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285" w14:textId="77777777" w:rsidR="002E0CC9" w:rsidRPr="004E3C37" w:rsidRDefault="002E0CC9" w:rsidP="002E0CC9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45102C34" w14:textId="77777777" w:rsidR="002E0CC9" w:rsidRPr="004E3C37" w:rsidRDefault="002E0CC9" w:rsidP="002E0CC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64/2026. (III.23.) GJB számú határozat</w:t>
      </w:r>
    </w:p>
    <w:p w14:paraId="187C9019" w14:textId="77777777" w:rsidR="002E0CC9" w:rsidRPr="004E3C37" w:rsidRDefault="002E0CC9" w:rsidP="002E0CC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DB0D450" w14:textId="77777777" w:rsidR="002E0CC9" w:rsidRPr="004E3C37" w:rsidRDefault="002E0CC9" w:rsidP="002E0CC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az AGORA Savaria Kulturális és Médiaközpont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2026. évi üzleti tervének jóváhagyásáról szóló I. határozati javaslatot az előterjesztésben foglaltak szerint javasolja a Közgyűlésnek elfogadásra.</w:t>
      </w:r>
    </w:p>
    <w:p w14:paraId="03CDFAFA" w14:textId="77777777" w:rsidR="002E0CC9" w:rsidRPr="004E3C37" w:rsidRDefault="002E0CC9" w:rsidP="002E0CC9">
      <w:pPr>
        <w:jc w:val="both"/>
        <w:rPr>
          <w:rFonts w:asciiTheme="minorHAnsi" w:hAnsiTheme="minorHAnsi" w:cstheme="minorHAnsi"/>
          <w:bCs/>
          <w:szCs w:val="22"/>
        </w:rPr>
      </w:pPr>
    </w:p>
    <w:p w14:paraId="1021EA51" w14:textId="77777777" w:rsidR="002E0CC9" w:rsidRPr="004E3C37" w:rsidRDefault="002E0CC9" w:rsidP="002E0CC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026E053" w14:textId="77777777" w:rsidR="002E0CC9" w:rsidRPr="004E3C37" w:rsidRDefault="002E0CC9" w:rsidP="002E0CC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E787AC9" w14:textId="77777777" w:rsidR="002E0CC9" w:rsidRPr="004E3C37" w:rsidRDefault="002E0CC9" w:rsidP="002E0CC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1F0B586D" w14:textId="77777777" w:rsidR="002E0CC9" w:rsidRPr="004E3C37" w:rsidRDefault="002E0CC9" w:rsidP="002E0CC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114C0293" w14:textId="77777777" w:rsidR="002E0CC9" w:rsidRPr="004E3C37" w:rsidRDefault="002E0CC9" w:rsidP="002E0CC9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4E3C37">
        <w:rPr>
          <w:rFonts w:ascii="Calibri" w:hAnsi="Calibri" w:cs="Calibri"/>
          <w:bCs/>
          <w:szCs w:val="22"/>
        </w:rPr>
        <w:t>Stéger</w:t>
      </w:r>
      <w:proofErr w:type="spellEnd"/>
      <w:r w:rsidRPr="004E3C3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2C0B84FD" w14:textId="77777777" w:rsidR="002E0CC9" w:rsidRPr="004E3C37" w:rsidRDefault="002E0CC9" w:rsidP="002E0CC9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Horváth Zoltán, </w:t>
      </w:r>
      <w:r w:rsidRPr="004E3C37">
        <w:rPr>
          <w:rFonts w:asciiTheme="minorHAnsi" w:hAnsiTheme="minorHAnsi" w:cstheme="minorHAnsi"/>
          <w:bCs/>
          <w:szCs w:val="22"/>
        </w:rPr>
        <w:t xml:space="preserve">az AGORA Savaria Kulturális és Médiaközpont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50F9B19B" w14:textId="77777777" w:rsidR="002E0CC9" w:rsidRPr="004E3C37" w:rsidRDefault="002E0CC9" w:rsidP="002E0CC9">
      <w:pPr>
        <w:jc w:val="both"/>
        <w:rPr>
          <w:rFonts w:asciiTheme="minorHAnsi" w:hAnsiTheme="minorHAnsi" w:cstheme="minorHAnsi"/>
          <w:bCs/>
          <w:szCs w:val="22"/>
        </w:rPr>
      </w:pPr>
    </w:p>
    <w:p w14:paraId="161F5D08" w14:textId="77777777" w:rsidR="002E0CC9" w:rsidRPr="004E3C37" w:rsidRDefault="002E0CC9" w:rsidP="002E0CC9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4C40A797" w14:textId="77777777" w:rsidR="002E0CC9" w:rsidRPr="004E3C37" w:rsidRDefault="002E0CC9" w:rsidP="002E0CC9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76A21B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C9"/>
    <w:rsid w:val="002E0CC9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C4E9"/>
  <w15:chartTrackingRefBased/>
  <w15:docId w15:val="{82412939-4E4E-4A17-9EB4-1FAC4792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CC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0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0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0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0C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0C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0C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0C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0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0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0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0CC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0CC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0CC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0CC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0CC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0CC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0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E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0C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E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0CC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E0CC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0CC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E0CC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0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0CC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0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E607D-A006-40C8-BA53-D6BC381A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9A592-060D-4443-8FDB-510A28C53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47DBE-12CE-40F6-8D81-2BC427CF42F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749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