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277BB" w14:textId="77777777" w:rsidR="00C54F69" w:rsidRPr="004E3C37" w:rsidRDefault="00C54F69" w:rsidP="00C54F69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63/2026. (III.23.) GJB számú határozat</w:t>
      </w:r>
    </w:p>
    <w:p w14:paraId="67F82064" w14:textId="77777777" w:rsidR="00C54F69" w:rsidRPr="004E3C37" w:rsidRDefault="00C54F69" w:rsidP="00C54F69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34FF85E7" w14:textId="77777777" w:rsidR="00C54F69" w:rsidRPr="004E3C37" w:rsidRDefault="00C54F69" w:rsidP="00C54F69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Cs/>
          <w:szCs w:val="22"/>
        </w:rPr>
        <w:t>A Gazdasági és Jogi Bizottság a „</w:t>
      </w:r>
      <w:r w:rsidRPr="004E3C37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4E3C37">
        <w:rPr>
          <w:rFonts w:asciiTheme="minorHAnsi" w:hAnsiTheme="minorHAnsi" w:cstheme="minorHAnsi"/>
          <w:bCs/>
          <w:szCs w:val="22"/>
        </w:rPr>
        <w:t>” című előterjesztést megtárgyalta, és a K086.29 - M86 gyorsforgalmi út Körmend-Szombathely-</w:t>
      </w:r>
      <w:proofErr w:type="spellStart"/>
      <w:r w:rsidRPr="004E3C37">
        <w:rPr>
          <w:rFonts w:asciiTheme="minorHAnsi" w:hAnsiTheme="minorHAnsi" w:cstheme="minorHAnsi"/>
          <w:bCs/>
          <w:szCs w:val="22"/>
        </w:rPr>
        <w:t>Zanat</w:t>
      </w:r>
      <w:proofErr w:type="spellEnd"/>
      <w:r w:rsidRPr="004E3C37">
        <w:rPr>
          <w:rFonts w:asciiTheme="minorHAnsi" w:hAnsiTheme="minorHAnsi" w:cstheme="minorHAnsi"/>
          <w:bCs/>
          <w:szCs w:val="22"/>
        </w:rPr>
        <w:t xml:space="preserve"> közötti szakaszának megvalósítása érdekében a 0328 hrsz.-ú ingatlan 1177 m</w:t>
      </w:r>
      <w:r w:rsidRPr="004E3C37">
        <w:rPr>
          <w:rFonts w:asciiTheme="minorHAnsi" w:hAnsiTheme="minorHAnsi" w:cstheme="minorHAnsi"/>
          <w:bCs/>
          <w:szCs w:val="22"/>
          <w:vertAlign w:val="superscript"/>
        </w:rPr>
        <w:t>2</w:t>
      </w:r>
      <w:r w:rsidRPr="004E3C37">
        <w:rPr>
          <w:rFonts w:asciiTheme="minorHAnsi" w:hAnsiTheme="minorHAnsi" w:cstheme="minorHAnsi"/>
          <w:bCs/>
          <w:szCs w:val="22"/>
        </w:rPr>
        <w:t xml:space="preserve"> területű részének törzsvagyoni körből kivonásáról és üzleti vagyonba átsorolásáról szóló, az ülésen kiosztott határozati javaslatot a Közgyűlésnek elfogadásra javasolja.</w:t>
      </w:r>
    </w:p>
    <w:p w14:paraId="49C0C622" w14:textId="77777777" w:rsidR="00C54F69" w:rsidRPr="004E3C37" w:rsidRDefault="00C54F69" w:rsidP="00C54F69">
      <w:pPr>
        <w:jc w:val="both"/>
        <w:rPr>
          <w:rFonts w:asciiTheme="minorHAnsi" w:hAnsiTheme="minorHAnsi" w:cstheme="minorHAnsi"/>
          <w:bCs/>
          <w:szCs w:val="22"/>
        </w:rPr>
      </w:pPr>
    </w:p>
    <w:p w14:paraId="037DF0AE" w14:textId="77777777" w:rsidR="00C54F69" w:rsidRPr="004E3C37" w:rsidRDefault="00C54F69" w:rsidP="00C54F69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Felelős:</w:t>
      </w:r>
      <w:r w:rsidRPr="004E3C37">
        <w:rPr>
          <w:rFonts w:asciiTheme="minorHAnsi" w:hAnsiTheme="minorHAnsi" w:cstheme="minorHAnsi"/>
          <w:bCs/>
          <w:szCs w:val="22"/>
        </w:rPr>
        <w:tab/>
      </w:r>
      <w:r w:rsidRPr="004E3C37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1186ED06" w14:textId="77777777" w:rsidR="00C54F69" w:rsidRPr="004E3C37" w:rsidRDefault="00C54F69" w:rsidP="00C54F69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Cs/>
          <w:szCs w:val="22"/>
        </w:rPr>
        <w:tab/>
      </w:r>
      <w:r w:rsidRPr="004E3C37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003FC04C" w14:textId="77777777" w:rsidR="00C54F69" w:rsidRPr="004E3C37" w:rsidRDefault="00C54F69" w:rsidP="00C54F69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4E3C37">
        <w:rPr>
          <w:rFonts w:ascii="Calibri" w:hAnsi="Calibri" w:cs="Calibri"/>
          <w:bCs/>
          <w:szCs w:val="22"/>
        </w:rPr>
        <w:tab/>
      </w:r>
      <w:r w:rsidRPr="004E3C37">
        <w:rPr>
          <w:rFonts w:ascii="Calibri" w:hAnsi="Calibri" w:cs="Calibri"/>
          <w:bCs/>
          <w:szCs w:val="22"/>
        </w:rPr>
        <w:tab/>
      </w:r>
      <w:r w:rsidRPr="004E3C37">
        <w:rPr>
          <w:rFonts w:ascii="Calibri" w:eastAsia="Calibri" w:hAnsi="Calibri" w:cs="Calibri"/>
          <w:szCs w:val="22"/>
          <w:lang w:eastAsia="en-US"/>
        </w:rPr>
        <w:t>Dr. Gyuráczné Dr. Speier Anikó, a Városüzemeltetési és Városfejlesztési Osztály vezetője,</w:t>
      </w:r>
    </w:p>
    <w:p w14:paraId="28C0D12B" w14:textId="77777777" w:rsidR="00C54F69" w:rsidRPr="004E3C37" w:rsidRDefault="00C54F69" w:rsidP="00C54F69">
      <w:pPr>
        <w:ind w:left="709" w:firstLine="709"/>
        <w:jc w:val="both"/>
        <w:rPr>
          <w:rFonts w:ascii="Calibri" w:hAnsi="Calibri" w:cs="Calibri"/>
          <w:bCs/>
          <w:szCs w:val="22"/>
        </w:rPr>
      </w:pPr>
      <w:proofErr w:type="spellStart"/>
      <w:r w:rsidRPr="004E3C37">
        <w:rPr>
          <w:rFonts w:ascii="Calibri" w:hAnsi="Calibri" w:cs="Calibri"/>
          <w:bCs/>
          <w:szCs w:val="22"/>
        </w:rPr>
        <w:t>Stéger</w:t>
      </w:r>
      <w:proofErr w:type="spellEnd"/>
      <w:r w:rsidRPr="004E3C37">
        <w:rPr>
          <w:rFonts w:ascii="Calibri" w:hAnsi="Calibri" w:cs="Calibri"/>
          <w:bCs/>
          <w:szCs w:val="22"/>
        </w:rPr>
        <w:t xml:space="preserve"> Gábor, a Közgazdasági és Adó Osztály vezetője/</w:t>
      </w:r>
    </w:p>
    <w:p w14:paraId="082522E3" w14:textId="77777777" w:rsidR="00C54F69" w:rsidRPr="004E3C37" w:rsidRDefault="00C54F69" w:rsidP="00C54F69">
      <w:pPr>
        <w:jc w:val="both"/>
        <w:rPr>
          <w:rFonts w:asciiTheme="minorHAnsi" w:hAnsiTheme="minorHAnsi" w:cstheme="minorHAnsi"/>
          <w:bCs/>
          <w:szCs w:val="22"/>
        </w:rPr>
      </w:pPr>
    </w:p>
    <w:p w14:paraId="13B80C2D" w14:textId="77777777" w:rsidR="00C54F69" w:rsidRPr="004E3C37" w:rsidRDefault="00C54F69" w:rsidP="00C54F69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4E3C37">
        <w:rPr>
          <w:rFonts w:asciiTheme="minorHAnsi" w:hAnsiTheme="minorHAnsi" w:cstheme="minorHAnsi"/>
          <w:bCs/>
          <w:szCs w:val="22"/>
        </w:rPr>
        <w:tab/>
        <w:t>2026. március 26.</w:t>
      </w:r>
    </w:p>
    <w:p w14:paraId="16B7C62F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69"/>
    <w:rsid w:val="00C54F69"/>
    <w:rsid w:val="00E46A00"/>
    <w:rsid w:val="00F619A1"/>
    <w:rsid w:val="00FE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D4EE7"/>
  <w15:chartTrackingRefBased/>
  <w15:docId w15:val="{42413FAC-F7D1-4CC4-8304-7C3670C0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54F69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54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54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54F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54F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54F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4F6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54F6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54F6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54F6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54F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54F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54F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54F6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54F6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54F6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54F6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54F6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54F6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54F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C54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54F6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C54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54F69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C54F6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54F69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C54F6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54F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54F6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54F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45FB22-D8F4-4542-8C3F-BEF32ECC1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3A99E3-B07A-4B0F-8F93-FFB44632F5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F7FF24-D329-4873-BDFD-E410C36575E7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639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2026-03-24T09:02:00Z</dcterms:created>
  <dcterms:modified xsi:type="dcterms:W3CDTF">2026-03-24T09:05:00Z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