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AE1CF8A" w14:textId="77777777" w:rsidR="00582ABF" w:rsidRPr="00582ABF" w:rsidRDefault="00582ABF" w:rsidP="00582A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82ABF">
        <w:rPr>
          <w:rFonts w:asciiTheme="minorHAnsi" w:hAnsiTheme="minorHAnsi" w:cstheme="minorHAnsi"/>
          <w:b/>
          <w:szCs w:val="22"/>
          <w:u w:val="single"/>
        </w:rPr>
        <w:t>23/2026. (II.24.) VISB számú határozat</w:t>
      </w:r>
    </w:p>
    <w:p w14:paraId="43E3DD70" w14:textId="77777777" w:rsidR="00582ABF" w:rsidRPr="00582ABF" w:rsidRDefault="00582ABF" w:rsidP="00582A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7B2F8B7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  <w:r w:rsidRPr="00582ABF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582ABF">
        <w:rPr>
          <w:rFonts w:asciiTheme="minorHAnsi" w:hAnsiTheme="minorHAnsi" w:cstheme="minorHAnsi"/>
          <w:bCs/>
          <w:i/>
          <w:iCs/>
          <w:szCs w:val="22"/>
        </w:rPr>
        <w:t>Tájékoztató a szombathelyi útfejlesztésekről</w:t>
      </w:r>
      <w:r w:rsidRPr="00582ABF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47FC54F4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</w:p>
    <w:p w14:paraId="3653F1A1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  <w:r w:rsidRPr="00582ABF">
        <w:rPr>
          <w:rFonts w:asciiTheme="minorHAnsi" w:hAnsiTheme="minorHAnsi" w:cstheme="minorHAnsi"/>
          <w:b/>
          <w:szCs w:val="22"/>
          <w:u w:val="single"/>
        </w:rPr>
        <w:t>Felelős:</w:t>
      </w:r>
      <w:r w:rsidRPr="00582ABF">
        <w:rPr>
          <w:rFonts w:asciiTheme="minorHAnsi" w:hAnsiTheme="minorHAnsi" w:cstheme="minorHAnsi"/>
          <w:bCs/>
          <w:szCs w:val="22"/>
        </w:rPr>
        <w:tab/>
      </w:r>
      <w:r w:rsidRPr="00582ABF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4D6970EC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  <w:r w:rsidRPr="00582ABF">
        <w:rPr>
          <w:rFonts w:asciiTheme="minorHAnsi" w:hAnsiTheme="minorHAnsi" w:cstheme="minorHAnsi"/>
          <w:bCs/>
          <w:szCs w:val="22"/>
        </w:rPr>
        <w:tab/>
      </w:r>
      <w:r w:rsidRPr="00582ABF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1DF9DB" w14:textId="77777777" w:rsidR="00582ABF" w:rsidRPr="00582ABF" w:rsidRDefault="00582ABF" w:rsidP="00582AB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582ABF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56072485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</w:p>
    <w:p w14:paraId="6B10D39C" w14:textId="77777777" w:rsidR="00582ABF" w:rsidRPr="00582ABF" w:rsidRDefault="00582ABF" w:rsidP="00582ABF">
      <w:pPr>
        <w:jc w:val="both"/>
        <w:rPr>
          <w:rFonts w:asciiTheme="minorHAnsi" w:hAnsiTheme="minorHAnsi" w:cstheme="minorHAnsi"/>
          <w:bCs/>
          <w:szCs w:val="22"/>
        </w:rPr>
      </w:pPr>
      <w:r w:rsidRPr="00582ABF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582ABF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2026-02-24T12:25:00Z</dcterms:created>
  <dcterms:modified xsi:type="dcterms:W3CDTF">2026-02-24T12:25:00Z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