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25EC" w14:textId="77777777" w:rsidR="00A821FD" w:rsidRPr="008867AD" w:rsidRDefault="00A821FD" w:rsidP="00A821FD">
      <w:pPr>
        <w:pStyle w:val="Listaszerbekezds"/>
        <w:ind w:left="284"/>
        <w:jc w:val="center"/>
        <w:rPr>
          <w:rFonts w:cs="Calibri"/>
          <w:b/>
          <w:color w:val="000000"/>
        </w:rPr>
      </w:pPr>
    </w:p>
    <w:p w14:paraId="6AEBFC38" w14:textId="77777777" w:rsidR="00D14812" w:rsidRPr="00037A23" w:rsidRDefault="00D14812" w:rsidP="00D14812">
      <w:pPr>
        <w:ind w:left="3261"/>
        <w:rPr>
          <w:rFonts w:ascii="Calibri" w:hAnsi="Calibri" w:cs="Calibri"/>
          <w:b/>
          <w:szCs w:val="22"/>
          <w:u w:val="single"/>
        </w:rPr>
      </w:pPr>
      <w:r w:rsidRPr="00037A23">
        <w:rPr>
          <w:rFonts w:ascii="Calibri" w:hAnsi="Calibri" w:cs="Calibri"/>
          <w:b/>
          <w:szCs w:val="22"/>
          <w:u w:val="single"/>
        </w:rPr>
        <w:t>3/2026.(I.2</w:t>
      </w:r>
      <w:r>
        <w:rPr>
          <w:rFonts w:ascii="Calibri" w:hAnsi="Calibri" w:cs="Calibri"/>
          <w:b/>
          <w:szCs w:val="22"/>
          <w:u w:val="single"/>
        </w:rPr>
        <w:t>8</w:t>
      </w:r>
      <w:r w:rsidRPr="00037A23">
        <w:rPr>
          <w:rFonts w:ascii="Calibri" w:hAnsi="Calibri" w:cs="Calibri"/>
          <w:b/>
          <w:szCs w:val="22"/>
          <w:u w:val="single"/>
        </w:rPr>
        <w:t>.)</w:t>
      </w:r>
      <w:r>
        <w:rPr>
          <w:rFonts w:ascii="Calibri" w:hAnsi="Calibri" w:cs="Calibri"/>
          <w:b/>
          <w:szCs w:val="2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037A23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7A37EFB8" w14:textId="77777777" w:rsidR="00D14812" w:rsidRPr="00037A23" w:rsidRDefault="00D14812" w:rsidP="00D14812">
      <w:pPr>
        <w:jc w:val="both"/>
        <w:rPr>
          <w:rFonts w:ascii="Calibri" w:hAnsi="Calibri" w:cs="Calibri"/>
          <w:b/>
          <w:szCs w:val="22"/>
          <w:u w:val="single"/>
        </w:rPr>
      </w:pPr>
    </w:p>
    <w:p w14:paraId="4EF45DF4" w14:textId="77777777" w:rsidR="00D14812" w:rsidRPr="00037A23" w:rsidRDefault="00D14812" w:rsidP="00D14812">
      <w:pPr>
        <w:jc w:val="both"/>
        <w:rPr>
          <w:rFonts w:ascii="Calibri" w:hAnsi="Calibri" w:cs="Calibri"/>
          <w:bCs/>
          <w:szCs w:val="22"/>
        </w:rPr>
      </w:pPr>
      <w:r w:rsidRPr="00037A23">
        <w:rPr>
          <w:rFonts w:ascii="Calibri" w:hAnsi="Calibri" w:cs="Calibri"/>
          <w:szCs w:val="22"/>
        </w:rPr>
        <w:t>A</w:t>
      </w:r>
      <w:r>
        <w:rPr>
          <w:rFonts w:ascii="Calibri" w:hAnsi="Calibri" w:cs="Calibri"/>
          <w:szCs w:val="22"/>
        </w:rPr>
        <w:t xml:space="preserve">z Egészségügyi Szakmai </w:t>
      </w:r>
      <w:r w:rsidRPr="00037A23">
        <w:rPr>
          <w:rFonts w:ascii="Calibri" w:hAnsi="Calibri" w:cs="Calibri"/>
          <w:szCs w:val="22"/>
        </w:rPr>
        <w:t xml:space="preserve">Bizottság a </w:t>
      </w:r>
      <w:r w:rsidRPr="00037A23">
        <w:rPr>
          <w:rFonts w:ascii="Calibri" w:hAnsi="Calibri" w:cs="Calibri"/>
          <w:i/>
          <w:iCs/>
          <w:szCs w:val="22"/>
        </w:rPr>
        <w:t>„</w:t>
      </w:r>
      <w:r w:rsidRPr="00037A23">
        <w:rPr>
          <w:rFonts w:ascii="Calibri" w:hAnsi="Calibri" w:cs="Calibri"/>
          <w:bCs/>
          <w:i/>
          <w:iCs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meghozatalára”</w:t>
      </w:r>
      <w:r w:rsidRPr="00037A23">
        <w:rPr>
          <w:rFonts w:ascii="Calibri" w:hAnsi="Calibri" w:cs="Calibri"/>
          <w:bCs/>
          <w:szCs w:val="22"/>
        </w:rPr>
        <w:t xml:space="preserve"> című előterjesztést megtárgyalta, az I-III. sz. határozati javaslatot az előterjesztésben foglaltak szerint a Közgyűlésnek elfogadásra javasolja.</w:t>
      </w:r>
    </w:p>
    <w:p w14:paraId="0FC53A14" w14:textId="77777777" w:rsidR="00D14812" w:rsidRDefault="00D14812" w:rsidP="00D14812">
      <w:pPr>
        <w:jc w:val="both"/>
        <w:rPr>
          <w:rFonts w:ascii="Calibri" w:hAnsi="Calibri" w:cs="Calibri"/>
          <w:bCs/>
          <w:szCs w:val="22"/>
        </w:rPr>
      </w:pPr>
    </w:p>
    <w:p w14:paraId="1C51BBFA" w14:textId="77777777" w:rsidR="00D14812" w:rsidRPr="00037A23" w:rsidRDefault="00D14812" w:rsidP="00D14812">
      <w:pPr>
        <w:jc w:val="both"/>
        <w:rPr>
          <w:rFonts w:ascii="Calibri" w:hAnsi="Calibri" w:cs="Calibri"/>
          <w:bCs/>
          <w:szCs w:val="22"/>
        </w:rPr>
      </w:pPr>
    </w:p>
    <w:p w14:paraId="06A52DD5" w14:textId="77777777" w:rsidR="00D14812" w:rsidRPr="00037A23" w:rsidRDefault="00D14812" w:rsidP="00D14812">
      <w:pPr>
        <w:jc w:val="both"/>
        <w:rPr>
          <w:rFonts w:ascii="Calibri" w:hAnsi="Calibri" w:cs="Calibri"/>
          <w:b/>
          <w:szCs w:val="22"/>
        </w:rPr>
      </w:pPr>
      <w:r w:rsidRPr="00037A23">
        <w:rPr>
          <w:rFonts w:ascii="Calibri" w:hAnsi="Calibri" w:cs="Calibri"/>
          <w:b/>
          <w:szCs w:val="22"/>
          <w:u w:val="single"/>
        </w:rPr>
        <w:t>Felelősök:</w:t>
      </w:r>
      <w:r w:rsidRPr="00037A23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>Szuhai Viktor, az Egészségügyi Szakmai</w:t>
      </w:r>
      <w:r w:rsidRPr="00037A23">
        <w:rPr>
          <w:rFonts w:ascii="Calibri" w:hAnsi="Calibri" w:cs="Calibri"/>
          <w:szCs w:val="22"/>
        </w:rPr>
        <w:t xml:space="preserve"> Bizottság elnöke</w:t>
      </w:r>
    </w:p>
    <w:p w14:paraId="09DBE6D9" w14:textId="77777777" w:rsidR="00D14812" w:rsidRPr="00037A23" w:rsidRDefault="00D14812" w:rsidP="00D14812">
      <w:pPr>
        <w:ind w:left="708" w:firstLine="708"/>
        <w:jc w:val="both"/>
        <w:rPr>
          <w:rFonts w:ascii="Calibri" w:hAnsi="Calibri" w:cs="Calibri"/>
          <w:szCs w:val="22"/>
        </w:rPr>
      </w:pPr>
      <w:r w:rsidRPr="00037A23">
        <w:rPr>
          <w:rFonts w:ascii="Calibri" w:hAnsi="Calibri" w:cs="Calibri"/>
          <w:szCs w:val="22"/>
        </w:rPr>
        <w:t xml:space="preserve">Dr. </w:t>
      </w:r>
      <w:proofErr w:type="spellStart"/>
      <w:r w:rsidRPr="00037A23">
        <w:rPr>
          <w:rFonts w:ascii="Calibri" w:hAnsi="Calibri" w:cs="Calibri"/>
          <w:szCs w:val="22"/>
        </w:rPr>
        <w:t>Nemény</w:t>
      </w:r>
      <w:proofErr w:type="spellEnd"/>
      <w:r w:rsidRPr="00037A23">
        <w:rPr>
          <w:rFonts w:ascii="Calibri" w:hAnsi="Calibri" w:cs="Calibri"/>
          <w:szCs w:val="22"/>
        </w:rPr>
        <w:t xml:space="preserve"> András polgármester</w:t>
      </w:r>
    </w:p>
    <w:p w14:paraId="5433DB96" w14:textId="77777777" w:rsidR="00D14812" w:rsidRPr="00037A23" w:rsidRDefault="00D14812" w:rsidP="00D14812">
      <w:pPr>
        <w:jc w:val="both"/>
        <w:rPr>
          <w:rFonts w:ascii="Calibri" w:hAnsi="Calibri" w:cs="Calibri"/>
          <w:szCs w:val="22"/>
        </w:rPr>
      </w:pPr>
      <w:r w:rsidRPr="00037A23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037A23">
        <w:rPr>
          <w:rFonts w:ascii="Calibri" w:hAnsi="Calibri" w:cs="Calibri"/>
          <w:szCs w:val="22"/>
        </w:rPr>
        <w:t>Dr. Horváth Attila alpolgármester</w:t>
      </w:r>
    </w:p>
    <w:p w14:paraId="647BF1A4" w14:textId="77777777" w:rsidR="00D14812" w:rsidRPr="00037A23" w:rsidRDefault="00D14812" w:rsidP="00D14812">
      <w:pPr>
        <w:jc w:val="both"/>
        <w:rPr>
          <w:rFonts w:ascii="Calibri" w:hAnsi="Calibri" w:cs="Calibri"/>
          <w:szCs w:val="22"/>
        </w:rPr>
      </w:pPr>
      <w:r w:rsidRPr="00037A23">
        <w:rPr>
          <w:rFonts w:ascii="Calibri" w:hAnsi="Calibri" w:cs="Calibri"/>
          <w:szCs w:val="22"/>
        </w:rPr>
        <w:tab/>
      </w:r>
      <w:r w:rsidRPr="00037A23">
        <w:rPr>
          <w:rFonts w:ascii="Calibri" w:hAnsi="Calibri" w:cs="Calibri"/>
          <w:szCs w:val="22"/>
        </w:rPr>
        <w:tab/>
        <w:t>Dr. Károlyi Ákos jegyző</w:t>
      </w:r>
    </w:p>
    <w:p w14:paraId="01F20CDB" w14:textId="77777777" w:rsidR="00D14812" w:rsidRDefault="00D14812" w:rsidP="00D14812">
      <w:pPr>
        <w:jc w:val="both"/>
        <w:rPr>
          <w:rFonts w:ascii="Calibri" w:hAnsi="Calibri" w:cs="Calibri"/>
          <w:szCs w:val="22"/>
          <w:u w:val="single"/>
        </w:rPr>
      </w:pPr>
      <w:r w:rsidRPr="00037A23">
        <w:rPr>
          <w:rFonts w:ascii="Calibri" w:hAnsi="Calibri" w:cs="Calibri"/>
          <w:szCs w:val="22"/>
        </w:rPr>
        <w:tab/>
        <w:t xml:space="preserve"> </w:t>
      </w:r>
      <w:r w:rsidRPr="00037A23">
        <w:rPr>
          <w:rFonts w:ascii="Calibri" w:hAnsi="Calibri" w:cs="Calibri"/>
          <w:szCs w:val="22"/>
        </w:rPr>
        <w:tab/>
      </w:r>
      <w:r w:rsidRPr="00037A23">
        <w:rPr>
          <w:rFonts w:ascii="Calibri" w:hAnsi="Calibri" w:cs="Calibri"/>
          <w:szCs w:val="22"/>
          <w:u w:val="single"/>
        </w:rPr>
        <w:t>(A végrehajtásért felelős:</w:t>
      </w:r>
    </w:p>
    <w:p w14:paraId="3DE3CCBB" w14:textId="77777777" w:rsidR="00D14812" w:rsidRPr="00037A23" w:rsidRDefault="00D14812" w:rsidP="00D14812">
      <w:pPr>
        <w:ind w:left="708" w:firstLine="708"/>
        <w:jc w:val="both"/>
        <w:rPr>
          <w:rFonts w:ascii="Calibri" w:hAnsi="Calibri" w:cs="Calibri"/>
          <w:szCs w:val="22"/>
        </w:rPr>
      </w:pPr>
      <w:proofErr w:type="spellStart"/>
      <w:r w:rsidRPr="00037A23">
        <w:rPr>
          <w:rFonts w:ascii="Calibri" w:hAnsi="Calibri" w:cs="Calibri"/>
          <w:szCs w:val="22"/>
        </w:rPr>
        <w:t>Stéger</w:t>
      </w:r>
      <w:proofErr w:type="spellEnd"/>
      <w:r w:rsidRPr="00037A23">
        <w:rPr>
          <w:rFonts w:ascii="Calibri" w:hAnsi="Calibri" w:cs="Calibri"/>
          <w:szCs w:val="22"/>
        </w:rPr>
        <w:t xml:space="preserve"> Gábor, a Közgazdasági és Adó Osztály vezetője) </w:t>
      </w:r>
    </w:p>
    <w:p w14:paraId="6731EAFD" w14:textId="77777777" w:rsidR="00D14812" w:rsidRPr="00037A23" w:rsidRDefault="00D14812" w:rsidP="00D14812">
      <w:pPr>
        <w:jc w:val="both"/>
        <w:rPr>
          <w:rFonts w:ascii="Calibri" w:hAnsi="Calibri" w:cs="Calibri"/>
          <w:szCs w:val="22"/>
        </w:rPr>
      </w:pPr>
    </w:p>
    <w:p w14:paraId="0110E094" w14:textId="77777777" w:rsidR="00D14812" w:rsidRPr="00037A23" w:rsidRDefault="00D14812" w:rsidP="00D14812">
      <w:pPr>
        <w:jc w:val="both"/>
        <w:rPr>
          <w:rFonts w:ascii="Calibri" w:hAnsi="Calibri" w:cs="Calibri"/>
          <w:szCs w:val="22"/>
        </w:rPr>
      </w:pPr>
      <w:r w:rsidRPr="00037A23">
        <w:rPr>
          <w:rFonts w:ascii="Calibri" w:hAnsi="Calibri" w:cs="Calibri"/>
          <w:b/>
          <w:szCs w:val="22"/>
          <w:u w:val="single"/>
        </w:rPr>
        <w:t>Határidő:</w:t>
      </w:r>
      <w:r w:rsidRPr="00037A23">
        <w:rPr>
          <w:rFonts w:ascii="Calibri" w:hAnsi="Calibri" w:cs="Calibri"/>
          <w:szCs w:val="22"/>
        </w:rPr>
        <w:t xml:space="preserve"> </w:t>
      </w:r>
      <w:r w:rsidRPr="00037A23">
        <w:rPr>
          <w:rFonts w:ascii="Calibri" w:hAnsi="Calibri" w:cs="Calibri"/>
          <w:szCs w:val="22"/>
        </w:rPr>
        <w:tab/>
        <w:t>2026. január 29.</w:t>
      </w:r>
    </w:p>
    <w:p w14:paraId="5C6019E1" w14:textId="77777777" w:rsidR="008A07F7" w:rsidRPr="00F01730" w:rsidRDefault="008A07F7" w:rsidP="008A07F7">
      <w:pPr>
        <w:rPr>
          <w:sz w:val="24"/>
        </w:rPr>
      </w:pPr>
    </w:p>
    <w:p w14:paraId="6DCDA826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2750" w14:textId="77777777" w:rsidR="008A07F7" w:rsidRDefault="008A07F7" w:rsidP="008A07F7">
      <w:r>
        <w:separator/>
      </w:r>
    </w:p>
  </w:endnote>
  <w:endnote w:type="continuationSeparator" w:id="0">
    <w:p w14:paraId="51150169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C78" w14:textId="77777777" w:rsidR="00D14812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6AA9" w14:textId="77777777" w:rsidR="00D14812" w:rsidRPr="008A07F7" w:rsidRDefault="00D14812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2C7C9217" w14:textId="77777777" w:rsidR="00D14812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1FD34C7" w14:textId="77777777" w:rsidR="00D14812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29DE8784" w14:textId="77777777" w:rsidR="00D14812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4ADC" w14:textId="77777777" w:rsidR="008A07F7" w:rsidRDefault="008A07F7" w:rsidP="008A07F7">
      <w:r>
        <w:separator/>
      </w:r>
    </w:p>
  </w:footnote>
  <w:footnote w:type="continuationSeparator" w:id="0">
    <w:p w14:paraId="7936EE2A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47EC" w14:textId="77777777" w:rsidR="00D14812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CCB0EF1" w14:textId="77777777" w:rsidR="00D14812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6508DDBC" w14:textId="77777777" w:rsidR="00D14812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2F5941" w14:textId="77777777" w:rsidR="00D14812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537FD1ED" w14:textId="77777777" w:rsidR="00D14812" w:rsidRDefault="00D14812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8A07F7"/>
    <w:rsid w:val="008B0C94"/>
    <w:rsid w:val="00A821FD"/>
    <w:rsid w:val="00B574AE"/>
    <w:rsid w:val="00C65B34"/>
    <w:rsid w:val="00D1481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E906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A821FD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列出段落1 Cha"/>
    <w:link w:val="Listaszerbekezds"/>
    <w:uiPriority w:val="34"/>
    <w:qFormat/>
    <w:locked/>
    <w:rsid w:val="00A821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2026-02-02T08:12:00Z</dcterms:created>
  <dcterms:modified xsi:type="dcterms:W3CDTF">2026-02-02T08:12:00Z</dcterms:modified>
</cp:coreProperties>
</file>