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6DF3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bookmarkStart w:id="0" w:name="_Hlk74817952"/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00D2DE9E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34B316FC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5585953E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0BB4CBF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6</w:t>
      </w: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január 28-i</w:t>
      </w: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rendes nyilvános ülésének jegyzőkönyvéből </w:t>
      </w:r>
    </w:p>
    <w:p w14:paraId="2C7BF5AF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2A8CFA31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4B9A245" w14:textId="77777777" w:rsidR="00A27C5E" w:rsidRPr="00063736" w:rsidRDefault="00A27C5E" w:rsidP="00A27C5E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A Szociális és Lakás Bizottság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6 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igen szavazattal, 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t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artózkodás és ellenszavazat nélkül az alábbi határozatot hozta: </w:t>
      </w:r>
    </w:p>
    <w:p w14:paraId="3092E165" w14:textId="77777777" w:rsidR="00A27C5E" w:rsidRPr="00063736" w:rsidRDefault="00A27C5E" w:rsidP="00A27C5E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3/2026.(I.28.)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SzLB.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0DDDBF9A" w14:textId="77777777" w:rsidR="00A27C5E" w:rsidRPr="00063736" w:rsidRDefault="00A27C5E" w:rsidP="00A27C5E">
      <w:pPr>
        <w:pStyle w:val="Szvegtrzs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Szombathely Megyei Jogú Város Közgyűlésének Szociális és Lakás Bizottsága 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„J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avaslat Szombathely Megyei Jogú Város Önkormányzata 202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5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. évi költségvetéséről szóló 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4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/202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5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. (II.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28.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) önkormányzati rendelet I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V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. számú módosításának megalkotására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 és a kapcsolódó döntések meghozatalára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című előterjesztést megtárgyalta, </w:t>
      </w:r>
      <w:r w:rsidRPr="00303DB4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és </w:t>
      </w:r>
      <w:r w:rsidRPr="00BE60CB">
        <w:rPr>
          <w:rFonts w:ascii="Calibri" w:hAnsi="Calibri" w:cs="Calibri"/>
          <w:b w:val="0"/>
          <w:bCs/>
          <w:color w:val="000000" w:themeColor="text1"/>
          <w:sz w:val="22"/>
          <w:szCs w:val="22"/>
          <w:u w:val="none"/>
        </w:rPr>
        <w:t>a</w:t>
      </w:r>
      <w:r w:rsidRPr="00BE60CB">
        <w:rPr>
          <w:rFonts w:ascii="Calibri" w:hAnsi="Calibri" w:cs="Calibri"/>
          <w:b w:val="0"/>
          <w:bCs/>
          <w:color w:val="FF0000"/>
          <w:sz w:val="22"/>
          <w:szCs w:val="22"/>
          <w:u w:val="none"/>
        </w:rPr>
        <w:t xml:space="preserve"> </w:t>
      </w:r>
      <w:r w:rsidRPr="00BE60CB">
        <w:rPr>
          <w:rFonts w:ascii="Calibri" w:hAnsi="Calibri" w:cs="Calibri"/>
          <w:b w:val="0"/>
          <w:bCs/>
          <w:color w:val="000000" w:themeColor="text1"/>
          <w:sz w:val="22"/>
          <w:szCs w:val="22"/>
          <w:u w:val="none"/>
        </w:rPr>
        <w:t xml:space="preserve">I., II. és III. számú határozati javaslatot </w:t>
      </w:r>
      <w:r w:rsidRPr="00BE60CB">
        <w:rPr>
          <w:rFonts w:ascii="Calibri" w:hAnsi="Calibri" w:cs="Calibri"/>
          <w:b w:val="0"/>
          <w:bCs/>
          <w:sz w:val="22"/>
          <w:szCs w:val="22"/>
          <w:u w:val="none"/>
        </w:rPr>
        <w:t>az</w:t>
      </w:r>
      <w:r w:rsidRPr="0006373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előterjesztésben foglaltak szerint elfogadásra javasolja a Közgyűlésnek.</w:t>
      </w:r>
    </w:p>
    <w:p w14:paraId="0F0C3D9B" w14:textId="77777777" w:rsidR="00A27C5E" w:rsidRPr="00063736" w:rsidRDefault="00A27C5E" w:rsidP="00A27C5E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A421CC" w14:textId="77777777" w:rsidR="00A27C5E" w:rsidRPr="00063736" w:rsidRDefault="00A27C5E" w:rsidP="00A27C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AB17BAF" w14:textId="77777777" w:rsidR="00A27C5E" w:rsidRPr="00063736" w:rsidRDefault="00A27C5E" w:rsidP="00A27C5E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2026. január 29.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40BBD73F" w14:textId="7D389AB6" w:rsidR="00845692" w:rsidRPr="00845692" w:rsidRDefault="00845692" w:rsidP="001B2EF3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31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0A32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27C5E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0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4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99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2026-01-28T15:51:00Z</dcterms:created>
  <dcterms:modified xsi:type="dcterms:W3CDTF">2026-01-30T07:39:00Z</dcterms:modified>
</cp:coreProperties>
</file>