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C84D" w14:textId="77777777" w:rsidR="00944E55" w:rsidRPr="008D5E37" w:rsidRDefault="00944E55" w:rsidP="00944E55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7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2005F45D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</w:p>
    <w:p w14:paraId="1F7C44B7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Mesebolt Bábszínház „Előadó-művészeti szervezetek 2026. évi támogatása” elnevezésű pályázatokon részvételének jóváhagyásáról szóló II. határozati javaslatot az előterjesztésben foglaltak szerint javasolja a Közgyűlésnek elfogadásra.</w:t>
      </w:r>
    </w:p>
    <w:p w14:paraId="7D64EB68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</w:p>
    <w:p w14:paraId="23A7E733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7B5D5116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45FCB6B9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AFAA942" w14:textId="77777777" w:rsidR="00944E55" w:rsidRPr="008D5E37" w:rsidRDefault="00944E55" w:rsidP="00944E5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>Csató Kata, a Mesebolt Bábszínház igazgatója/</w:t>
      </w:r>
    </w:p>
    <w:p w14:paraId="4D3BF87B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</w:p>
    <w:p w14:paraId="10B866AC" w14:textId="77777777" w:rsidR="00944E55" w:rsidRPr="008D5E37" w:rsidRDefault="00944E55" w:rsidP="00944E5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0D477BC0" w14:textId="77777777" w:rsidR="00944E55" w:rsidRDefault="00944E55" w:rsidP="00944E55">
      <w:pPr>
        <w:jc w:val="both"/>
        <w:rPr>
          <w:rFonts w:ascii="Calibri" w:hAnsi="Calibri" w:cs="Calibri"/>
          <w:b/>
          <w:szCs w:val="22"/>
        </w:rPr>
      </w:pPr>
    </w:p>
    <w:p w14:paraId="0A632F1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55"/>
    <w:rsid w:val="00780FDA"/>
    <w:rsid w:val="00944E5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FB08"/>
  <w15:chartTrackingRefBased/>
  <w15:docId w15:val="{65C14C1D-2D66-405F-BB36-6E428928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4E5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4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4E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4E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4E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4E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4E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4E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4E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4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4E5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4E5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4E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4E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4E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4E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4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4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4E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4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4E5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44E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4E5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44E5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4E5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F510E-BD91-4ADF-B90A-D51358EDB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A2DC85-4F30-45CC-A510-2E95550C0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9C148-C0DC-4767-997F-9DB639F1582A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