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800B" w14:textId="77777777" w:rsid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8474BFF" w14:textId="77777777" w:rsidR="00FF57BA" w:rsidRPr="00FF57BA" w:rsidRDefault="00FF57BA" w:rsidP="00FF57B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FF57BA">
        <w:rPr>
          <w:rFonts w:ascii="Calibri" w:eastAsia="Times New Roman" w:hAnsi="Calibri" w:cs="Calibri"/>
          <w:b/>
          <w:sz w:val="22"/>
          <w:u w:val="single"/>
          <w:lang w:eastAsia="hu-HU"/>
        </w:rPr>
        <w:t>2/2026.(I.27.) KOCB számú határozat</w:t>
      </w:r>
    </w:p>
    <w:p w14:paraId="523B3301" w14:textId="77777777" w:rsidR="00FF57BA" w:rsidRPr="00FF57BA" w:rsidRDefault="00FF57BA" w:rsidP="00FF57B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4207E23" w14:textId="77777777" w:rsidR="00FF57BA" w:rsidRPr="00FF57BA" w:rsidRDefault="00FF57BA" w:rsidP="00FF57BA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F57BA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FF57BA">
        <w:rPr>
          <w:rFonts w:asciiTheme="minorHAnsi" w:eastAsia="Times New Roman" w:hAnsiTheme="minorHAnsi"/>
          <w:bCs/>
          <w:sz w:val="22"/>
          <w:lang w:eastAsia="hu-HU"/>
        </w:rPr>
        <w:t>Javaslat Szombathely Megyei Jogú Város Önkormányzata 2025. évi költségvetéséről szóló 4/2025.(II.28.) önkormányzati rendelet IV. számú módosításának megalkotására és a kapcsolódó döntések meghozatalára” című előterjesztést megtárgyalta, a rendelet-tervezetet a Közgyűlésnek elfogadásra javasolja.</w:t>
      </w:r>
    </w:p>
    <w:p w14:paraId="2D93D736" w14:textId="77777777" w:rsidR="00FF57BA" w:rsidRPr="00FF57BA" w:rsidRDefault="00FF57BA" w:rsidP="00FF57BA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BB40BEF" w14:textId="77777777" w:rsidR="00FF57BA" w:rsidRPr="00FF57BA" w:rsidRDefault="00FF57BA" w:rsidP="00FF57BA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FF57BA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FF57BA">
        <w:rPr>
          <w:rFonts w:asciiTheme="minorHAnsi" w:eastAsia="Times New Roman" w:hAnsiTheme="minorHAnsi"/>
          <w:b/>
          <w:sz w:val="22"/>
          <w:lang w:eastAsia="hu-HU"/>
        </w:rPr>
        <w:tab/>
      </w:r>
      <w:r w:rsidRPr="00FF57BA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653A9714" w14:textId="77777777" w:rsidR="00FF57BA" w:rsidRPr="00FF57BA" w:rsidRDefault="00FF57BA" w:rsidP="00FF57BA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FF57BA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13C2D081" w14:textId="77777777" w:rsidR="00FF57BA" w:rsidRPr="00FF57BA" w:rsidRDefault="00FF57BA" w:rsidP="00FF57BA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FF57BA">
        <w:rPr>
          <w:rFonts w:ascii="Calibri" w:eastAsia="Times New Roman" w:hAnsi="Calibri" w:cs="Calibri"/>
          <w:sz w:val="22"/>
          <w:lang w:eastAsia="hu-HU"/>
        </w:rPr>
        <w:tab/>
      </w:r>
      <w:r w:rsidRPr="00FF57BA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33C5B078" w14:textId="77777777" w:rsidR="00FF57BA" w:rsidRPr="00FF57BA" w:rsidRDefault="00FF57BA" w:rsidP="00FF57BA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FF57BA">
        <w:rPr>
          <w:rFonts w:asciiTheme="minorHAnsi" w:eastAsia="Times New Roman" w:hAnsiTheme="minorHAnsi"/>
          <w:sz w:val="22"/>
          <w:lang w:eastAsia="hu-HU"/>
        </w:rPr>
        <w:tab/>
      </w:r>
      <w:r w:rsidRPr="00FF57BA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420FA9A2" w14:textId="77777777" w:rsidR="00FF57BA" w:rsidRPr="00FF57BA" w:rsidRDefault="00FF57BA" w:rsidP="00FF57BA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FF57BA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FF57BA">
        <w:rPr>
          <w:rFonts w:asciiTheme="minorHAnsi" w:eastAsia="Times New Roman" w:hAnsiTheme="minorHAnsi"/>
          <w:sz w:val="22"/>
          <w:lang w:eastAsia="hu-HU"/>
        </w:rPr>
        <w:tab/>
      </w:r>
      <w:r w:rsidRPr="00FF57BA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6DEB94F9" w14:textId="77777777" w:rsidR="00FF57BA" w:rsidRPr="00FF57BA" w:rsidRDefault="00FF57BA" w:rsidP="00FF57BA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FF57BA">
        <w:rPr>
          <w:rFonts w:asciiTheme="minorHAnsi" w:eastAsia="Times New Roman" w:hAnsiTheme="minorHAnsi"/>
          <w:sz w:val="22"/>
          <w:lang w:eastAsia="hu-HU"/>
        </w:rPr>
        <w:t xml:space="preserve">Stéger Gábor, a Közgazdasági és Adó Osztály vezetője) </w:t>
      </w:r>
    </w:p>
    <w:p w14:paraId="01BF0E98" w14:textId="77777777" w:rsidR="00FF57BA" w:rsidRPr="00FF57BA" w:rsidRDefault="00FF57BA" w:rsidP="00FF57BA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199F93B2" w14:textId="77777777" w:rsidR="00FF57BA" w:rsidRPr="00FF57BA" w:rsidRDefault="00FF57BA" w:rsidP="00FF57BA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FF57BA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FF57BA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FF57BA">
        <w:rPr>
          <w:rFonts w:asciiTheme="minorHAnsi" w:eastAsia="Times New Roman" w:hAnsiTheme="minorHAnsi"/>
          <w:sz w:val="22"/>
          <w:lang w:eastAsia="hu-HU"/>
        </w:rPr>
        <w:tab/>
        <w:t>2026. január 29.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A089" w14:textId="77777777" w:rsidR="0033484F" w:rsidRDefault="0033484F" w:rsidP="00492410">
      <w:r>
        <w:separator/>
      </w:r>
    </w:p>
  </w:endnote>
  <w:endnote w:type="continuationSeparator" w:id="0">
    <w:p w14:paraId="10CD91E0" w14:textId="77777777" w:rsidR="0033484F" w:rsidRDefault="0033484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D7F5" w14:textId="77777777" w:rsidR="0033484F" w:rsidRDefault="0033484F" w:rsidP="00492410">
      <w:r>
        <w:separator/>
      </w:r>
    </w:p>
  </w:footnote>
  <w:footnote w:type="continuationSeparator" w:id="0">
    <w:p w14:paraId="24063327" w14:textId="77777777" w:rsidR="0033484F" w:rsidRDefault="0033484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484F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2026-01-28T09:39:00Z</dcterms:created>
  <dcterms:modified xsi:type="dcterms:W3CDTF">2026-01-28T09:39:00Z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