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E345" w14:textId="77777777" w:rsidR="00341A20" w:rsidRDefault="00341A20" w:rsidP="00341A20">
      <w:pPr>
        <w:jc w:val="both"/>
        <w:rPr>
          <w:rFonts w:ascii="Calibri" w:hAnsi="Calibri" w:cs="Calibri"/>
          <w:bCs/>
          <w:szCs w:val="22"/>
        </w:rPr>
      </w:pPr>
    </w:p>
    <w:p w14:paraId="381C9C84" w14:textId="77777777" w:rsidR="00341A20" w:rsidRPr="00060D36" w:rsidRDefault="00341A20" w:rsidP="00341A20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120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CAD549C" w14:textId="77777777" w:rsidR="00341A20" w:rsidRPr="00060D36" w:rsidRDefault="00341A20" w:rsidP="00341A20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093CAA6" w14:textId="77777777" w:rsidR="00341A20" w:rsidRPr="00927C23" w:rsidRDefault="00341A20" w:rsidP="00341A20">
      <w:pPr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és </w:t>
      </w:r>
      <w:r w:rsidRPr="00927C23">
        <w:rPr>
          <w:rFonts w:ascii="Aptos" w:hAnsi="Aptos" w:cs="Aptos"/>
          <w:bCs/>
          <w:szCs w:val="22"/>
        </w:rPr>
        <w:t xml:space="preserve">a lakáshoz jutás, </w:t>
      </w:r>
      <w:r w:rsidRPr="00927C23">
        <w:rPr>
          <w:rFonts w:ascii="Calibri" w:hAnsi="Calibri" w:cs="Calibri"/>
          <w:bCs/>
          <w:szCs w:val="22"/>
        </w:rPr>
        <w:t xml:space="preserve">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 és a lakáshoz jutás, a lakbérek és a lakbértámogatás, az önkormányzat által a lakásvásárláshoz és építéshez nyújtott támogatások szabályai megállapításáról szóló 36/2010. (XII.1.) önkormányzati rendelet módosításáról </w:t>
      </w:r>
      <w:r w:rsidRPr="00927C23">
        <w:rPr>
          <w:rFonts w:ascii="Calibri" w:hAnsi="Calibri" w:cs="Calibri"/>
        </w:rPr>
        <w:t xml:space="preserve">szóló rendelettervezetet </w:t>
      </w:r>
      <w:r w:rsidRPr="00927C23">
        <w:rPr>
          <w:rFonts w:ascii="Calibri" w:hAnsi="Calibri" w:cs="Calibri"/>
          <w:bCs/>
          <w:szCs w:val="22"/>
        </w:rPr>
        <w:t>az előterjesztésben foglaltak szerint javasolja a</w:t>
      </w:r>
      <w:r w:rsidRPr="00927C23">
        <w:rPr>
          <w:rFonts w:ascii="Calibri" w:hAnsi="Calibri" w:cs="Calibri"/>
          <w:bCs/>
        </w:rPr>
        <w:t xml:space="preserve"> </w:t>
      </w:r>
      <w:r w:rsidRPr="00927C23">
        <w:rPr>
          <w:rFonts w:ascii="Calibri" w:hAnsi="Calibri" w:cs="Calibri"/>
          <w:bCs/>
          <w:szCs w:val="22"/>
        </w:rPr>
        <w:t>Közgyűlésnek elfogadásra.</w:t>
      </w:r>
    </w:p>
    <w:p w14:paraId="20D22450" w14:textId="77777777" w:rsidR="00341A20" w:rsidRPr="00DE0E69" w:rsidRDefault="00341A20" w:rsidP="00341A20">
      <w:pPr>
        <w:ind w:left="360"/>
        <w:jc w:val="both"/>
        <w:rPr>
          <w:rFonts w:cs="Calibri"/>
          <w:bCs/>
        </w:rPr>
      </w:pPr>
    </w:p>
    <w:p w14:paraId="38C7DB04" w14:textId="77777777" w:rsidR="00341A20" w:rsidRPr="00836FAE" w:rsidRDefault="00341A20" w:rsidP="00341A20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662A0D01" w14:textId="77777777" w:rsidR="00341A20" w:rsidRDefault="00341A20" w:rsidP="00341A20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7641D66C" w14:textId="77777777" w:rsidR="00341A20" w:rsidRDefault="00341A20" w:rsidP="00341A20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240089">
        <w:rPr>
          <w:rFonts w:ascii="Calibri" w:hAnsi="Calibri" w:cs="Calibri"/>
          <w:bCs/>
          <w:szCs w:val="22"/>
          <w:u w:val="single"/>
        </w:rPr>
        <w:t>)</w:t>
      </w:r>
    </w:p>
    <w:p w14:paraId="56CBDF20" w14:textId="77777777" w:rsidR="00341A20" w:rsidRDefault="00341A20" w:rsidP="00341A20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</w:p>
    <w:p w14:paraId="663BAC0F" w14:textId="77777777" w:rsidR="00341A20" w:rsidRDefault="00341A20" w:rsidP="00341A20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1A44A8B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20"/>
    <w:rsid w:val="00341A20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A5E1"/>
  <w15:chartTrackingRefBased/>
  <w15:docId w15:val="{A3CDD295-2BFA-40A3-A056-BB41B1E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A2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41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1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1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1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1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1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1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1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1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1A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1A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1A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1A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1A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1A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1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4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1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41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1A2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41A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1A2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41A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1A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1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7659C-D5AB-4AB6-802F-B973654E3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446EB-0C6F-4F88-9693-D37815E9C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186B7-3181-478C-90EA-DDD923FDBC74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