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845ED34" w14:textId="77777777" w:rsidR="004851F7" w:rsidRPr="004851F7" w:rsidRDefault="004851F7" w:rsidP="004851F7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4851F7">
        <w:rPr>
          <w:rFonts w:ascii="Calibri" w:hAnsi="Calibri" w:cs="Calibri"/>
          <w:b/>
          <w:szCs w:val="22"/>
          <w:u w:val="single"/>
        </w:rPr>
        <w:t>222/2025. (XII.09.) VISB számú határozat</w:t>
      </w:r>
    </w:p>
    <w:p w14:paraId="4DA99C63" w14:textId="77777777" w:rsidR="004851F7" w:rsidRPr="004851F7" w:rsidRDefault="004851F7" w:rsidP="004851F7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7EE15A27" w14:textId="77777777" w:rsidR="004851F7" w:rsidRPr="004851F7" w:rsidRDefault="004851F7" w:rsidP="004851F7">
      <w:pPr>
        <w:numPr>
          <w:ilvl w:val="0"/>
          <w:numId w:val="28"/>
        </w:numPr>
        <w:ind w:left="0" w:right="424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851F7">
        <w:rPr>
          <w:rFonts w:asciiTheme="minorHAnsi" w:eastAsia="Calibri" w:hAnsiTheme="minorHAnsi" w:cstheme="minorHAnsi"/>
          <w:szCs w:val="22"/>
          <w:lang w:eastAsia="en-US"/>
        </w:rPr>
        <w:t>Szombathely Megyei Jogú Város Közgyűlésének Városstratégiai, Idegenforgalmi és Sport Bizottsága</w:t>
      </w:r>
      <w:r w:rsidRPr="004851F7">
        <w:rPr>
          <w:rFonts w:asciiTheme="minorHAnsi" w:eastAsia="Calibri" w:hAnsiTheme="minorHAnsi" w:cstheme="minorHAnsi"/>
          <w:bCs/>
          <w:szCs w:val="22"/>
          <w:lang w:eastAsia="en-US"/>
        </w:rPr>
        <w:t xml:space="preserve"> a sportról szóló 6/2002. (III.8.) önkormányzati rendelet 6. § (3) bekezdése alapján az </w:t>
      </w:r>
      <w:r w:rsidRPr="004851F7">
        <w:rPr>
          <w:rFonts w:asciiTheme="minorHAnsi" w:eastAsia="Calibri" w:hAnsiTheme="minorHAnsi" w:cstheme="minorHAnsi"/>
          <w:szCs w:val="22"/>
          <w:lang w:eastAsia="en-US"/>
        </w:rPr>
        <w:t>iskolai sportkörök, diáksport egyesületek alap- és eredményességi támogatására vonatkozó javaslatot az alábbiak szerint elfogadja.</w:t>
      </w:r>
    </w:p>
    <w:p w14:paraId="264C825B" w14:textId="77777777" w:rsidR="004851F7" w:rsidRPr="004851F7" w:rsidRDefault="004851F7" w:rsidP="004851F7">
      <w:pPr>
        <w:ind w:right="424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60319E05" w14:textId="77777777" w:rsidR="004851F7" w:rsidRPr="004851F7" w:rsidRDefault="004851F7" w:rsidP="004851F7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7"/>
        <w:gridCol w:w="2157"/>
      </w:tblGrid>
      <w:tr w:rsidR="004851F7" w:rsidRPr="004851F7" w14:paraId="70A9DBF7" w14:textId="77777777" w:rsidTr="0041431A">
        <w:trPr>
          <w:trHeight w:val="345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1229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bCs/>
                <w:szCs w:val="22"/>
              </w:rPr>
              <w:t>Általános 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A1C4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bCs/>
                <w:szCs w:val="22"/>
              </w:rPr>
              <w:t xml:space="preserve">Határozat </w:t>
            </w:r>
          </w:p>
          <w:p w14:paraId="4EA37AC6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bCs/>
                <w:szCs w:val="22"/>
              </w:rPr>
              <w:t>(Ft-ban)</w:t>
            </w:r>
          </w:p>
        </w:tc>
      </w:tr>
      <w:tr w:rsidR="004851F7" w:rsidRPr="004851F7" w14:paraId="6E390EF1" w14:textId="77777777" w:rsidTr="0041431A">
        <w:trPr>
          <w:trHeight w:val="367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7676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1. Szombathelyi Bercsényi Miklós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5DB7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4851F7" w:rsidRPr="004851F7" w14:paraId="795DE70E" w14:textId="77777777" w:rsidTr="0041431A">
        <w:trPr>
          <w:trHeight w:val="402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2F1C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2. ELTE Bolyai János Gyakorló Általános Iskola és Gimnázium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BF0CE0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439.000,-</w:t>
            </w:r>
          </w:p>
        </w:tc>
      </w:tr>
      <w:tr w:rsidR="004851F7" w:rsidRPr="004851F7" w14:paraId="38AE1DB9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03B1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3. Boldog Brenner János Általános Iskola, Gimnázium és </w:t>
            </w:r>
            <w:proofErr w:type="spellStart"/>
            <w:r w:rsidRPr="004851F7">
              <w:rPr>
                <w:rFonts w:asciiTheme="minorHAnsi" w:hAnsiTheme="minorHAnsi" w:cstheme="minorHAnsi"/>
                <w:bCs/>
                <w:szCs w:val="22"/>
              </w:rPr>
              <w:t>Koll</w:t>
            </w:r>
            <w:proofErr w:type="spellEnd"/>
            <w:r w:rsidRPr="004851F7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785DAB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312.000,-</w:t>
            </w:r>
          </w:p>
        </w:tc>
      </w:tr>
      <w:tr w:rsidR="004851F7" w:rsidRPr="004851F7" w14:paraId="677F05A1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0951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4. Szombathelyi Derkovits Gyula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D2A5D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321.000,-</w:t>
            </w:r>
          </w:p>
        </w:tc>
      </w:tr>
      <w:tr w:rsidR="004851F7" w:rsidRPr="004851F7" w14:paraId="29C46581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D525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5. Dési Huber István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B63F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4851F7" w:rsidRPr="004851F7" w14:paraId="14511EAB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DECD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6. </w:t>
            </w:r>
            <w:proofErr w:type="spellStart"/>
            <w:r w:rsidRPr="004851F7">
              <w:rPr>
                <w:rFonts w:asciiTheme="minorHAnsi" w:hAnsiTheme="minorHAnsi" w:cstheme="minorHAnsi"/>
                <w:bCs/>
                <w:szCs w:val="22"/>
              </w:rPr>
              <w:t>Gothard</w:t>
            </w:r>
            <w:proofErr w:type="spellEnd"/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Jenő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4F9D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357.000,-</w:t>
            </w:r>
          </w:p>
        </w:tc>
      </w:tr>
      <w:tr w:rsidR="004851F7" w:rsidRPr="004851F7" w14:paraId="4FD6BC2C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376D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7. Szombathelyi Neumann János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1801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322.000,-</w:t>
            </w:r>
          </w:p>
        </w:tc>
      </w:tr>
      <w:tr w:rsidR="004851F7" w:rsidRPr="004851F7" w14:paraId="16F00F84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CDB4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8. Nyitra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C97DE8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312.000,-</w:t>
            </w:r>
          </w:p>
        </w:tc>
      </w:tr>
      <w:tr w:rsidR="004851F7" w:rsidRPr="004851F7" w14:paraId="125DADEB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F374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9. </w:t>
            </w:r>
            <w:proofErr w:type="spellStart"/>
            <w:r w:rsidRPr="004851F7">
              <w:rPr>
                <w:rFonts w:asciiTheme="minorHAnsi" w:hAnsiTheme="minorHAnsi" w:cstheme="minorHAnsi"/>
                <w:bCs/>
                <w:szCs w:val="22"/>
              </w:rPr>
              <w:t>Oladi</w:t>
            </w:r>
            <w:proofErr w:type="spellEnd"/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B5AF8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355.000,-</w:t>
            </w:r>
          </w:p>
        </w:tc>
      </w:tr>
      <w:tr w:rsidR="004851F7" w:rsidRPr="004851F7" w14:paraId="2F3BFB93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D156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10. </w:t>
            </w:r>
            <w:proofErr w:type="spellStart"/>
            <w:r w:rsidRPr="004851F7">
              <w:rPr>
                <w:rFonts w:asciiTheme="minorHAnsi" w:hAnsiTheme="minorHAnsi" w:cstheme="minorHAnsi"/>
                <w:bCs/>
                <w:szCs w:val="22"/>
              </w:rPr>
              <w:t>Paragvári</w:t>
            </w:r>
            <w:proofErr w:type="spellEnd"/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9C963A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322.000,-</w:t>
            </w:r>
          </w:p>
        </w:tc>
      </w:tr>
      <w:tr w:rsidR="004851F7" w:rsidRPr="004851F7" w14:paraId="224AAC10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FB57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11. Reguly Antal Nyelvoktató Nemzetiségi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F047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308.000,-</w:t>
            </w:r>
          </w:p>
        </w:tc>
      </w:tr>
      <w:tr w:rsidR="004851F7" w:rsidRPr="004851F7" w14:paraId="488C9B82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7943E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12. </w:t>
            </w:r>
            <w:proofErr w:type="spellStart"/>
            <w:r w:rsidRPr="004851F7">
              <w:rPr>
                <w:rFonts w:asciiTheme="minorHAnsi" w:hAnsiTheme="minorHAnsi" w:cstheme="minorHAnsi"/>
                <w:bCs/>
                <w:szCs w:val="22"/>
              </w:rPr>
              <w:t>Reményik</w:t>
            </w:r>
            <w:proofErr w:type="spellEnd"/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Sándor Evangélikus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ECB5E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303.000,-</w:t>
            </w:r>
          </w:p>
        </w:tc>
      </w:tr>
      <w:tr w:rsidR="004851F7" w:rsidRPr="004851F7" w14:paraId="66A7D9D2" w14:textId="77777777" w:rsidTr="0041431A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9335" w14:textId="77777777" w:rsidR="004851F7" w:rsidRPr="004851F7" w:rsidRDefault="004851F7" w:rsidP="004851F7">
            <w:pPr>
              <w:ind w:left="487" w:hanging="487"/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13. Szombathelyi Váci Mihály Általános Iskola és AMI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2EF3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4851F7" w:rsidRPr="004851F7" w14:paraId="141B86CC" w14:textId="77777777" w:rsidTr="0041431A">
        <w:trPr>
          <w:trHeight w:val="42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3A4F" w14:textId="77777777" w:rsidR="004851F7" w:rsidRPr="004851F7" w:rsidRDefault="004851F7" w:rsidP="004851F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14. Szombathelyi Zrínyi Ilona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35CD8D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335.000,-</w:t>
            </w:r>
          </w:p>
        </w:tc>
      </w:tr>
      <w:tr w:rsidR="004851F7" w:rsidRPr="004851F7" w14:paraId="3D5FBC7F" w14:textId="77777777" w:rsidTr="0041431A">
        <w:trPr>
          <w:trHeight w:val="313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EFB39" w14:textId="77777777" w:rsidR="004851F7" w:rsidRPr="004851F7" w:rsidRDefault="004851F7" w:rsidP="004851F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szCs w:val="22"/>
              </w:rPr>
              <w:t xml:space="preserve">  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C8C5F8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szCs w:val="22"/>
              </w:rPr>
              <w:t>4.586.000,-</w:t>
            </w:r>
          </w:p>
        </w:tc>
      </w:tr>
      <w:tr w:rsidR="004851F7" w:rsidRPr="004851F7" w14:paraId="660EB138" w14:textId="77777777" w:rsidTr="0041431A">
        <w:trPr>
          <w:trHeight w:val="38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224A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bCs/>
                <w:szCs w:val="22"/>
              </w:rPr>
              <w:t>Középiskolák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35AB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4851F7" w:rsidRPr="004851F7" w14:paraId="4A88580B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91DA" w14:textId="77777777" w:rsidR="004851F7" w:rsidRPr="004851F7" w:rsidRDefault="004851F7" w:rsidP="004851F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>Kisalföldi ASZC Szombathelyi Élelmiszeripari és Földmérési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35303D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4851F7" w:rsidRPr="004851F7" w14:paraId="446F9631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68D90" w14:textId="77777777" w:rsidR="004851F7" w:rsidRPr="004851F7" w:rsidRDefault="004851F7" w:rsidP="004851F7">
            <w:pPr>
              <w:numPr>
                <w:ilvl w:val="0"/>
                <w:numId w:val="29"/>
              </w:numPr>
              <w:contextualSpacing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VMSZC Gépipari és Informatikai Technikuma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1B8E8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327.000,-</w:t>
            </w:r>
          </w:p>
        </w:tc>
      </w:tr>
      <w:tr w:rsidR="004851F7" w:rsidRPr="004851F7" w14:paraId="020C42E2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19DA9" w14:textId="77777777" w:rsidR="004851F7" w:rsidRPr="004851F7" w:rsidRDefault="004851F7" w:rsidP="004851F7">
            <w:pPr>
              <w:numPr>
                <w:ilvl w:val="0"/>
                <w:numId w:val="29"/>
              </w:numPr>
              <w:contextualSpacing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 xml:space="preserve">VMSZC </w:t>
            </w:r>
            <w:proofErr w:type="spellStart"/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Hefele</w:t>
            </w:r>
            <w:proofErr w:type="spellEnd"/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 xml:space="preserve"> Menyhért Szakképző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1749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4851F7" w:rsidRPr="004851F7" w14:paraId="7A27C72D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E9937" w14:textId="77777777" w:rsidR="004851F7" w:rsidRPr="004851F7" w:rsidRDefault="004851F7" w:rsidP="004851F7">
            <w:pPr>
              <w:numPr>
                <w:ilvl w:val="0"/>
                <w:numId w:val="29"/>
              </w:numPr>
              <w:contextualSpacing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Kisalföldi ASZC Herman Ottó Környezetvédelmi és Mezőgazdasági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A6E7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311.000,-</w:t>
            </w:r>
          </w:p>
        </w:tc>
      </w:tr>
      <w:tr w:rsidR="004851F7" w:rsidRPr="004851F7" w14:paraId="21067C1D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12B0" w14:textId="77777777" w:rsidR="004851F7" w:rsidRPr="004851F7" w:rsidRDefault="004851F7" w:rsidP="004851F7">
            <w:pPr>
              <w:numPr>
                <w:ilvl w:val="0"/>
                <w:numId w:val="29"/>
              </w:numPr>
              <w:contextualSpacing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VMSZC Horváth Boldizsár Közgazdasági és Informatikai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E832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323.000,-</w:t>
            </w:r>
          </w:p>
        </w:tc>
      </w:tr>
      <w:tr w:rsidR="004851F7" w:rsidRPr="004851F7" w14:paraId="6958127E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35FC" w14:textId="77777777" w:rsidR="004851F7" w:rsidRPr="004851F7" w:rsidRDefault="004851F7" w:rsidP="004851F7">
            <w:pPr>
              <w:numPr>
                <w:ilvl w:val="0"/>
                <w:numId w:val="29"/>
              </w:numPr>
              <w:contextualSpacing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Illés Labdarúgó Akadémia Gimnáziuma és Kollégiuma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C908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305.000,-</w:t>
            </w:r>
          </w:p>
        </w:tc>
      </w:tr>
      <w:tr w:rsidR="004851F7" w:rsidRPr="004851F7" w14:paraId="5209EE31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5CC3" w14:textId="77777777" w:rsidR="004851F7" w:rsidRPr="004851F7" w:rsidRDefault="004851F7" w:rsidP="004851F7">
            <w:pPr>
              <w:numPr>
                <w:ilvl w:val="0"/>
                <w:numId w:val="29"/>
              </w:numPr>
              <w:contextualSpacing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Szombathelyi Kanizsai Dorottya Gimnázium</w:t>
            </w:r>
          </w:p>
          <w:p w14:paraId="5855A1BF" w14:textId="77777777" w:rsidR="004851F7" w:rsidRPr="004851F7" w:rsidRDefault="004851F7" w:rsidP="004851F7">
            <w:pPr>
              <w:ind w:left="307" w:hanging="307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2AEE6E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345.000,-</w:t>
            </w:r>
          </w:p>
        </w:tc>
      </w:tr>
      <w:tr w:rsidR="004851F7" w:rsidRPr="004851F7" w14:paraId="17612BAD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ADC8" w14:textId="77777777" w:rsidR="004851F7" w:rsidRPr="004851F7" w:rsidRDefault="004851F7" w:rsidP="004851F7">
            <w:pPr>
              <w:numPr>
                <w:ilvl w:val="0"/>
                <w:numId w:val="29"/>
              </w:numPr>
              <w:contextualSpacing/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</w:pPr>
            <w:r w:rsidRPr="004851F7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VMSZC Kereskedelmi és Vendéglátó Technikum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2EC5A5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320.000,-</w:t>
            </w:r>
          </w:p>
        </w:tc>
      </w:tr>
      <w:tr w:rsidR="004851F7" w:rsidRPr="004851F7" w14:paraId="1014062A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526F" w14:textId="77777777" w:rsidR="004851F7" w:rsidRPr="004851F7" w:rsidRDefault="004851F7" w:rsidP="004851F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9.    Szombathelyi Nagy Lajos Gimnázium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C823D8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358.000,-</w:t>
            </w:r>
          </w:p>
        </w:tc>
      </w:tr>
      <w:tr w:rsidR="004851F7" w:rsidRPr="004851F7" w14:paraId="198F2E24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33ED" w14:textId="77777777" w:rsidR="004851F7" w:rsidRPr="004851F7" w:rsidRDefault="004851F7" w:rsidP="004851F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10.   VMSZC </w:t>
            </w:r>
            <w:proofErr w:type="spellStart"/>
            <w:r w:rsidRPr="004851F7">
              <w:rPr>
                <w:rFonts w:asciiTheme="minorHAnsi" w:hAnsiTheme="minorHAnsi" w:cstheme="minorHAnsi"/>
                <w:bCs/>
                <w:szCs w:val="22"/>
              </w:rPr>
              <w:t>Oladi</w:t>
            </w:r>
            <w:proofErr w:type="spellEnd"/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ED8E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4851F7" w:rsidRPr="004851F7" w14:paraId="62922679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CE7B" w14:textId="77777777" w:rsidR="004851F7" w:rsidRPr="004851F7" w:rsidRDefault="004851F7" w:rsidP="004851F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11.   VMSZC Puskás Tivadar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0F63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300.000,-</w:t>
            </w:r>
          </w:p>
        </w:tc>
      </w:tr>
      <w:tr w:rsidR="004851F7" w:rsidRPr="004851F7" w14:paraId="679E338F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E42C" w14:textId="77777777" w:rsidR="004851F7" w:rsidRPr="004851F7" w:rsidRDefault="004851F7" w:rsidP="004851F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12.  Premontrei Rendi Szent Norbert Gimnázium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703B42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310.000,-</w:t>
            </w:r>
          </w:p>
        </w:tc>
      </w:tr>
      <w:tr w:rsidR="004851F7" w:rsidRPr="004851F7" w14:paraId="545E95EE" w14:textId="77777777" w:rsidTr="0041431A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CD3F5" w14:textId="77777777" w:rsidR="004851F7" w:rsidRPr="004851F7" w:rsidRDefault="004851F7" w:rsidP="004851F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Cs/>
                <w:szCs w:val="22"/>
              </w:rPr>
              <w:t xml:space="preserve">  13.  VMSZC Savaria Technikum és Kollégium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CC4422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305.000,-</w:t>
            </w:r>
          </w:p>
        </w:tc>
      </w:tr>
      <w:tr w:rsidR="004851F7" w:rsidRPr="004851F7" w14:paraId="688FC68E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B389" w14:textId="77777777" w:rsidR="004851F7" w:rsidRPr="004851F7" w:rsidRDefault="004851F7" w:rsidP="004851F7">
            <w:pPr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 xml:space="preserve">  14.  PTE Szent-Györgyi Albert Technikum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7412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851F7">
              <w:rPr>
                <w:rFonts w:asciiTheme="minorHAnsi" w:hAnsiTheme="minorHAnsi" w:cstheme="minorHAnsi"/>
                <w:szCs w:val="22"/>
              </w:rPr>
              <w:t>310.000,-</w:t>
            </w:r>
          </w:p>
        </w:tc>
      </w:tr>
      <w:tr w:rsidR="004851F7" w:rsidRPr="004851F7" w14:paraId="4D3D9B8E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24B4" w14:textId="77777777" w:rsidR="004851F7" w:rsidRPr="004851F7" w:rsidRDefault="004851F7" w:rsidP="004851F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bCs/>
                <w:szCs w:val="22"/>
              </w:rPr>
              <w:t>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9F58C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bCs/>
                <w:szCs w:val="22"/>
              </w:rPr>
              <w:t>4.414.000,-</w:t>
            </w:r>
          </w:p>
        </w:tc>
      </w:tr>
      <w:tr w:rsidR="004851F7" w:rsidRPr="004851F7" w14:paraId="31FE9B0C" w14:textId="77777777" w:rsidTr="0041431A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6A0F" w14:textId="77777777" w:rsidR="004851F7" w:rsidRPr="004851F7" w:rsidRDefault="004851F7" w:rsidP="004851F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bCs/>
                <w:szCs w:val="22"/>
              </w:rPr>
              <w:t>Mindösszesen: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29944" w14:textId="77777777" w:rsidR="004851F7" w:rsidRPr="004851F7" w:rsidRDefault="004851F7" w:rsidP="004851F7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51F7">
              <w:rPr>
                <w:rFonts w:asciiTheme="minorHAnsi" w:hAnsiTheme="minorHAnsi" w:cstheme="minorHAnsi"/>
                <w:b/>
                <w:bCs/>
                <w:szCs w:val="22"/>
              </w:rPr>
              <w:t>9.000.000,-</w:t>
            </w:r>
          </w:p>
        </w:tc>
      </w:tr>
    </w:tbl>
    <w:p w14:paraId="0F8EF0EE" w14:textId="77777777" w:rsidR="004851F7" w:rsidRPr="004851F7" w:rsidRDefault="004851F7" w:rsidP="004851F7">
      <w:pPr>
        <w:jc w:val="both"/>
        <w:rPr>
          <w:rFonts w:asciiTheme="minorHAnsi" w:hAnsiTheme="minorHAnsi" w:cstheme="minorHAnsi"/>
          <w:bCs/>
          <w:szCs w:val="22"/>
        </w:rPr>
      </w:pPr>
    </w:p>
    <w:p w14:paraId="79BD9E91" w14:textId="77777777" w:rsidR="004851F7" w:rsidRPr="004851F7" w:rsidRDefault="004851F7" w:rsidP="004851F7">
      <w:pPr>
        <w:numPr>
          <w:ilvl w:val="0"/>
          <w:numId w:val="27"/>
        </w:numPr>
        <w:ind w:left="142" w:right="424"/>
        <w:contextualSpacing/>
        <w:jc w:val="both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4851F7">
        <w:rPr>
          <w:rFonts w:asciiTheme="minorHAnsi" w:eastAsia="Calibri" w:hAnsiTheme="minorHAnsi" w:cstheme="minorHAnsi"/>
          <w:bCs/>
          <w:szCs w:val="22"/>
          <w:lang w:eastAsia="en-US"/>
        </w:rPr>
        <w:t>A Bizottság felkéri a polgármestert, hogy a táblázatban szereplő összegek támogatottak részére történő</w:t>
      </w:r>
      <w:r w:rsidRPr="004851F7">
        <w:rPr>
          <w:rFonts w:asciiTheme="minorHAnsi" w:eastAsia="Calibri" w:hAnsiTheme="minorHAnsi" w:cstheme="minorHAnsi"/>
          <w:szCs w:val="22"/>
          <w:lang w:eastAsia="en-US"/>
        </w:rPr>
        <w:t xml:space="preserve"> átadásához, a támogatási szerződések elkészítéséhez szükséges intézkedéseket tegye meg.</w:t>
      </w:r>
    </w:p>
    <w:p w14:paraId="7A792525" w14:textId="77777777" w:rsidR="004851F7" w:rsidRPr="004851F7" w:rsidRDefault="004851F7" w:rsidP="004851F7">
      <w:pPr>
        <w:ind w:left="142" w:right="424"/>
        <w:jc w:val="both"/>
        <w:rPr>
          <w:rFonts w:asciiTheme="minorHAnsi" w:eastAsia="Calibri" w:hAnsiTheme="minorHAnsi" w:cstheme="minorHAnsi"/>
          <w:bCs/>
          <w:szCs w:val="22"/>
          <w:lang w:eastAsia="en-US"/>
        </w:rPr>
      </w:pPr>
    </w:p>
    <w:p w14:paraId="1493020B" w14:textId="77777777" w:rsidR="004851F7" w:rsidRPr="004851F7" w:rsidRDefault="004851F7" w:rsidP="004851F7">
      <w:pPr>
        <w:numPr>
          <w:ilvl w:val="0"/>
          <w:numId w:val="27"/>
        </w:numPr>
        <w:ind w:left="142" w:right="424"/>
        <w:contextualSpacing/>
        <w:jc w:val="both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4851F7">
        <w:rPr>
          <w:rFonts w:asciiTheme="minorHAnsi" w:eastAsia="Calibri" w:hAnsiTheme="minorHAnsi" w:cstheme="minorHAnsi"/>
          <w:szCs w:val="22"/>
          <w:lang w:eastAsia="en-US"/>
        </w:rPr>
        <w:t>A Bizottság felkéri a polgármestert, hogy a „Gyermek és ifjúsági sport” tételsorról a Szombathelyi Sportközpont és Sportiskola Nonprofit Kft. részére az előterjesztésben bemutatott forrásokból, a 2025/2026. tanév második féléves programjainak végrehajtására, valamint a 2026. év első negyedévének diáksportos feladatainak megvalósítására ötszázezer forintot biztosítson.</w:t>
      </w:r>
    </w:p>
    <w:p w14:paraId="66C20E60" w14:textId="77777777" w:rsidR="004851F7" w:rsidRPr="004851F7" w:rsidRDefault="004851F7" w:rsidP="004851F7">
      <w:pPr>
        <w:ind w:left="720"/>
        <w:rPr>
          <w:rFonts w:asciiTheme="minorHAnsi" w:eastAsia="Calibri" w:hAnsiTheme="minorHAnsi" w:cstheme="minorHAnsi"/>
          <w:bCs/>
          <w:szCs w:val="22"/>
          <w:lang w:eastAsia="en-US"/>
        </w:rPr>
      </w:pPr>
    </w:p>
    <w:p w14:paraId="3DAE636C" w14:textId="77777777" w:rsidR="004851F7" w:rsidRPr="004851F7" w:rsidRDefault="004851F7" w:rsidP="004851F7">
      <w:pPr>
        <w:rPr>
          <w:rFonts w:asciiTheme="minorHAnsi" w:hAnsiTheme="minorHAnsi" w:cstheme="minorHAnsi"/>
          <w:bCs/>
          <w:szCs w:val="22"/>
        </w:rPr>
      </w:pPr>
      <w:r w:rsidRPr="004851F7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4851F7">
        <w:rPr>
          <w:rFonts w:asciiTheme="minorHAnsi" w:hAnsiTheme="minorHAnsi" w:cstheme="minorHAnsi"/>
          <w:b/>
          <w:bCs/>
          <w:szCs w:val="22"/>
        </w:rPr>
        <w:tab/>
      </w:r>
      <w:r w:rsidRPr="004851F7">
        <w:rPr>
          <w:rFonts w:asciiTheme="minorHAnsi" w:hAnsiTheme="minorHAnsi" w:cstheme="minorHAnsi"/>
          <w:b/>
          <w:bCs/>
          <w:szCs w:val="22"/>
        </w:rPr>
        <w:tab/>
      </w:r>
      <w:r w:rsidRPr="004851F7">
        <w:rPr>
          <w:rFonts w:asciiTheme="minorHAnsi" w:hAnsiTheme="minorHAnsi" w:cstheme="minorHAnsi"/>
          <w:bCs/>
          <w:szCs w:val="22"/>
        </w:rPr>
        <w:t>Tóth Kálmán, a Városstratégiai, Idegenforgalmi és Sport Bizottság elnöke</w:t>
      </w:r>
    </w:p>
    <w:p w14:paraId="66290B50" w14:textId="77777777" w:rsidR="004851F7" w:rsidRPr="004851F7" w:rsidRDefault="004851F7" w:rsidP="004851F7">
      <w:pPr>
        <w:rPr>
          <w:rFonts w:asciiTheme="minorHAnsi" w:hAnsiTheme="minorHAnsi" w:cstheme="minorHAnsi"/>
          <w:bCs/>
          <w:szCs w:val="22"/>
        </w:rPr>
      </w:pPr>
      <w:r w:rsidRPr="004851F7">
        <w:rPr>
          <w:rFonts w:asciiTheme="minorHAnsi" w:hAnsiTheme="minorHAnsi" w:cstheme="minorHAnsi"/>
          <w:bCs/>
          <w:szCs w:val="22"/>
        </w:rPr>
        <w:tab/>
      </w:r>
      <w:r w:rsidRPr="004851F7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4851F7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4851F7">
        <w:rPr>
          <w:rFonts w:asciiTheme="minorHAnsi" w:hAnsiTheme="minorHAnsi" w:cstheme="minorHAnsi"/>
          <w:bCs/>
          <w:szCs w:val="22"/>
        </w:rPr>
        <w:t xml:space="preserve"> András polgármester</w:t>
      </w:r>
    </w:p>
    <w:p w14:paraId="4FA3D72D" w14:textId="77777777" w:rsidR="004851F7" w:rsidRPr="004851F7" w:rsidRDefault="004851F7" w:rsidP="004851F7">
      <w:pPr>
        <w:rPr>
          <w:rFonts w:asciiTheme="minorHAnsi" w:hAnsiTheme="minorHAnsi" w:cstheme="minorHAnsi"/>
          <w:bCs/>
          <w:szCs w:val="22"/>
        </w:rPr>
      </w:pPr>
      <w:r w:rsidRPr="004851F7">
        <w:rPr>
          <w:rFonts w:asciiTheme="minorHAnsi" w:hAnsiTheme="minorHAnsi" w:cstheme="minorHAnsi"/>
          <w:bCs/>
          <w:szCs w:val="22"/>
        </w:rPr>
        <w:tab/>
      </w:r>
      <w:r w:rsidRPr="004851F7">
        <w:rPr>
          <w:rFonts w:asciiTheme="minorHAnsi" w:hAnsiTheme="minorHAnsi" w:cstheme="minorHAnsi"/>
          <w:bCs/>
          <w:szCs w:val="22"/>
        </w:rPr>
        <w:tab/>
        <w:t>A végrehajtás előkészítéséért:</w:t>
      </w:r>
    </w:p>
    <w:p w14:paraId="5B82AE64" w14:textId="77777777" w:rsidR="004851F7" w:rsidRPr="004851F7" w:rsidRDefault="004851F7" w:rsidP="004851F7">
      <w:pPr>
        <w:ind w:left="1410"/>
        <w:jc w:val="both"/>
        <w:rPr>
          <w:rFonts w:asciiTheme="minorHAnsi" w:hAnsiTheme="minorHAnsi" w:cstheme="minorHAnsi"/>
          <w:bCs/>
          <w:szCs w:val="22"/>
        </w:rPr>
      </w:pPr>
      <w:r w:rsidRPr="004851F7">
        <w:rPr>
          <w:rFonts w:asciiTheme="minorHAnsi" w:hAnsiTheme="minorHAnsi" w:cstheme="minorHAnsi"/>
          <w:bCs/>
          <w:szCs w:val="22"/>
        </w:rPr>
        <w:t>(Vinczéné dr. Menyhárt Mária, az Egészségügyi és Közszolgálati Osztály vezetője)</w:t>
      </w:r>
    </w:p>
    <w:p w14:paraId="3F691263" w14:textId="77777777" w:rsidR="004851F7" w:rsidRPr="004851F7" w:rsidRDefault="004851F7" w:rsidP="004851F7">
      <w:pPr>
        <w:ind w:left="1410"/>
        <w:jc w:val="both"/>
        <w:rPr>
          <w:rFonts w:asciiTheme="minorHAnsi" w:hAnsiTheme="minorHAnsi" w:cstheme="minorHAnsi"/>
          <w:bCs/>
          <w:szCs w:val="22"/>
        </w:rPr>
      </w:pPr>
      <w:r w:rsidRPr="004851F7">
        <w:rPr>
          <w:rFonts w:asciiTheme="minorHAnsi" w:hAnsiTheme="minorHAnsi" w:cstheme="minorHAnsi"/>
          <w:bCs/>
          <w:szCs w:val="22"/>
        </w:rPr>
        <w:t>(</w:t>
      </w:r>
      <w:proofErr w:type="spellStart"/>
      <w:r w:rsidRPr="004851F7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4851F7">
        <w:rPr>
          <w:rFonts w:asciiTheme="minorHAnsi" w:hAnsiTheme="minorHAnsi" w:cstheme="minorHAnsi"/>
          <w:bCs/>
          <w:szCs w:val="22"/>
        </w:rPr>
        <w:t xml:space="preserve"> Gábor, a Közgazdasági és Adó Osztály vezetője)</w:t>
      </w:r>
    </w:p>
    <w:p w14:paraId="3CF3348F" w14:textId="77777777" w:rsidR="004851F7" w:rsidRPr="004851F7" w:rsidRDefault="004851F7" w:rsidP="004851F7">
      <w:pPr>
        <w:ind w:left="708" w:firstLine="708"/>
        <w:rPr>
          <w:rFonts w:asciiTheme="minorHAnsi" w:hAnsiTheme="minorHAnsi" w:cstheme="minorHAnsi"/>
          <w:bCs/>
          <w:szCs w:val="22"/>
        </w:rPr>
      </w:pPr>
      <w:r w:rsidRPr="004851F7">
        <w:rPr>
          <w:rFonts w:asciiTheme="minorHAnsi" w:hAnsiTheme="minorHAnsi" w:cstheme="minorHAnsi"/>
          <w:bCs/>
          <w:szCs w:val="22"/>
        </w:rPr>
        <w:t>(Kovács Balázs, a Sport és Ifjúsági Iroda vezetője)</w:t>
      </w:r>
    </w:p>
    <w:p w14:paraId="59342E8F" w14:textId="77777777" w:rsidR="004851F7" w:rsidRPr="004851F7" w:rsidRDefault="004851F7" w:rsidP="004851F7">
      <w:pPr>
        <w:ind w:left="1410"/>
        <w:jc w:val="both"/>
        <w:rPr>
          <w:rFonts w:asciiTheme="minorHAnsi" w:hAnsiTheme="minorHAnsi" w:cstheme="minorHAnsi"/>
          <w:b/>
          <w:bCs/>
          <w:szCs w:val="22"/>
        </w:rPr>
      </w:pPr>
    </w:p>
    <w:p w14:paraId="41EB1145" w14:textId="77777777" w:rsidR="004851F7" w:rsidRPr="004851F7" w:rsidRDefault="004851F7" w:rsidP="004851F7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4851F7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4851F7">
        <w:rPr>
          <w:rFonts w:asciiTheme="minorHAnsi" w:hAnsiTheme="minorHAnsi" w:cstheme="minorHAnsi"/>
          <w:b/>
          <w:bCs/>
          <w:szCs w:val="22"/>
        </w:rPr>
        <w:tab/>
      </w:r>
      <w:r w:rsidRPr="004851F7">
        <w:rPr>
          <w:rFonts w:asciiTheme="minorHAnsi" w:hAnsiTheme="minorHAnsi" w:cstheme="minorHAnsi"/>
          <w:szCs w:val="22"/>
        </w:rPr>
        <w:t>2025. december 31.</w:t>
      </w:r>
    </w:p>
    <w:p w14:paraId="72025E6D" w14:textId="77777777" w:rsidR="004851F7" w:rsidRPr="004851F7" w:rsidRDefault="004851F7" w:rsidP="004851F7">
      <w:pPr>
        <w:rPr>
          <w:rFonts w:asciiTheme="minorHAnsi" w:hAnsiTheme="minorHAnsi" w:cstheme="minorHAnsi"/>
          <w:szCs w:val="22"/>
        </w:rPr>
      </w:pPr>
    </w:p>
    <w:p w14:paraId="2101DD47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4851F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4851F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3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4"/>
  </w:num>
  <w:num w:numId="25">
    <w:abstractNumId w:val="19"/>
  </w:num>
  <w:num w:numId="26">
    <w:abstractNumId w:val="17"/>
  </w:num>
  <w:num w:numId="27">
    <w:abstractNumId w:val="10"/>
  </w:num>
  <w:num w:numId="28">
    <w:abstractNumId w:val="21"/>
  </w:num>
  <w:num w:numId="29">
    <w:abstractNumId w:va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851F7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2025-12-09T13:39:00Z</cp:lastPrinted>
  <dcterms:created xsi:type="dcterms:W3CDTF">2025-12-09T13:40:00Z</dcterms:created>
  <dcterms:modified xsi:type="dcterms:W3CDTF">2025-12-09T13:40:00Z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