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63F9" w14:textId="77777777" w:rsidR="00A754CF" w:rsidRPr="00A754CF" w:rsidRDefault="00A754CF" w:rsidP="00A754CF">
      <w:pPr>
        <w:jc w:val="center"/>
        <w:rPr>
          <w:rFonts w:ascii="Calibri" w:eastAsia="Times New Roman" w:hAnsi="Calibri" w:cs="Calibri"/>
          <w:b/>
          <w:lang w:eastAsia="hu-HU"/>
        </w:rPr>
      </w:pPr>
    </w:p>
    <w:p w14:paraId="0765C332" w14:textId="77777777" w:rsidR="006A2C54" w:rsidRPr="005663E4" w:rsidRDefault="006A2C54" w:rsidP="006A2C54">
      <w:pPr>
        <w:pStyle w:val="Cm"/>
        <w:rPr>
          <w:rFonts w:ascii="Calibri" w:hAnsi="Calibri" w:cs="Calibri"/>
          <w:szCs w:val="22"/>
        </w:rPr>
      </w:pPr>
      <w:r w:rsidRPr="005663E4">
        <w:rPr>
          <w:rFonts w:ascii="Calibri" w:hAnsi="Calibri" w:cs="Calibri"/>
          <w:szCs w:val="22"/>
        </w:rPr>
        <w:t>Pályázati felhívás szombathelyi rendezvények Kulturális és Civil Alapból történő támogatására</w:t>
      </w:r>
    </w:p>
    <w:p w14:paraId="1FC9663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C63E02B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18102CC3" w14:textId="2AD236A2" w:rsidR="006A2C54" w:rsidRPr="006A2C54" w:rsidRDefault="006A2C54" w:rsidP="006A2C54">
      <w:pPr>
        <w:jc w:val="both"/>
        <w:rPr>
          <w:rFonts w:ascii="Calibri" w:eastAsia="Times New Roman" w:hAnsi="Calibri" w:cs="Calibri"/>
          <w:lang w:eastAsia="hu-HU"/>
        </w:rPr>
      </w:pPr>
      <w:r w:rsidRPr="006A2C54">
        <w:rPr>
          <w:rFonts w:ascii="Calibri" w:eastAsia="Times New Roman" w:hAnsi="Calibri" w:cs="Calibri"/>
          <w:lang w:eastAsia="hu-HU"/>
        </w:rPr>
        <w:t>Szombathely Megyei Jogú Város Közgyűlésének Kulturális, Oktatási és Civil Bizottsága pályázatot hirdet a városban működő civil szervezetek rendezvényeinek pénzügyi támogatására.</w:t>
      </w:r>
    </w:p>
    <w:p w14:paraId="6255FED6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181E30F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pályázat célja</w:t>
      </w:r>
      <w:r w:rsidRPr="00A754CF">
        <w:rPr>
          <w:rFonts w:ascii="Calibri" w:eastAsia="Times New Roman" w:hAnsi="Calibri" w:cs="Calibri"/>
          <w:lang w:eastAsia="hu-HU"/>
        </w:rPr>
        <w:t xml:space="preserve">: </w:t>
      </w:r>
    </w:p>
    <w:p w14:paraId="051C2CBE" w14:textId="2116F7B4" w:rsidR="00A754CF" w:rsidRDefault="00736728" w:rsidP="00736728">
      <w:pPr>
        <w:jc w:val="both"/>
        <w:rPr>
          <w:rFonts w:ascii="Calibri" w:hAnsi="Calibri" w:cs="Calibri"/>
          <w:color w:val="000000"/>
        </w:rPr>
      </w:pPr>
      <w:r w:rsidRPr="005663E4">
        <w:rPr>
          <w:rFonts w:ascii="Calibri" w:hAnsi="Calibri" w:cs="Calibri"/>
          <w:color w:val="000000"/>
        </w:rPr>
        <w:t>A város kulturális kínálatának bővítése, gazdagítása színvonalas programokkal.</w:t>
      </w:r>
    </w:p>
    <w:p w14:paraId="1B41A3DE" w14:textId="77777777" w:rsidR="00736728" w:rsidRPr="00A754CF" w:rsidRDefault="00736728" w:rsidP="00736728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24ED19E4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Támogatottak köre: </w:t>
      </w:r>
    </w:p>
    <w:p w14:paraId="37070164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hivatalosan bejegyzett és nyilvántartásba vett szombathelyi székhellyel rendelkező civil szervezetek, szombathelyi szervezettel is rendelkező országos, regionális, megyei civil szervezetek.</w:t>
      </w:r>
    </w:p>
    <w:p w14:paraId="22CD30B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34D1EE90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Nem részesülhet támogatásban az a pályázó/pályázat:</w:t>
      </w:r>
    </w:p>
    <w:p w14:paraId="74B9D23E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a Bizottsághoz benyújtott támogatás iránti kérelmében megtévesztő vagy valótlan adatot szolgáltatott;</w:t>
      </w:r>
    </w:p>
    <w:p w14:paraId="17C37CC0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amelynek lejárt esedékességű köztartozása van;</w:t>
      </w:r>
    </w:p>
    <w:p w14:paraId="41959EB4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a korábban az Önkormányzattól kapott támogatást a vonatkozó támogatási szerződésben megjelölt céltól részben, vagy egészben eltérően használta fel;</w:t>
      </w:r>
    </w:p>
    <w:p w14:paraId="23F627C6" w14:textId="7306A0C5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202</w:t>
      </w:r>
      <w:r w:rsidR="00736728">
        <w:rPr>
          <w:rFonts w:ascii="Calibri" w:eastAsia="Times New Roman" w:hAnsi="Calibri" w:cs="Calibri"/>
          <w:lang w:eastAsia="hu-HU"/>
        </w:rPr>
        <w:t>4</w:t>
      </w:r>
      <w:r w:rsidRPr="00A754CF">
        <w:rPr>
          <w:rFonts w:ascii="Calibri" w:eastAsia="Times New Roman" w:hAnsi="Calibri" w:cs="Calibri"/>
          <w:lang w:eastAsia="hu-HU"/>
        </w:rPr>
        <w:t>. évben az Önkormányzattól pénzügyi támogatást kapott, és az összeg felhasználásáról a támogatási megállapodásban meghatározott ideig nem számolt el, vagy azt nem a megjelölt célra használta fel</w:t>
      </w:r>
      <w:r w:rsidR="00F520AA">
        <w:rPr>
          <w:rFonts w:ascii="Calibri" w:eastAsia="Times New Roman" w:hAnsi="Calibri" w:cs="Calibri"/>
          <w:lang w:eastAsia="hu-HU"/>
        </w:rPr>
        <w:t>;</w:t>
      </w:r>
    </w:p>
    <w:p w14:paraId="35609C3D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amelyet nem a támogatásra jogosult nyújtott be;</w:t>
      </w:r>
    </w:p>
    <w:p w14:paraId="5656AAAC" w14:textId="2DA88436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nem felel meg a pályázati felhívásban megjelölt támogatási célnak</w:t>
      </w:r>
      <w:r w:rsidR="00F520AA">
        <w:rPr>
          <w:rFonts w:ascii="Calibri" w:eastAsia="Times New Roman" w:hAnsi="Calibri" w:cs="Calibri"/>
          <w:lang w:eastAsia="hu-HU"/>
        </w:rPr>
        <w:t>;</w:t>
      </w:r>
    </w:p>
    <w:p w14:paraId="55DE7282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Szombathely Megyei Jogú Város Önkormányzatának költségvetésében külön soron önkormányzati támogatásban részesül.</w:t>
      </w:r>
    </w:p>
    <w:p w14:paraId="51DBBFE4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765D5F6C" w14:textId="023E0835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Keretösszeg</w:t>
      </w:r>
      <w:r w:rsidRPr="009E0244">
        <w:rPr>
          <w:rFonts w:ascii="Calibri" w:eastAsia="Times New Roman" w:hAnsi="Calibri" w:cs="Calibri"/>
          <w:b/>
          <w:lang w:eastAsia="hu-HU"/>
        </w:rPr>
        <w:t xml:space="preserve">: </w:t>
      </w:r>
      <w:r w:rsidR="00CC43CB">
        <w:rPr>
          <w:rFonts w:ascii="Calibri" w:eastAsia="Times New Roman" w:hAnsi="Calibri" w:cs="Calibri"/>
          <w:b/>
          <w:lang w:eastAsia="hu-HU"/>
        </w:rPr>
        <w:t>6</w:t>
      </w:r>
      <w:r w:rsidRPr="00A754CF">
        <w:rPr>
          <w:rFonts w:ascii="Calibri" w:eastAsia="Times New Roman" w:hAnsi="Calibri" w:cs="Calibri"/>
          <w:b/>
          <w:lang w:eastAsia="hu-HU"/>
        </w:rPr>
        <w:t xml:space="preserve"> millió forint </w:t>
      </w:r>
    </w:p>
    <w:p w14:paraId="7722AB04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</w:p>
    <w:p w14:paraId="0807B12B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Támogatás intenzitása: 100%</w:t>
      </w:r>
    </w:p>
    <w:p w14:paraId="2A2463B6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</w:p>
    <w:p w14:paraId="5112139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Cs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Pályázati díj: </w:t>
      </w:r>
      <w:r w:rsidRPr="00A754CF">
        <w:rPr>
          <w:rFonts w:ascii="Calibri" w:eastAsia="Times New Roman" w:hAnsi="Calibri" w:cs="Calibri"/>
          <w:bCs/>
          <w:lang w:eastAsia="hu-HU"/>
        </w:rPr>
        <w:t>nincs</w:t>
      </w:r>
    </w:p>
    <w:p w14:paraId="3D862C7F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F65D72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pályázatok benyújtása:</w:t>
      </w:r>
    </w:p>
    <w:p w14:paraId="60FBFD4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3E2FC41D" w14:textId="6CB64F7D" w:rsidR="00A754CF" w:rsidRPr="00A754CF" w:rsidRDefault="00A754CF" w:rsidP="00A754CF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A pályázat benyújtható 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202</w:t>
      </w:r>
      <w:r w:rsidR="006A2C54">
        <w:rPr>
          <w:rFonts w:ascii="Calibri" w:eastAsia="Times New Roman" w:hAnsi="Calibri" w:cs="Calibri"/>
          <w:b/>
          <w:color w:val="000000"/>
          <w:lang w:eastAsia="hu-HU"/>
        </w:rPr>
        <w:t>6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. </w:t>
      </w:r>
      <w:r w:rsidR="006A2C54">
        <w:rPr>
          <w:rFonts w:ascii="Calibri" w:eastAsia="Times New Roman" w:hAnsi="Calibri" w:cs="Calibri"/>
          <w:b/>
          <w:color w:val="000000"/>
          <w:lang w:eastAsia="hu-HU"/>
        </w:rPr>
        <w:t>január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 </w:t>
      </w:r>
      <w:r w:rsidR="00A243F8">
        <w:rPr>
          <w:rFonts w:ascii="Calibri" w:eastAsia="Times New Roman" w:hAnsi="Calibri" w:cs="Calibri"/>
          <w:b/>
          <w:color w:val="000000"/>
          <w:lang w:eastAsia="hu-HU"/>
        </w:rPr>
        <w:t>5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-től 202</w:t>
      </w:r>
      <w:r w:rsidR="009100D5">
        <w:rPr>
          <w:rFonts w:ascii="Calibri" w:eastAsia="Times New Roman" w:hAnsi="Calibri" w:cs="Calibri"/>
          <w:b/>
          <w:color w:val="000000"/>
          <w:lang w:eastAsia="hu-HU"/>
        </w:rPr>
        <w:t>6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. </w:t>
      </w:r>
      <w:r w:rsidR="00A243F8">
        <w:rPr>
          <w:rFonts w:ascii="Calibri" w:eastAsia="Times New Roman" w:hAnsi="Calibri" w:cs="Calibri"/>
          <w:b/>
          <w:color w:val="000000"/>
          <w:lang w:eastAsia="hu-HU"/>
        </w:rPr>
        <w:t>február 5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. 24.00 óráig.</w:t>
      </w:r>
    </w:p>
    <w:p w14:paraId="49835F0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6597EACE" w14:textId="5E1003EA" w:rsidR="006A2C54" w:rsidRPr="006A2C54" w:rsidRDefault="00A754CF" w:rsidP="006A2C54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Határidőn túl érkező pályázatok automatikusan elutasításra kerülnek. </w:t>
      </w:r>
      <w:r w:rsidR="006A2C54" w:rsidRPr="006A2C54">
        <w:rPr>
          <w:rFonts w:ascii="Calibri" w:eastAsia="Times New Roman" w:hAnsi="Calibri" w:cs="Calibri"/>
          <w:lang w:eastAsia="hu-HU"/>
        </w:rPr>
        <w:t>Pályázat kizárólag annak benyújtását követő</w:t>
      </w:r>
      <w:r w:rsidR="006A2C54">
        <w:rPr>
          <w:rFonts w:ascii="Calibri" w:eastAsia="Times New Roman" w:hAnsi="Calibri" w:cs="Calibri"/>
          <w:lang w:eastAsia="hu-HU"/>
        </w:rPr>
        <w:t>,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 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>202</w:t>
      </w:r>
      <w:r w:rsidR="00736728">
        <w:rPr>
          <w:rFonts w:ascii="Calibri" w:eastAsia="Times New Roman" w:hAnsi="Calibri" w:cs="Calibri"/>
          <w:b/>
          <w:bCs/>
          <w:lang w:eastAsia="hu-HU"/>
        </w:rPr>
        <w:t>6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 xml:space="preserve">. </w:t>
      </w:r>
      <w:r w:rsidR="006A2C54">
        <w:rPr>
          <w:rFonts w:ascii="Calibri" w:eastAsia="Times New Roman" w:hAnsi="Calibri" w:cs="Calibri"/>
          <w:b/>
          <w:bCs/>
          <w:lang w:eastAsia="hu-HU"/>
        </w:rPr>
        <w:t>december 31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>. napjáig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 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>megvalósuló rendezvényekre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 nyújtható be. </w:t>
      </w:r>
    </w:p>
    <w:p w14:paraId="1017D8F3" w14:textId="77777777" w:rsidR="006A2C54" w:rsidRPr="006A2C54" w:rsidRDefault="006A2C54" w:rsidP="006A2C54">
      <w:pPr>
        <w:jc w:val="both"/>
        <w:rPr>
          <w:rFonts w:ascii="Calibri" w:eastAsia="Times New Roman" w:hAnsi="Calibri" w:cs="Calibri"/>
          <w:lang w:eastAsia="hu-HU"/>
        </w:rPr>
      </w:pPr>
    </w:p>
    <w:p w14:paraId="0BA2879C" w14:textId="37B05835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A pályázó szervezetnek legkésőbb </w:t>
      </w:r>
      <w:r w:rsidR="006A2C54" w:rsidRPr="006A2C54">
        <w:rPr>
          <w:rFonts w:ascii="Calibri" w:eastAsia="Times New Roman" w:hAnsi="Calibri" w:cs="Calibri"/>
          <w:u w:val="single"/>
          <w:lang w:eastAsia="hu-HU"/>
        </w:rPr>
        <w:t>202</w:t>
      </w:r>
      <w:r w:rsidR="006A2C54">
        <w:rPr>
          <w:rFonts w:ascii="Calibri" w:eastAsia="Times New Roman" w:hAnsi="Calibri" w:cs="Calibri"/>
          <w:u w:val="single"/>
          <w:lang w:eastAsia="hu-HU"/>
        </w:rPr>
        <w:t>6</w:t>
      </w:r>
      <w:r w:rsidR="006A2C54" w:rsidRPr="006A2C54">
        <w:rPr>
          <w:rFonts w:ascii="Calibri" w:eastAsia="Times New Roman" w:hAnsi="Calibri" w:cs="Calibri"/>
          <w:u w:val="single"/>
          <w:lang w:eastAsia="hu-HU"/>
        </w:rPr>
        <w:t xml:space="preserve">. </w:t>
      </w:r>
      <w:r w:rsidR="00661F50">
        <w:rPr>
          <w:rFonts w:ascii="Calibri" w:eastAsia="Times New Roman" w:hAnsi="Calibri" w:cs="Calibri"/>
          <w:u w:val="single"/>
          <w:lang w:eastAsia="hu-HU"/>
        </w:rPr>
        <w:t>február 3</w:t>
      </w:r>
      <w:r w:rsidR="006A2C54" w:rsidRPr="006A2C54">
        <w:rPr>
          <w:rFonts w:ascii="Calibri" w:eastAsia="Times New Roman" w:hAnsi="Calibri" w:cs="Calibri"/>
          <w:u w:val="single"/>
          <w:lang w:eastAsia="hu-HU"/>
        </w:rPr>
        <w:t>. napjáig</w:t>
      </w:r>
      <w:r w:rsidRPr="00A754CF">
        <w:rPr>
          <w:rFonts w:ascii="Calibri" w:eastAsia="Times New Roman" w:hAnsi="Calibri" w:cs="Calibri"/>
          <w:lang w:eastAsia="hu-HU"/>
        </w:rPr>
        <w:t xml:space="preserve"> regisztrálnia kell az Önkormányzat hivatalos honlapján az alábbi elérhetőségek egyikén, a </w:t>
      </w:r>
      <w:hyperlink r:id="rId7" w:history="1">
        <w:r w:rsidRPr="00A754CF">
          <w:rPr>
            <w:rFonts w:ascii="Calibri" w:eastAsia="Times New Roman" w:hAnsi="Calibri" w:cs="Calibri"/>
            <w:lang w:eastAsia="hu-HU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  <w:lang w:eastAsia="hu-HU"/>
        </w:rPr>
        <w:t xml:space="preserve"> Támogatások Rendszere/Kapcsolódó dokumentumok elérési úton található civil szervezetek részére készített segédlet figyelembevételével: </w:t>
      </w:r>
    </w:p>
    <w:p w14:paraId="753910E9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294A9F0D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FF"/>
          <w:u w:val="single"/>
          <w:lang w:eastAsia="hu-HU"/>
        </w:rPr>
      </w:pPr>
      <w:hyperlink r:id="rId8" w:anchor="step1" w:history="1">
        <w:r w:rsidRPr="00A754CF">
          <w:rPr>
            <w:rFonts w:ascii="Calibri" w:eastAsia="Times New Roman" w:hAnsi="Calibri" w:cs="Calibri"/>
            <w:color w:val="0000FF"/>
            <w:u w:val="single"/>
            <w:lang w:eastAsia="hu-HU"/>
          </w:rPr>
          <w:t>https://otr.szombathely.hu/regisztracio/#step1</w:t>
        </w:r>
      </w:hyperlink>
    </w:p>
    <w:p w14:paraId="6BDF2E9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vagy</w:t>
      </w:r>
    </w:p>
    <w:p w14:paraId="6C0C0AF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a </w:t>
      </w:r>
      <w:hyperlink r:id="rId9" w:history="1">
        <w:r w:rsidRPr="00A754CF">
          <w:rPr>
            <w:rFonts w:ascii="Calibri" w:eastAsia="Times New Roman" w:hAnsi="Calibri" w:cs="Calibri"/>
            <w:color w:val="000000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 Támogatási Rendszer/ REGISZTRÁCIÓS felületet </w:t>
      </w:r>
      <w:hyperlink r:id="rId10" w:anchor="step1" w:tgtFrame="_self" w:history="1">
        <w:r w:rsidRPr="00A754CF">
          <w:rPr>
            <w:rFonts w:ascii="Calibri" w:eastAsia="Times New Roman" w:hAnsi="Calibri" w:cs="Calibri"/>
            <w:u w:val="single"/>
            <w:lang w:eastAsia="hu-HU"/>
          </w:rPr>
          <w:t>ITT</w:t>
        </w:r>
      </w:hyperlink>
      <w:r w:rsidRPr="00A754CF">
        <w:rPr>
          <w:rFonts w:ascii="Calibri" w:eastAsia="Times New Roman" w:hAnsi="Calibri" w:cs="Calibri"/>
          <w:u w:val="single"/>
          <w:lang w:eastAsia="hu-HU"/>
        </w:rPr>
        <w:t xml:space="preserve"> </w:t>
      </w:r>
      <w:r w:rsidRPr="00A754CF">
        <w:rPr>
          <w:rFonts w:ascii="Calibri" w:eastAsia="Times New Roman" w:hAnsi="Calibri" w:cs="Calibri"/>
          <w:color w:val="000000"/>
        </w:rPr>
        <w:t>érheti el!</w:t>
      </w:r>
    </w:p>
    <w:p w14:paraId="250D559D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B9A1E36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bookmarkStart w:id="0" w:name="_Hlk144813637"/>
      <w:r w:rsidRPr="00A754CF">
        <w:rPr>
          <w:rFonts w:ascii="Calibri" w:eastAsia="Times New Roman" w:hAnsi="Calibri" w:cs="Calibri"/>
          <w:color w:val="000000"/>
          <w:lang w:eastAsia="hu-HU"/>
        </w:rPr>
        <w:t>A regisztrációhoz kötelező mellékletként -amennyiben a pályázó ezidáig nem regisztrált vagy az előző regisztrációt követően adatiban változás történt- az alábbi dokumentumokat szükséges csatolni (pdf. formátumban):</w:t>
      </w:r>
    </w:p>
    <w:p w14:paraId="3285BD9B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a szervezet aláírt, hatályos alapdokumentumát (alapító okirat, alapszabály),</w:t>
      </w:r>
    </w:p>
    <w:p w14:paraId="4FC7C1CB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30 napnál nem régebbi hitelesített banki aláírási címpéldányt, </w:t>
      </w:r>
    </w:p>
    <w:p w14:paraId="3D626475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30 napnál nem régebbi bírósági kivonatot (mellékelhető a </w:t>
      </w:r>
      <w:hyperlink r:id="rId11" w:history="1">
        <w:r w:rsidRPr="00A754CF">
          <w:rPr>
            <w:rFonts w:ascii="Calibri" w:eastAsia="Times New Roman" w:hAnsi="Calibri" w:cs="Calibri"/>
            <w:color w:val="000000"/>
            <w:u w:val="single"/>
          </w:rPr>
          <w:t>www.birosag.hu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 oldalon a civil szervezetek névjegyzékében található a pályázatot benyújtó civil szervezet alapadataiból 30 napnál nem régebben készült elektronikus kivonat is).</w:t>
      </w:r>
    </w:p>
    <w:p w14:paraId="02B4C2EF" w14:textId="77777777" w:rsidR="00A754CF" w:rsidRPr="00A754CF" w:rsidRDefault="00A754CF" w:rsidP="00A754CF">
      <w:p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6BA709E9" w14:textId="361DFF0B" w:rsidR="00A754CF" w:rsidRPr="00A754CF" w:rsidRDefault="00A754CF" w:rsidP="00A754CF">
      <w:pPr>
        <w:spacing w:after="160" w:line="259" w:lineRule="auto"/>
        <w:contextualSpacing/>
        <w:jc w:val="both"/>
        <w:rPr>
          <w:rFonts w:ascii="Calibri" w:eastAsia="Times New Roman" w:hAnsi="Calibri" w:cs="Calibri"/>
        </w:rPr>
      </w:pPr>
      <w:r w:rsidRPr="00A754CF">
        <w:rPr>
          <w:rFonts w:ascii="Calibri" w:eastAsia="Times New Roman" w:hAnsi="Calibri" w:cs="Calibri"/>
          <w:color w:val="000000"/>
        </w:rPr>
        <w:t>Amennyiben a pályázó adataiban a regisztrációt követően változás nem történt, és 202</w:t>
      </w:r>
      <w:r w:rsidR="00302B0B">
        <w:rPr>
          <w:rFonts w:ascii="Calibri" w:eastAsia="Times New Roman" w:hAnsi="Calibri" w:cs="Calibri"/>
          <w:color w:val="000000"/>
        </w:rPr>
        <w:t>5</w:t>
      </w:r>
      <w:r w:rsidRPr="00A754CF">
        <w:rPr>
          <w:rFonts w:ascii="Calibri" w:eastAsia="Times New Roman" w:hAnsi="Calibri" w:cs="Calibri"/>
          <w:color w:val="000000"/>
        </w:rPr>
        <w:t>. évben még regisztrációját nem újította meg, az adatok változatlanságáról szóló nyilatkozatot kell csatolni</w:t>
      </w:r>
      <w:bookmarkStart w:id="1" w:name="_Hlk112750952"/>
      <w:r w:rsidRPr="00A754CF">
        <w:rPr>
          <w:rFonts w:ascii="Calibri" w:eastAsia="Times New Roman" w:hAnsi="Calibri" w:cs="Calibri"/>
          <w:color w:val="000000"/>
        </w:rPr>
        <w:t xml:space="preserve">, melynek nyomtatványa a </w:t>
      </w:r>
      <w:hyperlink r:id="rId12" w:history="1">
        <w:r w:rsidRPr="00A754CF">
          <w:rPr>
            <w:rFonts w:ascii="Calibri" w:eastAsia="Times New Roman" w:hAnsi="Calibri" w:cs="Calibri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</w:rPr>
        <w:t xml:space="preserve"> Támogatások Rendszere/Kapcsolódó dokumentumok elérési úton elérhető.</w:t>
      </w:r>
    </w:p>
    <w:bookmarkEnd w:id="0"/>
    <w:p w14:paraId="02342D9B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A pályázati adatlap az Önkormányzati Támogatások Rendszerébe történő belépést követően az alábbi elérési útvonalon érhető el: </w:t>
      </w:r>
    </w:p>
    <w:p w14:paraId="4C8FA61E" w14:textId="1A370B20" w:rsidR="00A754CF" w:rsidRPr="009E0244" w:rsidRDefault="00A754CF" w:rsidP="00A754CF">
      <w:pPr>
        <w:pStyle w:val="Listaszerbekezds"/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 xml:space="preserve">Új kérelem/Pályázati adatlap </w:t>
      </w:r>
      <w:r w:rsidR="006A2C54" w:rsidRPr="005663E4">
        <w:rPr>
          <w:rFonts w:ascii="Calibri" w:hAnsi="Calibri" w:cs="Calibri"/>
        </w:rPr>
        <w:t>szombathelyi rendezvények Kulturális és Civil Alapból történő támogatására</w:t>
      </w:r>
    </w:p>
    <w:p w14:paraId="1F3A62D6" w14:textId="3DE4B7AC" w:rsidR="00A754CF" w:rsidRPr="00A754CF" w:rsidRDefault="00A754CF" w:rsidP="00A754CF">
      <w:pPr>
        <w:tabs>
          <w:tab w:val="left" w:pos="1620"/>
        </w:tabs>
        <w:ind w:left="1701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</w:p>
    <w:bookmarkEnd w:id="1"/>
    <w:p w14:paraId="1DEE6032" w14:textId="248C28FB" w:rsidR="00A754CF" w:rsidRPr="00A754CF" w:rsidRDefault="00A754CF" w:rsidP="00A754CF">
      <w:pPr>
        <w:tabs>
          <w:tab w:val="left" w:pos="1620"/>
        </w:tabs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A pályázatnak tartalmaznia a kell a </w:t>
      </w:r>
      <w:r w:rsidR="006A2C54">
        <w:rPr>
          <w:rFonts w:ascii="Calibri" w:eastAsia="Times New Roman" w:hAnsi="Calibri" w:cs="Calibri"/>
          <w:b/>
          <w:bCs/>
          <w:color w:val="000000"/>
          <w:lang w:eastAsia="hu-HU"/>
        </w:rPr>
        <w:t>rendezvény</w:t>
      </w: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részletes költségvetését!</w:t>
      </w:r>
      <w:r w:rsidR="00F520AA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Egy szervezet </w:t>
      </w:r>
      <w:r w:rsidR="0073672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több 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>pályázatot nyújthat be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, maximum </w:t>
      </w:r>
      <w:r w:rsidR="00AA7A82">
        <w:rPr>
          <w:rFonts w:ascii="Calibri" w:eastAsia="Times New Roman" w:hAnsi="Calibri" w:cs="Calibri"/>
          <w:b/>
          <w:bCs/>
          <w:color w:val="000000"/>
          <w:lang w:eastAsia="hu-HU"/>
        </w:rPr>
        <w:t>300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ezer forint összegben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>.</w:t>
      </w:r>
    </w:p>
    <w:p w14:paraId="5CED1755" w14:textId="77777777" w:rsidR="00A754CF" w:rsidRPr="00A754CF" w:rsidRDefault="00A754CF" w:rsidP="00A754CF">
      <w:pPr>
        <w:tabs>
          <w:tab w:val="left" w:pos="1620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bookmarkStart w:id="2" w:name="_Hlk112762113"/>
      <w:r w:rsidRPr="00A754CF">
        <w:rPr>
          <w:rFonts w:ascii="Calibri" w:eastAsia="Times New Roman" w:hAnsi="Calibri" w:cs="Calibri"/>
          <w:color w:val="000000"/>
          <w:lang w:eastAsia="hu-HU"/>
        </w:rPr>
        <w:t>A pályázati adatlap kötelező mellékletét képezik az Önkormányzati Támogatások Rendszere/Letölthető dokumentumok elérési útvonalon található:</w:t>
      </w:r>
    </w:p>
    <w:p w14:paraId="0EA5086D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hyperlink r:id="rId13" w:history="1">
        <w:r w:rsidRPr="00A754CF">
          <w:rPr>
            <w:rFonts w:ascii="Calibri" w:eastAsia="Times New Roman" w:hAnsi="Calibri" w:cs="Calibri"/>
            <w:color w:val="000000"/>
          </w:rPr>
          <w:t>Közpénzes nyilatkozat.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doc, </w:t>
      </w:r>
    </w:p>
    <w:p w14:paraId="6C40EA54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Átláthatósági nyilatkozat.doc dokumentumok kitöltve és aláírva elektronikus formában.</w:t>
      </w:r>
    </w:p>
    <w:bookmarkEnd w:id="2"/>
    <w:p w14:paraId="116A8337" w14:textId="77777777" w:rsidR="00A754CF" w:rsidRPr="00A754CF" w:rsidRDefault="00A754CF" w:rsidP="00A754CF">
      <w:pPr>
        <w:spacing w:after="160" w:line="259" w:lineRule="auto"/>
        <w:ind w:left="360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3E38A1A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>A pályázatokról a Kulturális, Oktatási és Civil Bizottság dönt a benyújtási határidőt követő 30 napon belül. A döntés eredményéről a pályázó elektronikus úton kap értesítést. A döntéssel szemben fellebbezési lehetőség nincs.</w:t>
      </w:r>
    </w:p>
    <w:p w14:paraId="1D9D96BA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41AC0D00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 pályázat benyújtására és elbírálására Szombathely Megyei Jogú Város Önkormányzata Közgyűlésének az önkormányzati forrásátadásról szóló 47/2013. (XII.4.) önkormányzati rendeletében foglaltak az irányadók.</w:t>
      </w:r>
    </w:p>
    <w:p w14:paraId="007B920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1F9D7534" w14:textId="71F4355E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Az elszámolás rendje:</w:t>
      </w:r>
    </w:p>
    <w:p w14:paraId="76A605E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72ABFCD4" w14:textId="12AD8AC1" w:rsidR="009100D5" w:rsidRPr="005663E4" w:rsidRDefault="009100D5" w:rsidP="009100D5">
      <w:pPr>
        <w:jc w:val="both"/>
        <w:rPr>
          <w:rFonts w:ascii="Calibri" w:hAnsi="Calibri" w:cs="Calibri"/>
        </w:rPr>
      </w:pPr>
      <w:r w:rsidRPr="005663E4">
        <w:rPr>
          <w:rFonts w:ascii="Calibri" w:hAnsi="Calibri" w:cs="Calibri"/>
        </w:rPr>
        <w:t>Az elszámolásokat a pályázati felhívás 1. sz. mellékletét képező elszámolási segédletet figyelembe véve a pályázati felhívás 2. sz. mellékletét képező elszámoló lapon elektronikusan kell benyújtani az Önkormányzati Támogatások Rendszerén keresztül. Az elszámolás határideje</w:t>
      </w:r>
      <w:r>
        <w:rPr>
          <w:rFonts w:ascii="Calibri" w:hAnsi="Calibri" w:cs="Calibri"/>
        </w:rPr>
        <w:t>:</w:t>
      </w:r>
      <w:r w:rsidRPr="005663E4">
        <w:rPr>
          <w:rFonts w:ascii="Calibri" w:hAnsi="Calibri" w:cs="Calibri"/>
        </w:rPr>
        <w:t xml:space="preserve"> a megvalósítást követő 60 napon belül.</w:t>
      </w:r>
    </w:p>
    <w:p w14:paraId="4B0F5424" w14:textId="77777777" w:rsidR="009100D5" w:rsidRPr="005663E4" w:rsidRDefault="009100D5" w:rsidP="009100D5">
      <w:pPr>
        <w:jc w:val="both"/>
        <w:rPr>
          <w:rFonts w:ascii="Calibri" w:hAnsi="Calibri" w:cs="Calibri"/>
        </w:rPr>
      </w:pPr>
      <w:r w:rsidRPr="005663E4">
        <w:rPr>
          <w:rFonts w:ascii="Calibri" w:hAnsi="Calibri" w:cs="Calibri"/>
        </w:rPr>
        <w:t>Elszámolható költségek:</w:t>
      </w:r>
    </w:p>
    <w:p w14:paraId="261BBE20" w14:textId="77777777" w:rsidR="009100D5" w:rsidRPr="005663E4" w:rsidRDefault="009100D5" w:rsidP="009100D5">
      <w:pPr>
        <w:pStyle w:val="Szvegtrzsbehzssal2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sz w:val="22"/>
          <w:szCs w:val="22"/>
        </w:rPr>
      </w:pPr>
      <w:r w:rsidRPr="005663E4">
        <w:rPr>
          <w:rFonts w:ascii="Calibri" w:hAnsi="Calibri" w:cs="Calibri"/>
          <w:sz w:val="22"/>
          <w:szCs w:val="22"/>
        </w:rPr>
        <w:t>a Támogatott kizárólag a támogatási cél megvalósításával összefüggésben a Támogatott nevére szóló számlákkal, valamint az általa kibocsátott pénzügyi bizonylatokkal (személyi jellegű kifizetések esetén) jogosult elszámolni. Az elszámolható költségek a Támogatott által a támogatási igény benyújtásakor kitöltött pályázati adatlapon megjelölt költségek vagy a Támogató egyedi döntése alapján meghatározott egyéb költségek.</w:t>
      </w:r>
    </w:p>
    <w:p w14:paraId="11598B53" w14:textId="77777777" w:rsidR="009100D5" w:rsidRPr="005663E4" w:rsidRDefault="009100D5" w:rsidP="009100D5">
      <w:pPr>
        <w:pStyle w:val="Szvegtrzsbehzssal2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sz w:val="22"/>
          <w:szCs w:val="22"/>
        </w:rPr>
      </w:pPr>
      <w:r w:rsidRPr="005663E4">
        <w:rPr>
          <w:rFonts w:ascii="Calibri" w:hAnsi="Calibri" w:cs="Calibri"/>
          <w:sz w:val="22"/>
          <w:szCs w:val="22"/>
        </w:rPr>
        <w:t>Reprezentációs költség (vendéglátás, ajándék, étel, ital stb.) a támogatási összeg maximum 10 % -át teheti ki.</w:t>
      </w:r>
    </w:p>
    <w:p w14:paraId="33429D62" w14:textId="77777777" w:rsidR="009100D5" w:rsidRPr="005663E4" w:rsidRDefault="009100D5" w:rsidP="009100D5">
      <w:pPr>
        <w:spacing w:before="120" w:after="120"/>
        <w:ind w:left="-1"/>
        <w:jc w:val="both"/>
        <w:rPr>
          <w:rFonts w:ascii="Calibri" w:hAnsi="Calibri" w:cs="Calibri"/>
          <w:bCs/>
        </w:rPr>
      </w:pPr>
      <w:r w:rsidRPr="005663E4">
        <w:rPr>
          <w:rFonts w:ascii="Calibri" w:hAnsi="Calibri" w:cs="Calibri"/>
          <w:bCs/>
        </w:rPr>
        <w:lastRenderedPageBreak/>
        <w:t>A Támogatott köteles az elszámoláshoz felhasznált számlákat, bizonylatokat az elszámolás benyújtásától számított 5 évig megőrizni.</w:t>
      </w:r>
    </w:p>
    <w:p w14:paraId="1D9C9537" w14:textId="77777777" w:rsidR="009100D5" w:rsidRPr="005663E4" w:rsidRDefault="009100D5" w:rsidP="009100D5">
      <w:pPr>
        <w:jc w:val="both"/>
        <w:rPr>
          <w:rFonts w:ascii="Calibri" w:hAnsi="Calibri" w:cs="Calibri"/>
        </w:rPr>
      </w:pPr>
    </w:p>
    <w:p w14:paraId="1B1525F1" w14:textId="77777777" w:rsidR="009100D5" w:rsidRPr="005663E4" w:rsidRDefault="009100D5" w:rsidP="009100D5">
      <w:pPr>
        <w:jc w:val="both"/>
        <w:rPr>
          <w:rFonts w:ascii="Calibri" w:hAnsi="Calibri" w:cs="Calibri"/>
          <w:b/>
        </w:rPr>
      </w:pPr>
      <w:r w:rsidRPr="005663E4">
        <w:rPr>
          <w:rFonts w:ascii="Calibri" w:hAnsi="Calibri" w:cs="Calibri"/>
          <w:b/>
        </w:rPr>
        <w:t>A támogatás formája és mértéke:</w:t>
      </w:r>
    </w:p>
    <w:p w14:paraId="155D428E" w14:textId="77777777" w:rsidR="009100D5" w:rsidRPr="005663E4" w:rsidRDefault="009100D5" w:rsidP="009100D5">
      <w:pPr>
        <w:pStyle w:val="Szvegtrzsbehzssal"/>
        <w:ind w:left="0"/>
        <w:rPr>
          <w:rFonts w:ascii="Calibri" w:hAnsi="Calibri" w:cs="Calibri"/>
          <w:bCs/>
          <w:sz w:val="22"/>
          <w:szCs w:val="22"/>
        </w:rPr>
      </w:pPr>
      <w:r w:rsidRPr="005663E4">
        <w:rPr>
          <w:rFonts w:ascii="Calibri" w:hAnsi="Calibri" w:cs="Calibri"/>
          <w:bCs/>
          <w:sz w:val="22"/>
          <w:szCs w:val="22"/>
        </w:rPr>
        <w:t>Vissza nem térítendő, elő- és utófinanszírozású támogatás.</w:t>
      </w:r>
    </w:p>
    <w:p w14:paraId="2D95F81D" w14:textId="77777777" w:rsidR="009100D5" w:rsidRDefault="009100D5" w:rsidP="00A754CF">
      <w:pPr>
        <w:jc w:val="both"/>
        <w:rPr>
          <w:rFonts w:ascii="Calibri" w:eastAsia="Times New Roman" w:hAnsi="Calibri" w:cs="Calibri"/>
          <w:b/>
          <w:bCs/>
          <w:lang w:eastAsia="hu-HU"/>
        </w:rPr>
      </w:pPr>
    </w:p>
    <w:p w14:paraId="0AF96729" w14:textId="49B4866E" w:rsidR="00A754CF" w:rsidRPr="009100D5" w:rsidRDefault="00A754CF" w:rsidP="00A754CF">
      <w:pPr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100D5">
        <w:rPr>
          <w:rFonts w:ascii="Calibri" w:eastAsia="Times New Roman" w:hAnsi="Calibri" w:cs="Calibri"/>
          <w:b/>
          <w:bCs/>
          <w:lang w:eastAsia="hu-HU"/>
        </w:rPr>
        <w:t>Szombathely, 202</w:t>
      </w:r>
      <w:r w:rsidR="003919E0" w:rsidRPr="009100D5">
        <w:rPr>
          <w:rFonts w:ascii="Calibri" w:eastAsia="Times New Roman" w:hAnsi="Calibri" w:cs="Calibri"/>
          <w:b/>
          <w:bCs/>
          <w:lang w:eastAsia="hu-HU"/>
        </w:rPr>
        <w:t>5</w:t>
      </w:r>
      <w:r w:rsidRPr="009100D5">
        <w:rPr>
          <w:rFonts w:ascii="Calibri" w:eastAsia="Times New Roman" w:hAnsi="Calibri" w:cs="Calibri"/>
          <w:b/>
          <w:bCs/>
          <w:lang w:eastAsia="hu-HU"/>
        </w:rPr>
        <w:t xml:space="preserve">. </w:t>
      </w:r>
      <w:r w:rsidR="009100D5" w:rsidRPr="009100D5">
        <w:rPr>
          <w:rFonts w:ascii="Calibri" w:eastAsia="Times New Roman" w:hAnsi="Calibri" w:cs="Calibri"/>
          <w:b/>
          <w:bCs/>
          <w:lang w:eastAsia="hu-HU"/>
        </w:rPr>
        <w:t>december</w:t>
      </w:r>
      <w:r w:rsidRPr="009100D5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="002A03B2" w:rsidRPr="009100D5">
        <w:rPr>
          <w:rFonts w:ascii="Calibri" w:eastAsia="Times New Roman" w:hAnsi="Calibri" w:cs="Calibri"/>
          <w:b/>
          <w:bCs/>
          <w:lang w:eastAsia="hu-HU"/>
        </w:rPr>
        <w:t>„….</w:t>
      </w:r>
      <w:r w:rsidRPr="009100D5">
        <w:rPr>
          <w:rFonts w:ascii="Calibri" w:eastAsia="Times New Roman" w:hAnsi="Calibri" w:cs="Calibri"/>
          <w:b/>
          <w:bCs/>
          <w:lang w:eastAsia="hu-HU"/>
        </w:rPr>
        <w:t>.</w:t>
      </w:r>
      <w:r w:rsidR="002A03B2" w:rsidRPr="009100D5">
        <w:rPr>
          <w:rFonts w:ascii="Calibri" w:eastAsia="Times New Roman" w:hAnsi="Calibri" w:cs="Calibri"/>
          <w:b/>
          <w:bCs/>
          <w:lang w:eastAsia="hu-HU"/>
        </w:rPr>
        <w:t>”</w:t>
      </w:r>
    </w:p>
    <w:p w14:paraId="1CF75787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7E5A265" w14:textId="1ACFF427" w:rsidR="00A754CF" w:rsidRPr="00A754CF" w:rsidRDefault="00A754CF" w:rsidP="0041221D">
      <w:pPr>
        <w:ind w:left="6379" w:hanging="7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Putz Attila</w:t>
      </w:r>
    </w:p>
    <w:p w14:paraId="1F93DA0E" w14:textId="01FBA2AE" w:rsidR="00A754CF" w:rsidRPr="00A754CF" w:rsidRDefault="0041221D" w:rsidP="0041221D">
      <w:pPr>
        <w:tabs>
          <w:tab w:val="center" w:pos="6379"/>
        </w:tabs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b/>
          <w:lang w:eastAsia="hu-HU"/>
        </w:rPr>
        <w:tab/>
        <w:t xml:space="preserve">            </w:t>
      </w:r>
      <w:r w:rsidR="00A754CF" w:rsidRPr="00A754CF">
        <w:rPr>
          <w:rFonts w:ascii="Calibri" w:eastAsia="Times New Roman" w:hAnsi="Calibri" w:cs="Calibri"/>
          <w:b/>
          <w:lang w:eastAsia="hu-HU"/>
        </w:rPr>
        <w:t>a Bizottság elnöke</w:t>
      </w:r>
    </w:p>
    <w:p w14:paraId="42F56552" w14:textId="77777777" w:rsidR="00E46A00" w:rsidRDefault="00E46A00"/>
    <w:sectPr w:rsidR="00E46A00" w:rsidSect="00A754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F8E8" w14:textId="77777777" w:rsidR="00F520AA" w:rsidRDefault="00F520AA">
      <w:r>
        <w:separator/>
      </w:r>
    </w:p>
  </w:endnote>
  <w:endnote w:type="continuationSeparator" w:id="0">
    <w:p w14:paraId="573CBCF1" w14:textId="77777777" w:rsidR="00F520AA" w:rsidRDefault="00F5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983" w14:textId="77777777" w:rsidR="00D2341E" w:rsidRDefault="00D234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5DD1" w14:textId="77777777" w:rsidR="00D2341E" w:rsidRPr="00A43D94" w:rsidRDefault="00D2341E">
    <w:pPr>
      <w:pStyle w:val="llb"/>
      <w:jc w:val="center"/>
      <w:rPr>
        <w:rFonts w:ascii="Calibri" w:hAnsi="Calibri" w:cs="Calibri"/>
      </w:rPr>
    </w:pPr>
    <w:r w:rsidRPr="00A43D94">
      <w:rPr>
        <w:rFonts w:ascii="Calibri" w:hAnsi="Calibri" w:cs="Calibri"/>
      </w:rPr>
      <w:fldChar w:fldCharType="begin"/>
    </w:r>
    <w:r w:rsidRPr="00A43D94">
      <w:rPr>
        <w:rFonts w:ascii="Calibri" w:hAnsi="Calibri" w:cs="Calibri"/>
      </w:rPr>
      <w:instrText>PAGE   \* MERGEFORMAT</w:instrText>
    </w:r>
    <w:r w:rsidRPr="00A43D94">
      <w:rPr>
        <w:rFonts w:ascii="Calibri" w:hAnsi="Calibri" w:cs="Calibri"/>
      </w:rPr>
      <w:fldChar w:fldCharType="separate"/>
    </w:r>
    <w:r w:rsidRPr="00A43D94">
      <w:rPr>
        <w:rFonts w:ascii="Calibri" w:hAnsi="Calibri" w:cs="Calibri"/>
        <w:noProof/>
      </w:rPr>
      <w:t>3</w:t>
    </w:r>
    <w:r w:rsidRPr="00A43D94">
      <w:rPr>
        <w:rFonts w:ascii="Calibri" w:hAnsi="Calibri" w:cs="Calibri"/>
      </w:rPr>
      <w:fldChar w:fldCharType="end"/>
    </w:r>
  </w:p>
  <w:p w14:paraId="7BA40A57" w14:textId="77777777" w:rsidR="00D2341E" w:rsidRDefault="00D2341E" w:rsidP="00CC318C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1CEB" w14:textId="77777777" w:rsidR="00D2341E" w:rsidRPr="00CC318C" w:rsidRDefault="00D2341E">
    <w:pPr>
      <w:pStyle w:val="llb"/>
      <w:jc w:val="center"/>
      <w:rPr>
        <w:rFonts w:ascii="Arial" w:hAnsi="Arial" w:cs="Arial"/>
      </w:rPr>
    </w:pPr>
  </w:p>
  <w:p w14:paraId="56C723BC" w14:textId="77777777" w:rsidR="00D2341E" w:rsidRDefault="00D234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9DF7" w14:textId="77777777" w:rsidR="00F520AA" w:rsidRDefault="00F520AA">
      <w:r>
        <w:separator/>
      </w:r>
    </w:p>
  </w:footnote>
  <w:footnote w:type="continuationSeparator" w:id="0">
    <w:p w14:paraId="01683F5E" w14:textId="77777777" w:rsidR="00F520AA" w:rsidRDefault="00F5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0B01" w14:textId="77777777" w:rsidR="00D2341E" w:rsidRDefault="00D234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5C9" w14:textId="77777777" w:rsidR="00D2341E" w:rsidRPr="00887E50" w:rsidRDefault="00D2341E" w:rsidP="00887E50">
    <w:pPr>
      <w:pStyle w:val="lfej"/>
      <w:rPr>
        <w:rFonts w:ascii="Arial" w:hAnsi="Arial" w:cs="Arial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8F6C" w14:textId="22AD4F89" w:rsidR="00D2341E" w:rsidRDefault="00FE6E08" w:rsidP="00FE6E08">
    <w:pPr>
      <w:pStyle w:val="lfej"/>
      <w:numPr>
        <w:ilvl w:val="0"/>
        <w:numId w:val="7"/>
      </w:numPr>
      <w:jc w:val="right"/>
    </w:pPr>
    <w:r>
      <w:rPr>
        <w:rFonts w:ascii="Calibri" w:hAnsi="Calibri" w:cs="Calibri"/>
        <w:sz w:val="22"/>
        <w:szCs w:val="22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CA"/>
    <w:multiLevelType w:val="hybridMultilevel"/>
    <w:tmpl w:val="91A4D9C0"/>
    <w:lvl w:ilvl="0" w:tplc="753626F2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ADD7BA7"/>
    <w:multiLevelType w:val="hybridMultilevel"/>
    <w:tmpl w:val="32204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41B"/>
    <w:multiLevelType w:val="hybridMultilevel"/>
    <w:tmpl w:val="A284234C"/>
    <w:lvl w:ilvl="0" w:tplc="8D940A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6F43"/>
    <w:multiLevelType w:val="hybridMultilevel"/>
    <w:tmpl w:val="511E5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B5842"/>
    <w:multiLevelType w:val="hybridMultilevel"/>
    <w:tmpl w:val="9BDCD9DC"/>
    <w:lvl w:ilvl="0" w:tplc="040E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56996A63"/>
    <w:multiLevelType w:val="hybridMultilevel"/>
    <w:tmpl w:val="70FCCC50"/>
    <w:lvl w:ilvl="0" w:tplc="040E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6A7C6B72"/>
    <w:multiLevelType w:val="hybridMultilevel"/>
    <w:tmpl w:val="0D3AD1B6"/>
    <w:lvl w:ilvl="0" w:tplc="649877B0">
      <w:start w:val="1"/>
      <w:numFmt w:val="decimal"/>
      <w:lvlText w:val="%1."/>
      <w:lvlJc w:val="left"/>
      <w:pPr>
        <w:ind w:left="927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9990" w:hanging="360"/>
      </w:pPr>
    </w:lvl>
    <w:lvl w:ilvl="2" w:tplc="040E001B" w:tentative="1">
      <w:start w:val="1"/>
      <w:numFmt w:val="lowerRoman"/>
      <w:lvlText w:val="%3."/>
      <w:lvlJc w:val="right"/>
      <w:pPr>
        <w:ind w:left="10710" w:hanging="180"/>
      </w:pPr>
    </w:lvl>
    <w:lvl w:ilvl="3" w:tplc="040E000F" w:tentative="1">
      <w:start w:val="1"/>
      <w:numFmt w:val="decimal"/>
      <w:lvlText w:val="%4."/>
      <w:lvlJc w:val="left"/>
      <w:pPr>
        <w:ind w:left="11430" w:hanging="360"/>
      </w:pPr>
    </w:lvl>
    <w:lvl w:ilvl="4" w:tplc="040E0019" w:tentative="1">
      <w:start w:val="1"/>
      <w:numFmt w:val="lowerLetter"/>
      <w:lvlText w:val="%5."/>
      <w:lvlJc w:val="left"/>
      <w:pPr>
        <w:ind w:left="12150" w:hanging="360"/>
      </w:pPr>
    </w:lvl>
    <w:lvl w:ilvl="5" w:tplc="040E001B" w:tentative="1">
      <w:start w:val="1"/>
      <w:numFmt w:val="lowerRoman"/>
      <w:lvlText w:val="%6."/>
      <w:lvlJc w:val="right"/>
      <w:pPr>
        <w:ind w:left="12870" w:hanging="180"/>
      </w:pPr>
    </w:lvl>
    <w:lvl w:ilvl="6" w:tplc="040E000F" w:tentative="1">
      <w:start w:val="1"/>
      <w:numFmt w:val="decimal"/>
      <w:lvlText w:val="%7."/>
      <w:lvlJc w:val="left"/>
      <w:pPr>
        <w:ind w:left="13590" w:hanging="360"/>
      </w:pPr>
    </w:lvl>
    <w:lvl w:ilvl="7" w:tplc="040E0019" w:tentative="1">
      <w:start w:val="1"/>
      <w:numFmt w:val="lowerLetter"/>
      <w:lvlText w:val="%8."/>
      <w:lvlJc w:val="left"/>
      <w:pPr>
        <w:ind w:left="14310" w:hanging="360"/>
      </w:pPr>
    </w:lvl>
    <w:lvl w:ilvl="8" w:tplc="040E001B" w:tentative="1">
      <w:start w:val="1"/>
      <w:numFmt w:val="lowerRoman"/>
      <w:lvlText w:val="%9."/>
      <w:lvlJc w:val="right"/>
      <w:pPr>
        <w:ind w:left="15030" w:hanging="180"/>
      </w:pPr>
    </w:lvl>
  </w:abstractNum>
  <w:num w:numId="1" w16cid:durableId="2133087948">
    <w:abstractNumId w:val="4"/>
  </w:num>
  <w:num w:numId="2" w16cid:durableId="215313244">
    <w:abstractNumId w:val="5"/>
  </w:num>
  <w:num w:numId="3" w16cid:durableId="311567237">
    <w:abstractNumId w:val="3"/>
  </w:num>
  <w:num w:numId="4" w16cid:durableId="422653437">
    <w:abstractNumId w:val="0"/>
  </w:num>
  <w:num w:numId="5" w16cid:durableId="1918511410">
    <w:abstractNumId w:val="1"/>
  </w:num>
  <w:num w:numId="6" w16cid:durableId="1058162867">
    <w:abstractNumId w:val="6"/>
  </w:num>
  <w:num w:numId="7" w16cid:durableId="74785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8A"/>
    <w:rsid w:val="00033A49"/>
    <w:rsid w:val="00097FEC"/>
    <w:rsid w:val="00293D36"/>
    <w:rsid w:val="002A03B2"/>
    <w:rsid w:val="002C5EF5"/>
    <w:rsid w:val="00302B0B"/>
    <w:rsid w:val="003919E0"/>
    <w:rsid w:val="003C488A"/>
    <w:rsid w:val="0041221D"/>
    <w:rsid w:val="00562313"/>
    <w:rsid w:val="006131B8"/>
    <w:rsid w:val="00661F50"/>
    <w:rsid w:val="00666766"/>
    <w:rsid w:val="006A2C54"/>
    <w:rsid w:val="006A7BB5"/>
    <w:rsid w:val="007060B9"/>
    <w:rsid w:val="00736728"/>
    <w:rsid w:val="008B560F"/>
    <w:rsid w:val="009100D5"/>
    <w:rsid w:val="00933880"/>
    <w:rsid w:val="009E0244"/>
    <w:rsid w:val="009E6633"/>
    <w:rsid w:val="00A243F8"/>
    <w:rsid w:val="00A5336B"/>
    <w:rsid w:val="00A55D4E"/>
    <w:rsid w:val="00A754CF"/>
    <w:rsid w:val="00AA7A82"/>
    <w:rsid w:val="00AD3EEC"/>
    <w:rsid w:val="00AE508C"/>
    <w:rsid w:val="00B920B3"/>
    <w:rsid w:val="00CC43CB"/>
    <w:rsid w:val="00D2341E"/>
    <w:rsid w:val="00D65C37"/>
    <w:rsid w:val="00E224FA"/>
    <w:rsid w:val="00E46A00"/>
    <w:rsid w:val="00F520AA"/>
    <w:rsid w:val="00F619A1"/>
    <w:rsid w:val="00FB4B62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7F370C0F-E556-4215-BA14-8F94163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754C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754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754C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754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754CF"/>
    <w:pPr>
      <w:ind w:left="720"/>
      <w:contextualSpacing/>
    </w:pPr>
  </w:style>
  <w:style w:type="paragraph" w:styleId="Cm">
    <w:name w:val="Title"/>
    <w:basedOn w:val="Norml"/>
    <w:link w:val="CmChar"/>
    <w:qFormat/>
    <w:rsid w:val="006A2C54"/>
    <w:pPr>
      <w:jc w:val="center"/>
    </w:pPr>
    <w:rPr>
      <w:rFonts w:ascii="Arial" w:eastAsia="Times New Roman" w:hAnsi="Arial" w:cs="Arial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A2C54"/>
    <w:rPr>
      <w:rFonts w:ascii="Arial" w:eastAsia="Times New Roman" w:hAnsi="Arial" w:cs="Arial"/>
      <w:b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9100D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00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100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00D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.szombathely.hu/regisztracio/" TargetMode="External"/><Relationship Id="rId13" Type="http://schemas.openxmlformats.org/officeDocument/2006/relationships/hyperlink" Target="http://www.e-savaria.hu/OTR/Document/GetDocument/1334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zombathely.hu/%20&#220;gyint&#233;z&#233;s/%20&#214;nkorm&#225;nyzati" TargetMode="External"/><Relationship Id="rId12" Type="http://schemas.openxmlformats.org/officeDocument/2006/relationships/hyperlink" Target="http://www.szombathely.hu/%20&#220;gyint&#233;z&#233;s/%20&#214;nkorm&#225;nyzat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rosag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tr.szombathely.hu/regisztracio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szombathely.hu/%20&#220;gyint&#233;z&#233;s/%20&#214;nkorm&#225;nyzat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5165</Characters>
  <Application>Microsoft Office Word</Application>
  <DocSecurity>0</DocSecurity>
  <Lines>43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6</cp:revision>
  <cp:lastPrinted>2025-09-05T06:16:00Z</cp:lastPrinted>
  <dcterms:created xsi:type="dcterms:W3CDTF">2025-12-02T09:57:00Z</dcterms:created>
  <dcterms:modified xsi:type="dcterms:W3CDTF">2025-12-02T14:06:00Z</dcterms:modified>
</cp:coreProperties>
</file>