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614A57DF" w14:textId="77777777" w:rsidR="00594EC2" w:rsidRPr="001C18F8" w:rsidRDefault="00594EC2" w:rsidP="00594EC2">
      <w:pPr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 xml:space="preserve">A Szociális és Lakás Bizottság </w:t>
      </w:r>
      <w:r>
        <w:rPr>
          <w:rFonts w:ascii="Calibri" w:hAnsi="Calibri" w:cs="Calibri"/>
          <w:sz w:val="22"/>
          <w:szCs w:val="22"/>
        </w:rPr>
        <w:t>6</w:t>
      </w:r>
      <w:r w:rsidRPr="001C18F8">
        <w:rPr>
          <w:rFonts w:ascii="Calibri" w:hAnsi="Calibri" w:cs="Calibri"/>
          <w:sz w:val="22"/>
          <w:szCs w:val="22"/>
        </w:rPr>
        <w:t xml:space="preserve"> igen szavazattal, </w:t>
      </w:r>
      <w:r>
        <w:rPr>
          <w:rFonts w:ascii="Calibri" w:hAnsi="Calibri" w:cs="Calibri"/>
          <w:sz w:val="22"/>
          <w:szCs w:val="22"/>
        </w:rPr>
        <w:t xml:space="preserve">2 </w:t>
      </w:r>
      <w:r w:rsidRPr="001C18F8">
        <w:rPr>
          <w:rFonts w:ascii="Calibri" w:hAnsi="Calibri" w:cs="Calibri"/>
          <w:sz w:val="22"/>
          <w:szCs w:val="22"/>
        </w:rPr>
        <w:t xml:space="preserve">tartózkodás és ellenszavazat nélkül az alábbi határozatot hozta: </w:t>
      </w:r>
    </w:p>
    <w:p w14:paraId="7C19F1FB" w14:textId="77777777" w:rsidR="00594EC2" w:rsidRPr="001C18F8" w:rsidRDefault="00594EC2" w:rsidP="00594EC2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239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/2025.(I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X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.2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4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.) SzLB. sz. határozat</w:t>
      </w:r>
    </w:p>
    <w:p w14:paraId="0A652093" w14:textId="77777777" w:rsidR="00594EC2" w:rsidRPr="001C18F8" w:rsidRDefault="00594EC2" w:rsidP="00594EC2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649F5A94" w14:textId="77777777" w:rsidR="00594EC2" w:rsidRPr="001C18F8" w:rsidRDefault="00594EC2" w:rsidP="00594EC2">
      <w:p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bCs/>
          <w:sz w:val="22"/>
          <w:szCs w:val="22"/>
        </w:rPr>
        <w:t>Szombathely Megyei Jogú Város Közgyűlésének Szociális és Lakás Bizottsága „</w:t>
      </w:r>
      <w:r w:rsidRPr="001C18F8">
        <w:rPr>
          <w:rFonts w:ascii="Calibri" w:hAnsi="Calibri" w:cs="Calibri"/>
          <w:bCs/>
          <w:sz w:val="22"/>
          <w:szCs w:val="22"/>
        </w:rPr>
        <w:t>Javaslat Szombathely Megyei Jogú Város Önkormányzata 2025. évi költségvetéséről szóló 4/2025. (II.28.) önkormányzati rendelet I</w:t>
      </w:r>
      <w:r>
        <w:rPr>
          <w:rFonts w:ascii="Calibri" w:hAnsi="Calibri" w:cs="Calibri"/>
          <w:bCs/>
          <w:sz w:val="22"/>
          <w:szCs w:val="22"/>
        </w:rPr>
        <w:t>II</w:t>
      </w:r>
      <w:r w:rsidRPr="001C18F8">
        <w:rPr>
          <w:rFonts w:ascii="Calibri" w:hAnsi="Calibri" w:cs="Calibri"/>
          <w:bCs/>
          <w:sz w:val="22"/>
          <w:szCs w:val="22"/>
        </w:rPr>
        <w:t>. számú módosításának megalkotására</w:t>
      </w:r>
      <w:r w:rsidRPr="001C18F8">
        <w:rPr>
          <w:rFonts w:ascii="Calibri" w:eastAsia="MS Mincho" w:hAnsi="Calibri" w:cs="Calibri"/>
          <w:bCs/>
          <w:sz w:val="22"/>
          <w:szCs w:val="22"/>
        </w:rPr>
        <w:t xml:space="preserve"> „című előterjesztést megtárgyalta, és </w:t>
      </w:r>
      <w:r>
        <w:rPr>
          <w:rFonts w:ascii="Calibri" w:eastAsia="MS Mincho" w:hAnsi="Calibri" w:cs="Calibri"/>
          <w:bCs/>
          <w:sz w:val="22"/>
          <w:szCs w:val="22"/>
        </w:rPr>
        <w:t>az I., II. és III. számú</w:t>
      </w:r>
      <w:r w:rsidRPr="001C18F8">
        <w:rPr>
          <w:rFonts w:ascii="Calibri" w:eastAsia="MS Mincho" w:hAnsi="Calibri" w:cs="Calibri"/>
          <w:bCs/>
          <w:sz w:val="22"/>
          <w:szCs w:val="22"/>
        </w:rPr>
        <w:t xml:space="preserve"> határozati javaslato</w:t>
      </w:r>
      <w:r>
        <w:rPr>
          <w:rFonts w:ascii="Calibri" w:eastAsia="MS Mincho" w:hAnsi="Calibri" w:cs="Calibri"/>
          <w:bCs/>
          <w:sz w:val="22"/>
          <w:szCs w:val="22"/>
        </w:rPr>
        <w:t>ka</w:t>
      </w:r>
      <w:r w:rsidRPr="001C18F8">
        <w:rPr>
          <w:rFonts w:ascii="Calibri" w:eastAsia="MS Mincho" w:hAnsi="Calibri" w:cs="Calibri"/>
          <w:bCs/>
          <w:sz w:val="22"/>
          <w:szCs w:val="22"/>
        </w:rPr>
        <w:t>t az előterjesztésben foglaltak szerint elfogadásra javasolja a Közgyűlésnek.</w:t>
      </w:r>
    </w:p>
    <w:p w14:paraId="5062BBED" w14:textId="77777777" w:rsidR="00594EC2" w:rsidRPr="001C18F8" w:rsidRDefault="00594EC2" w:rsidP="00594EC2">
      <w:pPr>
        <w:jc w:val="both"/>
        <w:rPr>
          <w:rFonts w:ascii="Calibri" w:eastAsia="MS Mincho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 </w:t>
      </w:r>
    </w:p>
    <w:p w14:paraId="76D05CF8" w14:textId="77777777" w:rsidR="00594EC2" w:rsidRPr="001C18F8" w:rsidRDefault="00594EC2" w:rsidP="00594EC2">
      <w:p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</w:p>
    <w:p w14:paraId="328B892F" w14:textId="77777777" w:rsidR="00594EC2" w:rsidRPr="001C18F8" w:rsidRDefault="00594EC2" w:rsidP="00594EC2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2E1AA9EA" w14:textId="77777777" w:rsidR="00594EC2" w:rsidRPr="001C18F8" w:rsidRDefault="00594EC2" w:rsidP="00594EC2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 xml:space="preserve">2025. </w:t>
      </w:r>
      <w:r>
        <w:rPr>
          <w:rFonts w:ascii="Calibri" w:eastAsia="MS Mincho" w:hAnsi="Calibri" w:cs="Calibri"/>
          <w:sz w:val="22"/>
          <w:szCs w:val="22"/>
        </w:rPr>
        <w:t>szeptember 29.</w:t>
      </w:r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39F6F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4EC2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075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6B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95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2025-09-25T06:03:00Z</dcterms:created>
  <dcterms:modified xsi:type="dcterms:W3CDTF">2025-09-25T08:17:00Z</dcterms:modified>
</cp:coreProperties>
</file>