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0B09A0B" w14:textId="77777777" w:rsidR="00C93CB3" w:rsidRDefault="00C93CB3" w:rsidP="00C93CB3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121244CE" w14:textId="77777777" w:rsidR="00C93CB3" w:rsidRPr="00D80B39" w:rsidRDefault="00C93CB3" w:rsidP="00C93CB3">
      <w:pPr>
        <w:jc w:val="both"/>
        <w:rPr>
          <w:rFonts w:ascii="Calibri" w:hAnsi="Calibri" w:cs="Calibri"/>
          <w:b/>
          <w:szCs w:val="22"/>
          <w:u w:val="single"/>
        </w:rPr>
      </w:pPr>
    </w:p>
    <w:p w14:paraId="61E65E23" w14:textId="77777777" w:rsidR="00C93CB3" w:rsidRDefault="00C93CB3" w:rsidP="00C93CB3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5052A6">
        <w:rPr>
          <w:rFonts w:ascii="Calibri" w:hAnsi="Calibri" w:cs="Calibri"/>
          <w:i/>
          <w:szCs w:val="22"/>
        </w:rPr>
        <w:t>„</w:t>
      </w:r>
      <w:r w:rsidRPr="0030219F">
        <w:rPr>
          <w:rFonts w:ascii="Calibri" w:hAnsi="Calibri" w:cs="Calibri"/>
          <w:bCs/>
          <w:i/>
          <w:szCs w:val="22"/>
        </w:rPr>
        <w:t>Javaslat ingatlanokkal kapcsolatos döntések meghozatalára</w:t>
      </w:r>
      <w:r w:rsidRPr="005052A6">
        <w:rPr>
          <w:rFonts w:ascii="Calibri" w:hAnsi="Calibri" w:cs="Calibri"/>
          <w:i/>
          <w:szCs w:val="22"/>
        </w:rPr>
        <w:t>”</w:t>
      </w:r>
      <w:r w:rsidRPr="00D80B39">
        <w:rPr>
          <w:rFonts w:ascii="Calibri" w:hAnsi="Calibri" w:cs="Calibri"/>
          <w:szCs w:val="22"/>
        </w:rPr>
        <w:t xml:space="preserve"> című előterjesztést megtárgyalta</w:t>
      </w:r>
      <w:r>
        <w:rPr>
          <w:rFonts w:ascii="Calibri" w:hAnsi="Calibri" w:cs="Calibri"/>
          <w:szCs w:val="22"/>
        </w:rPr>
        <w:t>,</w:t>
      </w:r>
      <w:r w:rsidRPr="00D80B39">
        <w:rPr>
          <w:rFonts w:ascii="Calibri" w:hAnsi="Calibri" w:cs="Calibri"/>
          <w:szCs w:val="22"/>
        </w:rPr>
        <w:t xml:space="preserve"> és a</w:t>
      </w:r>
      <w:r>
        <w:rPr>
          <w:rFonts w:asciiTheme="minorHAnsi" w:hAnsiTheme="minorHAnsi" w:cstheme="minorHAnsi"/>
          <w:szCs w:val="22"/>
        </w:rPr>
        <w:t xml:space="preserve"> 6021/A/8 hrsz.-ú, Petőfi Sándor utca</w:t>
      </w:r>
      <w:r w:rsidRPr="001B17FC">
        <w:rPr>
          <w:rFonts w:asciiTheme="minorHAnsi" w:hAnsiTheme="minorHAnsi" w:cstheme="minorHAnsi"/>
          <w:szCs w:val="22"/>
        </w:rPr>
        <w:t xml:space="preserve"> 8. fszt. 1. szám alatti ingatlan értékesítésére vonatkozó</w:t>
      </w:r>
      <w:r>
        <w:rPr>
          <w:rFonts w:asciiTheme="minorHAnsi" w:hAnsiTheme="minorHAnsi" w:cstheme="minorHAnsi"/>
          <w:szCs w:val="22"/>
        </w:rPr>
        <w:t xml:space="preserve"> pályázati felhívás visszavonásáról és az </w:t>
      </w:r>
      <w:r w:rsidRPr="001B17FC">
        <w:rPr>
          <w:rFonts w:asciiTheme="minorHAnsi" w:hAnsiTheme="minorHAnsi" w:cstheme="minorHAnsi"/>
          <w:szCs w:val="22"/>
        </w:rPr>
        <w:t>ingatlan</w:t>
      </w:r>
      <w:r>
        <w:rPr>
          <w:rFonts w:ascii="Calibri" w:hAnsi="Calibri" w:cs="Calibri"/>
          <w:szCs w:val="22"/>
        </w:rPr>
        <w:t xml:space="preserve"> értékesítéséről szóló III.</w:t>
      </w:r>
      <w:r w:rsidRPr="0030219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határozati javaslatot az előterjesztésben foglaltak szerint javasolja a Közgyűlésnek elfogadásra.</w:t>
      </w:r>
    </w:p>
    <w:p w14:paraId="5DB65F1C" w14:textId="77777777" w:rsidR="00C93CB3" w:rsidRDefault="00C93CB3" w:rsidP="00C93CB3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386B9707" w14:textId="77777777" w:rsidR="00C93CB3" w:rsidRPr="00D80B39" w:rsidRDefault="00C93CB3" w:rsidP="00C93CB3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128DC9ED" w14:textId="77777777" w:rsidR="00C93CB3" w:rsidRDefault="00C93CB3" w:rsidP="00C93CB3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>
        <w:rPr>
          <w:rFonts w:ascii="Calibri" w:hAnsi="Calibri" w:cs="Calibri"/>
          <w:szCs w:val="22"/>
        </w:rPr>
        <w:t>/</w:t>
      </w:r>
      <w:r w:rsidRPr="00D80B39">
        <w:rPr>
          <w:rFonts w:ascii="Calibri" w:hAnsi="Calibri" w:cs="Calibri"/>
          <w:szCs w:val="22"/>
        </w:rPr>
        <w:t>A végrehajtás</w:t>
      </w:r>
      <w:r>
        <w:rPr>
          <w:rFonts w:ascii="Calibri" w:hAnsi="Calibri" w:cs="Calibri"/>
          <w:szCs w:val="22"/>
        </w:rPr>
        <w:t xml:space="preserve"> előkészítéséért:</w:t>
      </w:r>
    </w:p>
    <w:p w14:paraId="64884F87" w14:textId="77777777" w:rsidR="00C93CB3" w:rsidRPr="0030219F" w:rsidRDefault="00C93CB3" w:rsidP="00C93CB3">
      <w:pPr>
        <w:ind w:left="720"/>
        <w:contextualSpacing/>
        <w:jc w:val="both"/>
        <w:rPr>
          <w:rFonts w:ascii="Calibri" w:hAnsi="Calibri" w:cs="Calibri"/>
          <w:color w:val="EE0000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</w:t>
      </w:r>
      <w:r w:rsidRPr="007F4285">
        <w:rPr>
          <w:rFonts w:ascii="Calibri" w:hAnsi="Calibri" w:cs="Calibri"/>
          <w:iCs/>
          <w:szCs w:val="22"/>
        </w:rPr>
        <w:t xml:space="preserve">, a Városüzemeltetési </w:t>
      </w:r>
      <w:r>
        <w:rPr>
          <w:rFonts w:ascii="Calibri" w:hAnsi="Calibri" w:cs="Calibri"/>
          <w:iCs/>
          <w:szCs w:val="22"/>
        </w:rPr>
        <w:t xml:space="preserve">és Városfejlesztési </w:t>
      </w:r>
      <w:r w:rsidRPr="007F4285">
        <w:rPr>
          <w:rFonts w:ascii="Calibri" w:hAnsi="Calibri" w:cs="Calibri"/>
          <w:iCs/>
          <w:szCs w:val="22"/>
        </w:rPr>
        <w:t>Osztály vezetője</w:t>
      </w:r>
      <w:r>
        <w:rPr>
          <w:rFonts w:ascii="Calibri" w:hAnsi="Calibri" w:cs="Calibri"/>
          <w:szCs w:val="22"/>
        </w:rPr>
        <w:t>/</w:t>
      </w:r>
    </w:p>
    <w:p w14:paraId="5C5FE45A" w14:textId="77777777" w:rsidR="00C93CB3" w:rsidRDefault="00C93CB3" w:rsidP="00C93CB3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65C849A1" w14:textId="77777777" w:rsidR="00C93CB3" w:rsidRDefault="00C93CB3" w:rsidP="00C93CB3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Határidő:</w:t>
      </w:r>
      <w:r w:rsidRPr="00D80B3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4FBD85C5" w14:textId="77777777" w:rsidR="00C93CB3" w:rsidRDefault="00C93CB3" w:rsidP="00C93CB3">
      <w:pPr>
        <w:contextualSpacing/>
        <w:jc w:val="both"/>
        <w:rPr>
          <w:rFonts w:ascii="Calibri" w:hAnsi="Calibri" w:cs="Calibri"/>
          <w:szCs w:val="22"/>
        </w:rPr>
      </w:pPr>
    </w:p>
    <w:p w14:paraId="7BECF4EE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4C1C011" w14:textId="77777777" w:rsidR="00C93CB3" w:rsidRDefault="00C93CB3" w:rsidP="004C5F65">
      <w:pPr>
        <w:rPr>
          <w:rFonts w:asciiTheme="minorHAnsi" w:hAnsiTheme="minorHAnsi" w:cstheme="minorHAnsi"/>
          <w:bCs/>
          <w:szCs w:val="22"/>
        </w:rPr>
      </w:pPr>
    </w:p>
    <w:p w14:paraId="07F21C6D" w14:textId="77777777" w:rsidR="00C93CB3" w:rsidRDefault="00C93CB3" w:rsidP="004C5F65">
      <w:pPr>
        <w:rPr>
          <w:rFonts w:asciiTheme="minorHAnsi" w:hAnsiTheme="minorHAnsi" w:cstheme="minorHAnsi"/>
          <w:bCs/>
          <w:szCs w:val="22"/>
        </w:rPr>
      </w:pPr>
    </w:p>
    <w:p w14:paraId="6E3949AD" w14:textId="77777777" w:rsidR="00C93CB3" w:rsidRPr="00F61415" w:rsidRDefault="00C93CB3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B47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5DB6"/>
    <w:rsid w:val="00023FAD"/>
    <w:rsid w:val="00024088"/>
    <w:rsid w:val="00025B1F"/>
    <w:rsid w:val="0003471C"/>
    <w:rsid w:val="00036FD6"/>
    <w:rsid w:val="00042297"/>
    <w:rsid w:val="00042CDA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CB3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2025-09-25T06:51:00Z</dcterms:created>
  <dcterms:modified xsi:type="dcterms:W3CDTF">2025-09-25T06:51:00Z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