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59A2BBE9" w14:textId="77777777" w:rsidR="00120664" w:rsidRDefault="00120664" w:rsidP="00120664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163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530FB967" w14:textId="77777777" w:rsidR="00120664" w:rsidRPr="00D80B39" w:rsidRDefault="00120664" w:rsidP="00120664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1D488381" w14:textId="77777777" w:rsidR="00120664" w:rsidRPr="00BF5BBE" w:rsidRDefault="00120664" w:rsidP="00120664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b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E470FF">
        <w:rPr>
          <w:rFonts w:ascii="Calibri" w:hAnsi="Calibri" w:cs="Calibri"/>
          <w:i/>
          <w:szCs w:val="22"/>
        </w:rPr>
        <w:t xml:space="preserve">Javaslat a Szombathelyi Parkfenntartási </w:t>
      </w:r>
      <w:proofErr w:type="spellStart"/>
      <w:r w:rsidRPr="00E470FF">
        <w:rPr>
          <w:rFonts w:ascii="Calibri" w:hAnsi="Calibri" w:cs="Calibri"/>
          <w:i/>
          <w:szCs w:val="22"/>
        </w:rPr>
        <w:t>Kft-vel</w:t>
      </w:r>
      <w:proofErr w:type="spellEnd"/>
      <w:r w:rsidRPr="00E470FF">
        <w:rPr>
          <w:rFonts w:ascii="Calibri" w:hAnsi="Calibri" w:cs="Calibri"/>
          <w:i/>
          <w:szCs w:val="22"/>
        </w:rPr>
        <w:t xml:space="preserve"> kapcsolatos döntések meghozatalára</w:t>
      </w:r>
      <w:r w:rsidRPr="008B44F7">
        <w:rPr>
          <w:rFonts w:ascii="Calibri" w:hAnsi="Calibri" w:cs="Calibri"/>
          <w:i/>
          <w:szCs w:val="22"/>
        </w:rPr>
        <w:t>”</w:t>
      </w:r>
      <w:r w:rsidRPr="00BF5BBE">
        <w:rPr>
          <w:rFonts w:ascii="Calibri" w:hAnsi="Calibri" w:cs="Calibri"/>
          <w:i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című előterjesztést megtárgyalta</w:t>
      </w:r>
      <w:r w:rsidRPr="00167266">
        <w:rPr>
          <w:rFonts w:ascii="Calibri" w:hAnsi="Calibri" w:cs="Calibri"/>
          <w:bCs/>
          <w:szCs w:val="22"/>
        </w:rPr>
        <w:t>, a</w:t>
      </w:r>
      <w:r w:rsidRPr="00167266">
        <w:t xml:space="preserve"> </w:t>
      </w:r>
      <w:r w:rsidRPr="00167266">
        <w:rPr>
          <w:rFonts w:ascii="Calibri" w:hAnsi="Calibri" w:cs="Calibri"/>
          <w:bCs/>
          <w:szCs w:val="22"/>
        </w:rPr>
        <w:t xml:space="preserve">Kft. átszervezésével kapcsolatos döntések meghozataláról szóló </w:t>
      </w:r>
      <w:r w:rsidRPr="00167266">
        <w:rPr>
          <w:rFonts w:ascii="Calibri" w:hAnsi="Calibri" w:cs="Calibri"/>
          <w:spacing w:val="-3"/>
          <w:szCs w:val="22"/>
        </w:rPr>
        <w:t xml:space="preserve">II. határozati javaslatot </w:t>
      </w:r>
      <w:r w:rsidRPr="00167266">
        <w:rPr>
          <w:rFonts w:ascii="Calibri" w:hAnsi="Calibri" w:cs="Calibri"/>
          <w:bCs/>
          <w:szCs w:val="22"/>
        </w:rPr>
        <w:t>az előterjesztésben</w:t>
      </w:r>
      <w:r w:rsidRPr="00BF5BBE">
        <w:rPr>
          <w:rFonts w:ascii="Calibri" w:hAnsi="Calibri" w:cs="Calibri"/>
          <w:bCs/>
          <w:szCs w:val="22"/>
        </w:rPr>
        <w:t xml:space="preserve"> foglaltak szerint javasolja a Közgyűlésnek elfogadásra.</w:t>
      </w:r>
    </w:p>
    <w:p w14:paraId="01E9B29A" w14:textId="77777777" w:rsidR="00120664" w:rsidRPr="00D80B39" w:rsidRDefault="00120664" w:rsidP="00120664">
      <w:pPr>
        <w:pStyle w:val="lfej"/>
        <w:tabs>
          <w:tab w:val="left" w:pos="900"/>
        </w:tabs>
        <w:jc w:val="both"/>
        <w:rPr>
          <w:rFonts w:ascii="Calibri" w:hAnsi="Calibri" w:cs="Calibri"/>
          <w:b/>
          <w:bCs/>
          <w:szCs w:val="22"/>
        </w:rPr>
      </w:pPr>
    </w:p>
    <w:p w14:paraId="7D755D0A" w14:textId="77777777" w:rsidR="00120664" w:rsidRPr="00D80B39" w:rsidRDefault="00120664" w:rsidP="00120664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1A7F3116" w14:textId="77777777" w:rsidR="00120664" w:rsidRPr="00D80B39" w:rsidRDefault="00120664" w:rsidP="00120664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1C8AEB7E" w14:textId="77777777" w:rsidR="00120664" w:rsidRPr="008301F8" w:rsidRDefault="00120664" w:rsidP="00120664">
      <w:pPr>
        <w:ind w:left="1418" w:hanging="4"/>
        <w:rPr>
          <w:rFonts w:asciiTheme="minorHAnsi" w:hAnsiTheme="minorHAnsi" w:cstheme="minorHAnsi"/>
          <w:szCs w:val="22"/>
        </w:rPr>
      </w:pPr>
      <w:r w:rsidRPr="008301F8">
        <w:rPr>
          <w:rFonts w:asciiTheme="minorHAnsi" w:hAnsiTheme="minorHAnsi" w:cstheme="minorHAnsi"/>
          <w:szCs w:val="22"/>
        </w:rPr>
        <w:t>Dr. Gyuráczné dr. Speier Anikó, a Városüzemeltetési és Városfejlesztési Osztály vezetője,</w:t>
      </w:r>
    </w:p>
    <w:p w14:paraId="1878F3BA" w14:textId="77777777" w:rsidR="00120664" w:rsidRPr="008301F8" w:rsidRDefault="00120664" w:rsidP="00120664">
      <w:pPr>
        <w:ind w:left="1418" w:hanging="4"/>
        <w:rPr>
          <w:rFonts w:asciiTheme="minorHAnsi" w:hAnsiTheme="minorHAnsi" w:cstheme="minorHAnsi"/>
          <w:szCs w:val="22"/>
        </w:rPr>
      </w:pPr>
      <w:r w:rsidRPr="008301F8">
        <w:rPr>
          <w:rFonts w:asciiTheme="minorHAnsi" w:hAnsiTheme="minorHAnsi" w:cstheme="minorHAnsi"/>
          <w:szCs w:val="22"/>
        </w:rPr>
        <w:t>Izer Gábor Nándor. a Szombathelyi Parkfenntartási Kft. ügyvezetője,</w:t>
      </w:r>
    </w:p>
    <w:p w14:paraId="732AEDD3" w14:textId="77777777" w:rsidR="00120664" w:rsidRPr="00D80B39" w:rsidRDefault="00120664" w:rsidP="00120664">
      <w:pPr>
        <w:ind w:firstLine="1418"/>
        <w:jc w:val="both"/>
        <w:rPr>
          <w:rFonts w:ascii="Calibri" w:hAnsi="Calibri" w:cs="Calibri"/>
          <w:szCs w:val="22"/>
        </w:rPr>
      </w:pPr>
      <w:proofErr w:type="spellStart"/>
      <w:r w:rsidRPr="008301F8">
        <w:rPr>
          <w:rFonts w:asciiTheme="minorHAnsi" w:hAnsiTheme="minorHAnsi" w:cstheme="minorHAnsi"/>
          <w:szCs w:val="22"/>
        </w:rPr>
        <w:t>Vigné</w:t>
      </w:r>
      <w:proofErr w:type="spellEnd"/>
      <w:r w:rsidRPr="008301F8">
        <w:rPr>
          <w:rFonts w:asciiTheme="minorHAnsi" w:hAnsiTheme="minorHAnsi" w:cstheme="minorHAnsi"/>
          <w:szCs w:val="22"/>
        </w:rPr>
        <w:t xml:space="preserve"> Horváth Ilona, az Egészségügyi és Kulturális GESZ igazgatója</w:t>
      </w:r>
      <w:r>
        <w:rPr>
          <w:rFonts w:ascii="Calibri" w:hAnsi="Calibri" w:cs="Calibri"/>
          <w:szCs w:val="22"/>
        </w:rPr>
        <w:t>/</w:t>
      </w:r>
    </w:p>
    <w:p w14:paraId="50F2ADE3" w14:textId="77777777" w:rsidR="00120664" w:rsidRPr="00D80B39" w:rsidRDefault="00120664" w:rsidP="00120664">
      <w:pPr>
        <w:ind w:firstLine="1418"/>
        <w:jc w:val="both"/>
        <w:rPr>
          <w:rFonts w:ascii="Calibri" w:hAnsi="Calibri" w:cs="Calibri"/>
          <w:szCs w:val="22"/>
        </w:rPr>
      </w:pPr>
    </w:p>
    <w:p w14:paraId="0905CF96" w14:textId="77777777" w:rsidR="00120664" w:rsidRDefault="00120664" w:rsidP="00120664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755E79C1" w14:textId="77777777" w:rsidR="00042CDA" w:rsidRDefault="00042CDA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FB471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01AC"/>
    <w:rsid w:val="00015DB6"/>
    <w:rsid w:val="00023FAD"/>
    <w:rsid w:val="00024088"/>
    <w:rsid w:val="00025B1F"/>
    <w:rsid w:val="0003471C"/>
    <w:rsid w:val="00036FD6"/>
    <w:rsid w:val="00042297"/>
    <w:rsid w:val="00042CDA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20664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1B03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A33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B6A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C61BD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67FF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B471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2025-09-25T06:49:00Z</dcterms:created>
  <dcterms:modified xsi:type="dcterms:W3CDTF">2025-09-25T06:49:00Z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