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D276" w14:textId="77777777" w:rsidR="00255092" w:rsidRPr="00ED0FF7" w:rsidRDefault="00255092" w:rsidP="0025509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74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4117C7C4" w14:textId="77777777" w:rsidR="00255092" w:rsidRPr="00ED0FF7" w:rsidRDefault="00255092" w:rsidP="00255092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8578E4F" w14:textId="77777777" w:rsidR="00255092" w:rsidRDefault="00255092" w:rsidP="00255092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AB6463">
        <w:rPr>
          <w:rFonts w:ascii="Calibri" w:hAnsi="Calibri" w:cs="Calibri"/>
          <w:b/>
          <w:bCs/>
          <w:szCs w:val="22"/>
        </w:rPr>
        <w:t>SZOVA Szombathelyi Vagyonhasznosító és Városgazdálkodási Nonprofit Zrt</w:t>
      </w:r>
      <w:r w:rsidRPr="00AB6463">
        <w:rPr>
          <w:rFonts w:ascii="Calibri" w:hAnsi="Calibri" w:cs="Calibri"/>
          <w:bCs/>
          <w:szCs w:val="22"/>
        </w:rPr>
        <w:t xml:space="preserve">.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VI.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1FB39F3" w14:textId="77777777" w:rsidR="00255092" w:rsidRDefault="00255092" w:rsidP="00255092">
      <w:pPr>
        <w:jc w:val="both"/>
        <w:rPr>
          <w:rFonts w:ascii="Calibri" w:hAnsi="Calibri" w:cs="Calibri"/>
          <w:bCs/>
          <w:szCs w:val="22"/>
        </w:rPr>
      </w:pPr>
    </w:p>
    <w:p w14:paraId="7DEB0387" w14:textId="77777777" w:rsidR="00255092" w:rsidRPr="00836FAE" w:rsidRDefault="00255092" w:rsidP="0025509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3BF35398" w14:textId="77777777" w:rsidR="00255092" w:rsidRDefault="00255092" w:rsidP="0025509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00DACA4F" w14:textId="77777777" w:rsidR="00255092" w:rsidRDefault="00255092" w:rsidP="00255092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648FF53D" w14:textId="77777777" w:rsidR="00255092" w:rsidRDefault="00255092" w:rsidP="00255092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B6463">
        <w:rPr>
          <w:rFonts w:ascii="Calibri" w:hAnsi="Calibri" w:cs="Calibri"/>
          <w:bCs/>
          <w:szCs w:val="22"/>
        </w:rPr>
        <w:t>Kovács Cecília, a társaság vezérigazgatója</w:t>
      </w:r>
      <w:r>
        <w:rPr>
          <w:rFonts w:ascii="Calibri" w:hAnsi="Calibri" w:cs="Calibri"/>
          <w:bCs/>
          <w:szCs w:val="22"/>
        </w:rPr>
        <w:t>)</w:t>
      </w:r>
    </w:p>
    <w:p w14:paraId="01C01C60" w14:textId="77777777" w:rsidR="00255092" w:rsidRPr="00073D74" w:rsidRDefault="00255092" w:rsidP="00255092">
      <w:pPr>
        <w:jc w:val="both"/>
        <w:rPr>
          <w:rFonts w:ascii="Calibri" w:hAnsi="Calibri" w:cs="Calibri"/>
          <w:bCs/>
          <w:szCs w:val="22"/>
        </w:rPr>
      </w:pPr>
    </w:p>
    <w:p w14:paraId="420D4D71" w14:textId="77777777" w:rsidR="00255092" w:rsidRDefault="00255092" w:rsidP="00255092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1360B53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92"/>
    <w:rsid w:val="00255092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86C6"/>
  <w15:chartTrackingRefBased/>
  <w15:docId w15:val="{27617A8F-24A9-4456-9E39-BC945D98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09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5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50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5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5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50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50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50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50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5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509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509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50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50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50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50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5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5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50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5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509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550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509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5509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509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5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DF551-7140-4BE3-9CCA-A36FD1BA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253C5A-D09C-47D7-A63F-2BD2D8EC1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C4DEE-C3D5-4135-94D8-D1DA99149BD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