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8517258" w14:textId="77777777" w:rsidR="000948C8" w:rsidRDefault="000948C8" w:rsidP="000948C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79C45E1" w14:textId="77777777" w:rsidR="000948C8" w:rsidRPr="00D80B39" w:rsidRDefault="000948C8" w:rsidP="000948C8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11318D27" w14:textId="77777777" w:rsidR="000948C8" w:rsidRPr="00BF5BBE" w:rsidRDefault="000948C8" w:rsidP="000948C8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C71E1C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</w:t>
      </w:r>
      <w:r w:rsidRPr="00BC1CC0">
        <w:rPr>
          <w:rFonts w:asciiTheme="minorHAnsi" w:hAnsiTheme="minorHAnsi" w:cstheme="minorHAnsi"/>
          <w:szCs w:val="22"/>
        </w:rPr>
        <w:t xml:space="preserve">az </w:t>
      </w:r>
      <w:r w:rsidRPr="00364AC3">
        <w:rPr>
          <w:rFonts w:asciiTheme="minorHAnsi" w:hAnsiTheme="minorHAnsi" w:cstheme="minorHAnsi"/>
          <w:szCs w:val="22"/>
        </w:rPr>
        <w:t>AGORA Savaria Kulturális és Médiaközpont Nonprofit Kft.</w:t>
      </w:r>
      <w:r w:rsidRPr="00BC1CC0">
        <w:rPr>
          <w:rFonts w:asciiTheme="minorHAnsi" w:hAnsiTheme="minorHAnsi" w:cstheme="minorHAnsi"/>
          <w:b/>
          <w:szCs w:val="22"/>
        </w:rPr>
        <w:t xml:space="preserve">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Pr="00BF5BBE">
        <w:rPr>
          <w:rFonts w:ascii="Calibri" w:hAnsi="Calibri" w:cs="Calibri"/>
          <w:spacing w:val="-3"/>
          <w:szCs w:val="22"/>
        </w:rPr>
        <w:t>I.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500BE6D" w14:textId="77777777" w:rsidR="000948C8" w:rsidRPr="00D80B39" w:rsidRDefault="000948C8" w:rsidP="000948C8">
      <w:pPr>
        <w:jc w:val="both"/>
        <w:rPr>
          <w:rFonts w:ascii="Calibri" w:hAnsi="Calibri" w:cs="Calibri"/>
          <w:b/>
          <w:bCs/>
          <w:szCs w:val="22"/>
        </w:rPr>
      </w:pPr>
    </w:p>
    <w:p w14:paraId="78962A58" w14:textId="77777777" w:rsidR="000948C8" w:rsidRPr="00D80B39" w:rsidRDefault="000948C8" w:rsidP="000948C8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3E36E80" w14:textId="77777777" w:rsidR="000948C8" w:rsidRPr="00D80B39" w:rsidRDefault="000948C8" w:rsidP="000948C8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3712FA25" w14:textId="77777777" w:rsidR="000948C8" w:rsidRDefault="000948C8" w:rsidP="000948C8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E132884" w14:textId="77777777" w:rsidR="000948C8" w:rsidRPr="00D80B39" w:rsidRDefault="000948C8" w:rsidP="000948C8">
      <w:pPr>
        <w:jc w:val="both"/>
        <w:rPr>
          <w:rFonts w:ascii="Calibri" w:hAnsi="Calibri" w:cs="Calibri"/>
          <w:szCs w:val="22"/>
        </w:rPr>
      </w:pPr>
      <w:r w:rsidRPr="009C7131">
        <w:rPr>
          <w:rFonts w:asciiTheme="minorHAnsi" w:hAnsiTheme="minorHAnsi" w:cstheme="minorHAnsi"/>
          <w:szCs w:val="22"/>
        </w:rPr>
        <w:tab/>
      </w:r>
      <w:r w:rsidRPr="009C7131">
        <w:rPr>
          <w:rFonts w:asciiTheme="minorHAnsi" w:hAnsiTheme="minorHAnsi" w:cstheme="minorHAnsi"/>
          <w:szCs w:val="22"/>
        </w:rPr>
        <w:tab/>
      </w:r>
      <w:r w:rsidRPr="00BC1CC0">
        <w:rPr>
          <w:rFonts w:asciiTheme="minorHAnsi" w:hAnsiTheme="minorHAnsi" w:cstheme="minorHAnsi"/>
          <w:szCs w:val="22"/>
        </w:rPr>
        <w:t>Horváth Zoltán,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7006504D" w14:textId="77777777" w:rsidR="000948C8" w:rsidRPr="00D80B39" w:rsidRDefault="000948C8" w:rsidP="000948C8">
      <w:pPr>
        <w:ind w:firstLine="1418"/>
        <w:jc w:val="both"/>
        <w:rPr>
          <w:rFonts w:ascii="Calibri" w:hAnsi="Calibri" w:cs="Calibri"/>
          <w:szCs w:val="22"/>
        </w:rPr>
      </w:pPr>
    </w:p>
    <w:p w14:paraId="3D43A005" w14:textId="77777777" w:rsidR="000948C8" w:rsidRDefault="000948C8" w:rsidP="000948C8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2025-09-23T11:27:00Z</dcterms:created>
  <dcterms:modified xsi:type="dcterms:W3CDTF">2025-09-23T11:27:00Z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