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4BE28" w14:textId="06556FD1" w:rsidR="00687959" w:rsidRPr="00E82435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3DF0093B" w14:textId="77777777" w:rsidR="00687959" w:rsidRPr="00E82435" w:rsidRDefault="00687959" w:rsidP="0068795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CB6BFC" w14:textId="77777777" w:rsidR="00AD35D9" w:rsidRPr="00BD699F" w:rsidRDefault="00AD35D9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BD699F">
        <w:rPr>
          <w:rFonts w:ascii="Calibri" w:hAnsi="Calibri" w:cs="Calibri"/>
          <w:b/>
          <w:bCs/>
          <w:sz w:val="22"/>
          <w:szCs w:val="22"/>
        </w:rPr>
        <w:t xml:space="preserve">Szombathely Megyei Jogú Város Közgyűlésének </w:t>
      </w:r>
    </w:p>
    <w:p w14:paraId="23FAA633" w14:textId="4D4CB97E" w:rsidR="00AD35D9" w:rsidRPr="00BD699F" w:rsidRDefault="00AD35D9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BD699F">
        <w:rPr>
          <w:rFonts w:ascii="Calibri" w:hAnsi="Calibri" w:cs="Calibri"/>
          <w:b/>
          <w:bCs/>
          <w:sz w:val="22"/>
          <w:szCs w:val="22"/>
        </w:rPr>
        <w:t xml:space="preserve">Kulturális, Oktatási és Civil Bizottsága </w:t>
      </w:r>
      <w:r w:rsidR="00FD3C6A">
        <w:rPr>
          <w:rFonts w:ascii="Calibri" w:hAnsi="Calibri" w:cs="Calibri"/>
          <w:b/>
          <w:bCs/>
          <w:sz w:val="22"/>
          <w:szCs w:val="22"/>
        </w:rPr>
        <w:t>2025. szeptember 23-i</w:t>
      </w:r>
      <w:r w:rsidRPr="00BD699F">
        <w:rPr>
          <w:rFonts w:ascii="Calibri" w:hAnsi="Calibri" w:cs="Calibri"/>
          <w:b/>
          <w:bCs/>
          <w:sz w:val="22"/>
          <w:szCs w:val="22"/>
        </w:rPr>
        <w:t xml:space="preserve"> ülésére</w:t>
      </w:r>
    </w:p>
    <w:p w14:paraId="5A5A572A" w14:textId="77777777" w:rsidR="005850D1" w:rsidRDefault="005850D1" w:rsidP="00687959">
      <w:pPr>
        <w:tabs>
          <w:tab w:val="left" w:pos="6030"/>
        </w:tabs>
        <w:rPr>
          <w:rFonts w:asciiTheme="minorHAnsi" w:hAnsiTheme="minorHAnsi" w:cstheme="minorHAnsi"/>
          <w:b/>
          <w:sz w:val="22"/>
          <w:szCs w:val="22"/>
        </w:rPr>
      </w:pPr>
    </w:p>
    <w:p w14:paraId="58380DB3" w14:textId="1CD9EEB6" w:rsidR="005850D1" w:rsidRPr="00FD3C6A" w:rsidRDefault="00FD3C6A" w:rsidP="005850D1">
      <w:pPr>
        <w:tabs>
          <w:tab w:val="left" w:pos="6030"/>
        </w:tabs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FD3C6A">
        <w:rPr>
          <w:rFonts w:ascii="Calibri" w:hAnsi="Calibri" w:cs="Calibri"/>
          <w:b/>
          <w:bCs/>
          <w:sz w:val="22"/>
          <w:szCs w:val="22"/>
        </w:rPr>
        <w:t xml:space="preserve">Tájékoztatás </w:t>
      </w:r>
      <w:r w:rsidR="0044343E" w:rsidRPr="00FD3C6A">
        <w:rPr>
          <w:rFonts w:ascii="Calibri" w:hAnsi="Calibri" w:cs="Calibri"/>
          <w:b/>
          <w:bCs/>
          <w:sz w:val="22"/>
          <w:szCs w:val="22"/>
        </w:rPr>
        <w:t xml:space="preserve">az </w:t>
      </w:r>
      <w:r w:rsidR="00852476" w:rsidRPr="00FD3C6A">
        <w:rPr>
          <w:rFonts w:ascii="Calibri" w:hAnsi="Calibri" w:cs="Calibri"/>
          <w:b/>
          <w:bCs/>
          <w:sz w:val="22"/>
          <w:szCs w:val="22"/>
        </w:rPr>
        <w:t>„</w:t>
      </w:r>
      <w:r w:rsidR="0044343E" w:rsidRPr="00FD3C6A">
        <w:rPr>
          <w:rFonts w:ascii="Calibri" w:hAnsi="Calibri" w:cs="Calibri"/>
          <w:b/>
          <w:bCs/>
          <w:sz w:val="22"/>
          <w:szCs w:val="22"/>
        </w:rPr>
        <w:t>Aktív időskor Szombathelyen</w:t>
      </w:r>
      <w:r w:rsidR="00852476" w:rsidRPr="00FD3C6A">
        <w:rPr>
          <w:rFonts w:ascii="Calibri" w:hAnsi="Calibri" w:cs="Calibri"/>
          <w:b/>
          <w:bCs/>
          <w:sz w:val="22"/>
          <w:szCs w:val="22"/>
        </w:rPr>
        <w:t>”</w:t>
      </w:r>
      <w:r w:rsidR="0044343E" w:rsidRPr="00FD3C6A">
        <w:rPr>
          <w:rFonts w:ascii="Calibri" w:hAnsi="Calibri" w:cs="Calibri"/>
          <w:b/>
          <w:bCs/>
          <w:sz w:val="22"/>
          <w:szCs w:val="22"/>
        </w:rPr>
        <w:t xml:space="preserve"> program 202</w:t>
      </w:r>
      <w:r w:rsidRPr="00FD3C6A">
        <w:rPr>
          <w:rFonts w:ascii="Calibri" w:hAnsi="Calibri" w:cs="Calibri"/>
          <w:b/>
          <w:bCs/>
          <w:sz w:val="22"/>
          <w:szCs w:val="22"/>
        </w:rPr>
        <w:t>5</w:t>
      </w:r>
      <w:r w:rsidR="0044343E" w:rsidRPr="00FD3C6A">
        <w:rPr>
          <w:rFonts w:ascii="Calibri" w:hAnsi="Calibri" w:cs="Calibri"/>
          <w:b/>
          <w:bCs/>
          <w:sz w:val="22"/>
          <w:szCs w:val="22"/>
        </w:rPr>
        <w:t>. évi rendezvényeinek kiegészítésér</w:t>
      </w:r>
      <w:r w:rsidRPr="00FD3C6A">
        <w:rPr>
          <w:rFonts w:ascii="Calibri" w:hAnsi="Calibri" w:cs="Calibri"/>
          <w:b/>
          <w:bCs/>
          <w:sz w:val="22"/>
          <w:szCs w:val="22"/>
        </w:rPr>
        <w:t>ől</w:t>
      </w:r>
    </w:p>
    <w:p w14:paraId="2B2D606A" w14:textId="77777777" w:rsidR="00FB3015" w:rsidRPr="00D82542" w:rsidRDefault="00FB3015" w:rsidP="00FB3015">
      <w:pPr>
        <w:ind w:left="284"/>
        <w:rPr>
          <w:rFonts w:asciiTheme="minorHAnsi" w:eastAsia="Calibri" w:hAnsiTheme="minorHAnsi"/>
          <w:b/>
          <w:bCs/>
          <w:sz w:val="22"/>
          <w:u w:val="single"/>
        </w:rPr>
      </w:pPr>
    </w:p>
    <w:p w14:paraId="5AC41C9B" w14:textId="7F6F70C2" w:rsidR="00FB3015" w:rsidRPr="00852476" w:rsidRDefault="00FB3015" w:rsidP="00FB3015">
      <w:pPr>
        <w:jc w:val="both"/>
        <w:rPr>
          <w:rFonts w:ascii="Calibri" w:hAnsi="Calibri" w:cs="Calibri"/>
          <w:sz w:val="22"/>
        </w:rPr>
      </w:pPr>
      <w:r w:rsidRPr="00852476">
        <w:rPr>
          <w:rFonts w:ascii="Calibri" w:hAnsi="Calibri" w:cs="Calibri"/>
          <w:sz w:val="22"/>
        </w:rPr>
        <w:t xml:space="preserve">A Kulturális, Oktatási és Civil Bizottság a 2024. </w:t>
      </w:r>
      <w:r w:rsidR="00FD3C6A">
        <w:rPr>
          <w:rFonts w:ascii="Calibri" w:hAnsi="Calibri" w:cs="Calibri"/>
          <w:sz w:val="22"/>
        </w:rPr>
        <w:t>március 25</w:t>
      </w:r>
      <w:r w:rsidRPr="00852476">
        <w:rPr>
          <w:rFonts w:ascii="Calibri" w:hAnsi="Calibri" w:cs="Calibri"/>
          <w:sz w:val="22"/>
        </w:rPr>
        <w:t xml:space="preserve">-i ülésén, a </w:t>
      </w:r>
      <w:r w:rsidR="00FD3C6A" w:rsidRPr="00FD3C6A">
        <w:rPr>
          <w:rFonts w:ascii="Calibri" w:hAnsi="Calibri" w:cs="Calibri"/>
          <w:sz w:val="22"/>
        </w:rPr>
        <w:t>48/2025. (III.25.) KOCB</w:t>
      </w:r>
      <w:r w:rsidR="00FD3C6A">
        <w:rPr>
          <w:rFonts w:ascii="Calibri" w:hAnsi="Calibri" w:cs="Calibri"/>
          <w:sz w:val="22"/>
        </w:rPr>
        <w:t>.</w:t>
      </w:r>
      <w:r w:rsidR="00FD3C6A" w:rsidRPr="00FD3C6A">
        <w:rPr>
          <w:rFonts w:ascii="Calibri" w:hAnsi="Calibri" w:cs="Calibri"/>
          <w:sz w:val="22"/>
        </w:rPr>
        <w:t xml:space="preserve"> </w:t>
      </w:r>
      <w:r w:rsidRPr="00852476">
        <w:rPr>
          <w:rFonts w:ascii="Calibri" w:hAnsi="Calibri" w:cs="Calibri"/>
          <w:sz w:val="22"/>
        </w:rPr>
        <w:t>számú határozatával fogadta el az „Aktív időskor Szombathelyen” elnevezésű önkormányzati program 202</w:t>
      </w:r>
      <w:r w:rsidR="00FD3C6A">
        <w:rPr>
          <w:rFonts w:ascii="Calibri" w:hAnsi="Calibri" w:cs="Calibri"/>
          <w:sz w:val="22"/>
        </w:rPr>
        <w:t>5</w:t>
      </w:r>
      <w:r w:rsidRPr="00852476">
        <w:rPr>
          <w:rFonts w:ascii="Calibri" w:hAnsi="Calibri" w:cs="Calibri"/>
          <w:sz w:val="22"/>
        </w:rPr>
        <w:t>. évi programtervezetét</w:t>
      </w:r>
      <w:r w:rsidR="00F54723">
        <w:rPr>
          <w:rFonts w:ascii="Calibri" w:hAnsi="Calibri" w:cs="Calibri"/>
          <w:sz w:val="22"/>
        </w:rPr>
        <w:t xml:space="preserve">. A döntés meghozatala </w:t>
      </w:r>
      <w:r w:rsidR="00FD3C6A">
        <w:rPr>
          <w:rFonts w:ascii="Calibri" w:hAnsi="Calibri" w:cs="Calibri"/>
          <w:sz w:val="22"/>
        </w:rPr>
        <w:t>óta három új programlehetőség</w:t>
      </w:r>
      <w:r w:rsidR="00F54723">
        <w:rPr>
          <w:rFonts w:ascii="Calibri" w:hAnsi="Calibri" w:cs="Calibri"/>
          <w:sz w:val="22"/>
        </w:rPr>
        <w:t xml:space="preserve"> n</w:t>
      </w:r>
      <w:r w:rsidR="00FD3C6A">
        <w:rPr>
          <w:rFonts w:ascii="Calibri" w:hAnsi="Calibri" w:cs="Calibri"/>
          <w:sz w:val="22"/>
        </w:rPr>
        <w:t>yílt a szombathelyi nyugdíjasok számára</w:t>
      </w:r>
      <w:r w:rsidR="00F54723">
        <w:rPr>
          <w:rFonts w:ascii="Calibri" w:hAnsi="Calibri" w:cs="Calibri"/>
          <w:sz w:val="22"/>
        </w:rPr>
        <w:t>:</w:t>
      </w:r>
    </w:p>
    <w:p w14:paraId="42924610" w14:textId="77777777" w:rsidR="00FB3015" w:rsidRPr="00847C2B" w:rsidRDefault="00FB3015" w:rsidP="00FB3015">
      <w:pPr>
        <w:jc w:val="both"/>
        <w:rPr>
          <w:rFonts w:ascii="Calibri" w:hAnsi="Calibri" w:cs="Calibri"/>
          <w:sz w:val="16"/>
          <w:szCs w:val="16"/>
        </w:rPr>
      </w:pPr>
    </w:p>
    <w:p w14:paraId="74367060" w14:textId="0EDE67A9" w:rsidR="00D83062" w:rsidRDefault="00F54723" w:rsidP="00F54723">
      <w:pPr>
        <w:pStyle w:val="Listaszerbekezds"/>
        <w:numPr>
          <w:ilvl w:val="0"/>
          <w:numId w:val="11"/>
        </w:numPr>
        <w:jc w:val="both"/>
        <w:rPr>
          <w:rFonts w:ascii="Calibri" w:hAnsi="Calibri" w:cs="Calibri"/>
        </w:rPr>
      </w:pPr>
      <w:r w:rsidRPr="00F54723">
        <w:rPr>
          <w:rFonts w:ascii="Calibri" w:hAnsi="Calibri" w:cs="Calibri"/>
        </w:rPr>
        <w:t xml:space="preserve">2025. szeptember 18. napján </w:t>
      </w:r>
      <w:r w:rsidR="00FD3C6A" w:rsidRPr="00F54723">
        <w:rPr>
          <w:rFonts w:ascii="Calibri" w:hAnsi="Calibri" w:cs="Calibri"/>
        </w:rPr>
        <w:t>Sós Ágnes: Szerelempatak c. dokumentumfilm</w:t>
      </w:r>
      <w:r>
        <w:rPr>
          <w:rFonts w:ascii="Calibri" w:hAnsi="Calibri" w:cs="Calibri"/>
        </w:rPr>
        <w:t>jének</w:t>
      </w:r>
      <w:r w:rsidR="00FD3C6A" w:rsidRPr="00F54723">
        <w:rPr>
          <w:rFonts w:ascii="Calibri" w:hAnsi="Calibri" w:cs="Calibri"/>
        </w:rPr>
        <w:t xml:space="preserve"> vetítés</w:t>
      </w:r>
      <w:r>
        <w:rPr>
          <w:rFonts w:ascii="Calibri" w:hAnsi="Calibri" w:cs="Calibri"/>
        </w:rPr>
        <w:t>e</w:t>
      </w:r>
      <w:r w:rsidR="00FD3C6A" w:rsidRPr="00F54723">
        <w:rPr>
          <w:rFonts w:ascii="Calibri" w:hAnsi="Calibri" w:cs="Calibri"/>
        </w:rPr>
        <w:t xml:space="preserve"> az Agora Savaria Filmszínházban, </w:t>
      </w:r>
      <w:r>
        <w:rPr>
          <w:rFonts w:ascii="Calibri" w:hAnsi="Calibri" w:cs="Calibri"/>
        </w:rPr>
        <w:t>majd interaktív beszélgetés a rendezővel</w:t>
      </w:r>
      <w:r w:rsidR="00847C2B">
        <w:rPr>
          <w:rFonts w:ascii="Calibri" w:hAnsi="Calibri" w:cs="Calibri"/>
        </w:rPr>
        <w:t>;</w:t>
      </w:r>
    </w:p>
    <w:p w14:paraId="6B76E537" w14:textId="053B891A" w:rsidR="00F54723" w:rsidRDefault="00F54723" w:rsidP="00F54723">
      <w:pPr>
        <w:pStyle w:val="Listaszerbekezds"/>
        <w:numPr>
          <w:ilvl w:val="0"/>
          <w:numId w:val="1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2025. szeptemberében „Pallérnapok a Vasi Skanzenben”</w:t>
      </w:r>
      <w:r w:rsidR="00847C2B">
        <w:rPr>
          <w:rFonts w:ascii="Calibri" w:hAnsi="Calibri" w:cs="Calibri"/>
        </w:rPr>
        <w:t>;</w:t>
      </w:r>
    </w:p>
    <w:p w14:paraId="629912C5" w14:textId="394DB2FC" w:rsidR="00847C2B" w:rsidRPr="00F54723" w:rsidRDefault="00847C2B" w:rsidP="00F54723">
      <w:pPr>
        <w:pStyle w:val="Listaszerbekezds"/>
        <w:numPr>
          <w:ilvl w:val="0"/>
          <w:numId w:val="1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2025. október 7. napján Göncz Árpádról szóló </w:t>
      </w:r>
      <w:r w:rsidR="000B1058">
        <w:rPr>
          <w:rFonts w:ascii="Calibri" w:hAnsi="Calibri" w:cs="Calibri"/>
        </w:rPr>
        <w:t xml:space="preserve">portréfim </w:t>
      </w:r>
      <w:r>
        <w:rPr>
          <w:rFonts w:ascii="Calibri" w:hAnsi="Calibri" w:cs="Calibri"/>
        </w:rPr>
        <w:t>vetítése az Agora Savaria Filmszínházban.</w:t>
      </w:r>
    </w:p>
    <w:p w14:paraId="2DAC38E2" w14:textId="57687CF7" w:rsidR="00F3748D" w:rsidRPr="00852476" w:rsidRDefault="00FD3C6A" w:rsidP="00F3748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Tájékoztatom a Bizottságot,</w:t>
      </w:r>
      <w:r w:rsidR="004B7415" w:rsidRPr="00852476">
        <w:rPr>
          <w:rFonts w:asciiTheme="minorHAnsi" w:hAnsiTheme="minorHAnsi" w:cstheme="minorHAnsi"/>
          <w:sz w:val="22"/>
          <w:szCs w:val="22"/>
        </w:rPr>
        <w:t xml:space="preserve"> hogy a fenti kulturális program</w:t>
      </w:r>
      <w:r>
        <w:rPr>
          <w:rFonts w:asciiTheme="minorHAnsi" w:hAnsiTheme="minorHAnsi" w:cstheme="minorHAnsi"/>
          <w:sz w:val="22"/>
          <w:szCs w:val="22"/>
        </w:rPr>
        <w:t>okka</w:t>
      </w:r>
      <w:r w:rsidR="00852476" w:rsidRPr="00852476">
        <w:rPr>
          <w:rFonts w:asciiTheme="minorHAnsi" w:hAnsiTheme="minorHAnsi" w:cstheme="minorHAnsi"/>
          <w:sz w:val="22"/>
          <w:szCs w:val="22"/>
        </w:rPr>
        <w:t>l</w:t>
      </w:r>
      <w:r w:rsidR="004B7415" w:rsidRPr="0085247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kiegészítésre került</w:t>
      </w:r>
      <w:r w:rsidR="00852476" w:rsidRPr="00852476">
        <w:rPr>
          <w:rFonts w:asciiTheme="minorHAnsi" w:hAnsiTheme="minorHAnsi" w:cstheme="minorHAnsi"/>
          <w:sz w:val="22"/>
          <w:szCs w:val="22"/>
        </w:rPr>
        <w:t xml:space="preserve"> az „Aktív időskor Szombathelyen” 202</w:t>
      </w:r>
      <w:r>
        <w:rPr>
          <w:rFonts w:asciiTheme="minorHAnsi" w:hAnsiTheme="minorHAnsi" w:cstheme="minorHAnsi"/>
          <w:sz w:val="22"/>
          <w:szCs w:val="22"/>
        </w:rPr>
        <w:t>5</w:t>
      </w:r>
      <w:r w:rsidR="00852476" w:rsidRPr="00852476">
        <w:rPr>
          <w:rFonts w:asciiTheme="minorHAnsi" w:hAnsiTheme="minorHAnsi" w:cstheme="minorHAnsi"/>
          <w:sz w:val="22"/>
          <w:szCs w:val="22"/>
        </w:rPr>
        <w:t>. évi programja, melyek</w:t>
      </w:r>
      <w:r>
        <w:rPr>
          <w:rFonts w:asciiTheme="minorHAnsi" w:hAnsiTheme="minorHAnsi" w:cstheme="minorHAnsi"/>
          <w:sz w:val="22"/>
          <w:szCs w:val="22"/>
        </w:rPr>
        <w:t xml:space="preserve"> költségvonzatát a </w:t>
      </w:r>
      <w:r w:rsidRPr="00327CB7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5</w:t>
      </w:r>
      <w:r w:rsidRPr="00327CB7">
        <w:rPr>
          <w:rFonts w:ascii="Calibri" w:hAnsi="Calibri" w:cs="Calibri"/>
          <w:sz w:val="22"/>
          <w:szCs w:val="22"/>
        </w:rPr>
        <w:t xml:space="preserve">. évi költségvetéséről szóló </w:t>
      </w:r>
      <w:r>
        <w:rPr>
          <w:rFonts w:ascii="Calibri" w:hAnsi="Calibri" w:cs="Calibri"/>
          <w:sz w:val="22"/>
          <w:szCs w:val="22"/>
        </w:rPr>
        <w:t xml:space="preserve">4/2025. (II.28.) </w:t>
      </w:r>
      <w:r w:rsidRPr="00F671B2">
        <w:rPr>
          <w:rFonts w:ascii="Calibri" w:hAnsi="Calibri" w:cs="Calibri"/>
          <w:sz w:val="22"/>
          <w:szCs w:val="22"/>
        </w:rPr>
        <w:t>önkormányzati rendelet</w:t>
      </w:r>
      <w:r w:rsidRPr="00327CB7">
        <w:rPr>
          <w:rFonts w:ascii="Calibri" w:hAnsi="Calibri" w:cs="Calibri"/>
          <w:sz w:val="22"/>
          <w:szCs w:val="22"/>
        </w:rPr>
        <w:t xml:space="preserve"> 9. mellékletében meghatározott „Aktív időskor Szombathelyen program” tételsor</w:t>
      </w:r>
      <w:r>
        <w:rPr>
          <w:rFonts w:ascii="Calibri" w:hAnsi="Calibri" w:cs="Calibri"/>
          <w:sz w:val="22"/>
          <w:szCs w:val="22"/>
        </w:rPr>
        <w:t xml:space="preserve"> fedezi</w:t>
      </w:r>
      <w:r w:rsidR="00852476" w:rsidRPr="00852476">
        <w:rPr>
          <w:rFonts w:asciiTheme="minorHAnsi" w:hAnsiTheme="minorHAnsi" w:cstheme="minorHAnsi"/>
          <w:sz w:val="22"/>
          <w:szCs w:val="22"/>
        </w:rPr>
        <w:t>.</w:t>
      </w:r>
      <w:r w:rsidR="004B7415" w:rsidRPr="00852476">
        <w:rPr>
          <w:rFonts w:asciiTheme="minorHAnsi" w:hAnsiTheme="minorHAnsi" w:cstheme="minorHAnsi"/>
          <w:sz w:val="22"/>
          <w:szCs w:val="22"/>
        </w:rPr>
        <w:t xml:space="preserve"> </w:t>
      </w:r>
      <w:r w:rsidR="00F3748D" w:rsidRPr="00852476">
        <w:rPr>
          <w:rFonts w:asciiTheme="minorHAnsi" w:hAnsiTheme="minorHAnsi" w:cstheme="minorHAnsi"/>
          <w:sz w:val="22"/>
          <w:szCs w:val="22"/>
        </w:rPr>
        <w:t xml:space="preserve">Kérem a Tisztelt Bizottságot, hogy az előterjesztést megtárgyalni, és a határozati javaslatot elfogadni szíveskedjék. </w:t>
      </w:r>
    </w:p>
    <w:p w14:paraId="430F08F9" w14:textId="77777777" w:rsidR="00F3748D" w:rsidRPr="00852476" w:rsidRDefault="00F3748D" w:rsidP="00F374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DD2B54" w14:textId="61B115DD" w:rsidR="00F3748D" w:rsidRPr="00F3748D" w:rsidRDefault="00F3748D" w:rsidP="00F3748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3748D">
        <w:rPr>
          <w:rFonts w:asciiTheme="minorHAnsi" w:hAnsiTheme="minorHAnsi" w:cstheme="minorHAnsi"/>
          <w:b/>
          <w:bCs/>
          <w:sz w:val="22"/>
          <w:szCs w:val="22"/>
        </w:rPr>
        <w:t xml:space="preserve">Szombathely, </w:t>
      </w:r>
      <w:r w:rsidR="00FD3C6A">
        <w:rPr>
          <w:rFonts w:asciiTheme="minorHAnsi" w:hAnsiTheme="minorHAnsi" w:cstheme="minorHAnsi"/>
          <w:b/>
          <w:bCs/>
          <w:sz w:val="22"/>
          <w:szCs w:val="22"/>
        </w:rPr>
        <w:t>2025. szeptember</w:t>
      </w:r>
      <w:r w:rsidRPr="00F3748D">
        <w:rPr>
          <w:rFonts w:asciiTheme="minorHAnsi" w:hAnsiTheme="minorHAnsi" w:cstheme="minorHAnsi"/>
          <w:b/>
          <w:bCs/>
          <w:sz w:val="22"/>
          <w:szCs w:val="22"/>
        </w:rPr>
        <w:t xml:space="preserve"> „    ”</w:t>
      </w:r>
    </w:p>
    <w:p w14:paraId="31D404F1" w14:textId="2102031D" w:rsidR="00F3748D" w:rsidRDefault="00F3748D" w:rsidP="00F3748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DCE59B5" w14:textId="6AABA63A" w:rsidR="00F3748D" w:rsidRPr="00D0031D" w:rsidRDefault="00F3748D" w:rsidP="00F3748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0031D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>
        <w:rPr>
          <w:rFonts w:asciiTheme="minorHAnsi" w:hAnsiTheme="minorHAnsi" w:cstheme="minorHAnsi"/>
          <w:b/>
          <w:bCs/>
          <w:sz w:val="22"/>
          <w:szCs w:val="22"/>
        </w:rPr>
        <w:t>Horváth Soma</w:t>
      </w:r>
      <w:r w:rsidRPr="00D0031D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p w14:paraId="08D65A37" w14:textId="77777777" w:rsidR="00F3748D" w:rsidRDefault="00F3748D" w:rsidP="00F374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E0C447" w14:textId="77777777" w:rsidR="005850D1" w:rsidRPr="00C93791" w:rsidRDefault="005850D1" w:rsidP="005850D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93791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49D69456" w14:textId="213B233A" w:rsidR="005850D1" w:rsidRDefault="005850D1" w:rsidP="005850D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>…/202</w:t>
      </w:r>
      <w:r w:rsidR="00FD3C6A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3516B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>(</w:t>
      </w:r>
      <w:r w:rsidR="00FD3C6A">
        <w:rPr>
          <w:rFonts w:asciiTheme="minorHAnsi" w:hAnsiTheme="minorHAnsi" w:cstheme="minorHAnsi"/>
          <w:b/>
          <w:bCs/>
          <w:sz w:val="22"/>
          <w:szCs w:val="22"/>
          <w:u w:val="single"/>
        </w:rPr>
        <w:t>IX</w:t>
      </w:r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23</w:t>
      </w:r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KOCB</w:t>
      </w:r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>. sz. határozat</w:t>
      </w:r>
    </w:p>
    <w:p w14:paraId="14DCEF49" w14:textId="77777777" w:rsidR="005850D1" w:rsidRPr="00C93791" w:rsidRDefault="005850D1" w:rsidP="005850D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47B0BC0" w14:textId="74D83A58" w:rsidR="00F3748D" w:rsidRPr="00852476" w:rsidRDefault="005850D1" w:rsidP="00F3748D">
      <w:pPr>
        <w:tabs>
          <w:tab w:val="left" w:pos="603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52476">
        <w:rPr>
          <w:rFonts w:asciiTheme="minorHAnsi" w:hAnsiTheme="minorHAnsi" w:cstheme="minorHAnsi"/>
          <w:sz w:val="22"/>
          <w:szCs w:val="22"/>
        </w:rPr>
        <w:t xml:space="preserve">Szombathely Megyei Jogú Város Közgyűlésének Kulturális, Oktatási és Civil Bizottsága </w:t>
      </w:r>
      <w:r w:rsidR="00F3748D" w:rsidRPr="00852476">
        <w:rPr>
          <w:rFonts w:asciiTheme="minorHAnsi" w:hAnsiTheme="minorHAnsi" w:cstheme="minorHAnsi"/>
          <w:sz w:val="22"/>
          <w:szCs w:val="22"/>
        </w:rPr>
        <w:t>a „</w:t>
      </w:r>
      <w:r w:rsidR="00FD3C6A">
        <w:rPr>
          <w:rFonts w:ascii="Calibri" w:hAnsi="Calibri" w:cs="Calibri"/>
          <w:sz w:val="22"/>
          <w:szCs w:val="22"/>
        </w:rPr>
        <w:t xml:space="preserve">Tájékoztatás </w:t>
      </w:r>
      <w:r w:rsidR="00852476" w:rsidRPr="00852476">
        <w:rPr>
          <w:rFonts w:ascii="Calibri" w:hAnsi="Calibri" w:cs="Calibri"/>
          <w:sz w:val="22"/>
          <w:szCs w:val="22"/>
        </w:rPr>
        <w:t>az „Aktív időskor Szombathelyen” program 202</w:t>
      </w:r>
      <w:r w:rsidR="00FD3C6A">
        <w:rPr>
          <w:rFonts w:ascii="Calibri" w:hAnsi="Calibri" w:cs="Calibri"/>
          <w:sz w:val="22"/>
          <w:szCs w:val="22"/>
        </w:rPr>
        <w:t>5</w:t>
      </w:r>
      <w:r w:rsidR="00852476" w:rsidRPr="00852476">
        <w:rPr>
          <w:rFonts w:ascii="Calibri" w:hAnsi="Calibri" w:cs="Calibri"/>
          <w:sz w:val="22"/>
          <w:szCs w:val="22"/>
        </w:rPr>
        <w:t>. évi rendezvényeinek kiegészítésér</w:t>
      </w:r>
      <w:r w:rsidR="00FD3C6A">
        <w:rPr>
          <w:rFonts w:ascii="Calibri" w:hAnsi="Calibri" w:cs="Calibri"/>
          <w:sz w:val="22"/>
          <w:szCs w:val="22"/>
        </w:rPr>
        <w:t>ől</w:t>
      </w:r>
      <w:r w:rsidR="00F3748D" w:rsidRPr="00852476">
        <w:rPr>
          <w:rFonts w:asciiTheme="minorHAnsi" w:hAnsiTheme="minorHAnsi" w:cstheme="minorHAnsi"/>
          <w:iCs/>
          <w:sz w:val="22"/>
          <w:szCs w:val="22"/>
        </w:rPr>
        <w:t xml:space="preserve">” című előterjesztést megtárgyalta, és </w:t>
      </w:r>
      <w:r w:rsidR="00FD3C6A">
        <w:rPr>
          <w:rFonts w:asciiTheme="minorHAnsi" w:hAnsiTheme="minorHAnsi" w:cstheme="minorHAnsi"/>
          <w:iCs/>
          <w:sz w:val="22"/>
          <w:szCs w:val="22"/>
        </w:rPr>
        <w:t>tudomásul</w:t>
      </w:r>
      <w:r w:rsidR="00263CD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D3C6A">
        <w:rPr>
          <w:rFonts w:asciiTheme="minorHAnsi" w:hAnsiTheme="minorHAnsi" w:cstheme="minorHAnsi"/>
          <w:iCs/>
          <w:sz w:val="22"/>
          <w:szCs w:val="22"/>
        </w:rPr>
        <w:t>veszi</w:t>
      </w:r>
      <w:r w:rsidR="00852476">
        <w:rPr>
          <w:rFonts w:asciiTheme="minorHAnsi" w:hAnsiTheme="minorHAnsi" w:cstheme="minorHAnsi"/>
          <w:iCs/>
          <w:sz w:val="22"/>
          <w:szCs w:val="22"/>
        </w:rPr>
        <w:t xml:space="preserve">, hogy a </w:t>
      </w:r>
      <w:r w:rsidR="00FD3C6A">
        <w:rPr>
          <w:rFonts w:asciiTheme="minorHAnsi" w:hAnsiTheme="minorHAnsi" w:cstheme="minorHAnsi"/>
          <w:iCs/>
          <w:sz w:val="22"/>
          <w:szCs w:val="22"/>
        </w:rPr>
        <w:t>Sós Ágnes: Szerele</w:t>
      </w:r>
      <w:r w:rsidR="00BC0499">
        <w:rPr>
          <w:rFonts w:asciiTheme="minorHAnsi" w:hAnsiTheme="minorHAnsi" w:cstheme="minorHAnsi"/>
          <w:iCs/>
          <w:sz w:val="22"/>
          <w:szCs w:val="22"/>
        </w:rPr>
        <w:t>m</w:t>
      </w:r>
      <w:r w:rsidR="00FD3C6A">
        <w:rPr>
          <w:rFonts w:asciiTheme="minorHAnsi" w:hAnsiTheme="minorHAnsi" w:cstheme="minorHAnsi"/>
          <w:iCs/>
          <w:sz w:val="22"/>
          <w:szCs w:val="22"/>
        </w:rPr>
        <w:t>patak c</w:t>
      </w:r>
      <w:r w:rsidR="000B1058">
        <w:rPr>
          <w:rFonts w:asciiTheme="minorHAnsi" w:hAnsiTheme="minorHAnsi" w:cstheme="minorHAnsi"/>
          <w:iCs/>
          <w:sz w:val="22"/>
          <w:szCs w:val="22"/>
        </w:rPr>
        <w:t>ímű</w:t>
      </w:r>
      <w:r w:rsidR="00FD3C6A">
        <w:rPr>
          <w:rFonts w:asciiTheme="minorHAnsi" w:hAnsiTheme="minorHAnsi" w:cstheme="minorHAnsi"/>
          <w:iCs/>
          <w:sz w:val="22"/>
          <w:szCs w:val="22"/>
        </w:rPr>
        <w:t xml:space="preserve"> dokumentumfilm</w:t>
      </w:r>
      <w:r w:rsidR="00BC0499">
        <w:rPr>
          <w:rFonts w:asciiTheme="minorHAnsi" w:hAnsiTheme="minorHAnsi" w:cstheme="minorHAnsi"/>
          <w:iCs/>
          <w:sz w:val="22"/>
          <w:szCs w:val="22"/>
        </w:rPr>
        <w:t>-</w:t>
      </w:r>
      <w:r w:rsidR="00FD3C6A">
        <w:rPr>
          <w:rFonts w:asciiTheme="minorHAnsi" w:hAnsiTheme="minorHAnsi" w:cstheme="minorHAnsi"/>
          <w:iCs/>
          <w:sz w:val="22"/>
          <w:szCs w:val="22"/>
        </w:rPr>
        <w:t>vetítéssel,</w:t>
      </w:r>
      <w:r w:rsidR="00BC049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D3C6A">
        <w:rPr>
          <w:rFonts w:asciiTheme="minorHAnsi" w:hAnsiTheme="minorHAnsi" w:cstheme="minorHAnsi"/>
          <w:iCs/>
          <w:sz w:val="22"/>
          <w:szCs w:val="22"/>
        </w:rPr>
        <w:t xml:space="preserve">a </w:t>
      </w:r>
      <w:r w:rsidR="00BC0499">
        <w:rPr>
          <w:rFonts w:asciiTheme="minorHAnsi" w:hAnsiTheme="minorHAnsi" w:cstheme="minorHAnsi"/>
          <w:iCs/>
          <w:sz w:val="22"/>
          <w:szCs w:val="22"/>
        </w:rPr>
        <w:t>„</w:t>
      </w:r>
      <w:r w:rsidR="00FD3C6A">
        <w:rPr>
          <w:rFonts w:asciiTheme="minorHAnsi" w:hAnsiTheme="minorHAnsi" w:cstheme="minorHAnsi"/>
          <w:iCs/>
          <w:sz w:val="22"/>
          <w:szCs w:val="22"/>
        </w:rPr>
        <w:t>Pallérnapok a Vasi Skanzenben</w:t>
      </w:r>
      <w:r w:rsidR="00BC0499">
        <w:rPr>
          <w:rFonts w:asciiTheme="minorHAnsi" w:hAnsiTheme="minorHAnsi" w:cstheme="minorHAnsi"/>
          <w:iCs/>
          <w:sz w:val="22"/>
          <w:szCs w:val="22"/>
        </w:rPr>
        <w:t>”</w:t>
      </w:r>
      <w:r w:rsidR="00FD3C6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B1058">
        <w:rPr>
          <w:rFonts w:asciiTheme="minorHAnsi" w:hAnsiTheme="minorHAnsi" w:cstheme="minorHAnsi"/>
          <w:iCs/>
          <w:sz w:val="22"/>
          <w:szCs w:val="22"/>
        </w:rPr>
        <w:t>elnevezésű</w:t>
      </w:r>
      <w:r w:rsidR="00FD3C6A">
        <w:rPr>
          <w:rFonts w:asciiTheme="minorHAnsi" w:hAnsiTheme="minorHAnsi" w:cstheme="minorHAnsi"/>
          <w:iCs/>
          <w:sz w:val="22"/>
          <w:szCs w:val="22"/>
        </w:rPr>
        <w:t xml:space="preserve"> program</w:t>
      </w:r>
      <w:r w:rsidR="00847C2B">
        <w:rPr>
          <w:rFonts w:asciiTheme="minorHAnsi" w:hAnsiTheme="minorHAnsi" w:cstheme="minorHAnsi"/>
          <w:iCs/>
          <w:sz w:val="22"/>
          <w:szCs w:val="22"/>
        </w:rPr>
        <w:t xml:space="preserve">mal, és a </w:t>
      </w:r>
      <w:r w:rsidR="000B1058" w:rsidRPr="000B1058">
        <w:rPr>
          <w:rFonts w:asciiTheme="minorHAnsi" w:hAnsiTheme="minorHAnsi" w:cstheme="minorHAnsi"/>
          <w:iCs/>
          <w:sz w:val="22"/>
          <w:szCs w:val="22"/>
        </w:rPr>
        <w:t xml:space="preserve">Göncz Árpádról szóló </w:t>
      </w:r>
      <w:r w:rsidR="00847C2B">
        <w:rPr>
          <w:rFonts w:asciiTheme="minorHAnsi" w:hAnsiTheme="minorHAnsi" w:cstheme="minorHAnsi"/>
          <w:iCs/>
          <w:sz w:val="22"/>
          <w:szCs w:val="22"/>
        </w:rPr>
        <w:t>portréfilm vetítéssel</w:t>
      </w:r>
      <w:r w:rsidR="00FD3C6A">
        <w:rPr>
          <w:rFonts w:asciiTheme="minorHAnsi" w:hAnsiTheme="minorHAnsi" w:cstheme="minorHAnsi"/>
          <w:iCs/>
          <w:sz w:val="22"/>
          <w:szCs w:val="22"/>
        </w:rPr>
        <w:t xml:space="preserve"> a </w:t>
      </w:r>
      <w:r w:rsidR="00FD3C6A" w:rsidRPr="00FD3C6A">
        <w:rPr>
          <w:rFonts w:ascii="Calibri" w:hAnsi="Calibri" w:cs="Calibri"/>
          <w:sz w:val="22"/>
        </w:rPr>
        <w:t>48/2025. (III.25.) KOCB</w:t>
      </w:r>
      <w:r w:rsidR="00FD3C6A">
        <w:rPr>
          <w:rFonts w:ascii="Calibri" w:hAnsi="Calibri" w:cs="Calibri"/>
          <w:sz w:val="22"/>
        </w:rPr>
        <w:t>.</w:t>
      </w:r>
      <w:r w:rsidR="00FD3C6A" w:rsidRPr="00FD3C6A">
        <w:rPr>
          <w:rFonts w:ascii="Calibri" w:hAnsi="Calibri" w:cs="Calibri"/>
          <w:sz w:val="22"/>
        </w:rPr>
        <w:t xml:space="preserve"> </w:t>
      </w:r>
      <w:r w:rsidR="00FD3C6A" w:rsidRPr="00852476">
        <w:rPr>
          <w:rFonts w:ascii="Calibri" w:hAnsi="Calibri" w:cs="Calibri"/>
          <w:sz w:val="22"/>
        </w:rPr>
        <w:t xml:space="preserve">számú </w:t>
      </w:r>
      <w:r w:rsidR="00852476">
        <w:rPr>
          <w:rFonts w:asciiTheme="minorHAnsi" w:hAnsiTheme="minorHAnsi" w:cstheme="minorHAnsi"/>
          <w:iCs/>
          <w:sz w:val="22"/>
          <w:szCs w:val="22"/>
        </w:rPr>
        <w:t>határozattal elfogadott „Aktív időskor Szombathelyen” 202</w:t>
      </w:r>
      <w:r w:rsidR="00FD3C6A">
        <w:rPr>
          <w:rFonts w:asciiTheme="minorHAnsi" w:hAnsiTheme="minorHAnsi" w:cstheme="minorHAnsi"/>
          <w:iCs/>
          <w:sz w:val="22"/>
          <w:szCs w:val="22"/>
        </w:rPr>
        <w:t>5</w:t>
      </w:r>
      <w:r w:rsidR="00852476">
        <w:rPr>
          <w:rFonts w:asciiTheme="minorHAnsi" w:hAnsiTheme="minorHAnsi" w:cstheme="minorHAnsi"/>
          <w:iCs/>
          <w:sz w:val="22"/>
          <w:szCs w:val="22"/>
        </w:rPr>
        <w:t>. évi programja kiegészítésre kerül</w:t>
      </w:r>
      <w:r w:rsidR="00FD3C6A">
        <w:rPr>
          <w:rFonts w:asciiTheme="minorHAnsi" w:hAnsiTheme="minorHAnsi" w:cstheme="minorHAnsi"/>
          <w:iCs/>
          <w:sz w:val="22"/>
          <w:szCs w:val="22"/>
        </w:rPr>
        <w:t>t</w:t>
      </w:r>
      <w:r w:rsidR="00F3748D" w:rsidRPr="00852476">
        <w:rPr>
          <w:rFonts w:asciiTheme="minorHAnsi" w:hAnsiTheme="minorHAnsi" w:cstheme="minorHAnsi"/>
          <w:sz w:val="22"/>
          <w:szCs w:val="22"/>
        </w:rPr>
        <w:t>.</w:t>
      </w:r>
    </w:p>
    <w:p w14:paraId="035F811B" w14:textId="77777777" w:rsidR="005850D1" w:rsidRPr="00852476" w:rsidRDefault="005850D1" w:rsidP="005850D1">
      <w:pPr>
        <w:tabs>
          <w:tab w:val="left" w:pos="1134"/>
        </w:tabs>
        <w:ind w:left="1260" w:hanging="126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E322158" w14:textId="01CB660B" w:rsidR="005850D1" w:rsidRPr="00852476" w:rsidRDefault="005850D1" w:rsidP="005850D1">
      <w:pPr>
        <w:tabs>
          <w:tab w:val="left" w:pos="1134"/>
        </w:tabs>
        <w:ind w:left="1260" w:hanging="1260"/>
        <w:rPr>
          <w:rFonts w:asciiTheme="minorHAnsi" w:hAnsiTheme="minorHAnsi" w:cstheme="minorHAnsi"/>
          <w:bCs/>
          <w:sz w:val="22"/>
          <w:szCs w:val="22"/>
        </w:rPr>
      </w:pPr>
      <w:r w:rsidRPr="0085247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852476">
        <w:rPr>
          <w:rFonts w:asciiTheme="minorHAnsi" w:hAnsiTheme="minorHAnsi" w:cstheme="minorHAnsi"/>
          <w:bCs/>
          <w:sz w:val="22"/>
          <w:szCs w:val="22"/>
        </w:rPr>
        <w:tab/>
        <w:t>Putz Attila, a Kulturális, Oktatási és Civil Bizottság elnöke</w:t>
      </w:r>
    </w:p>
    <w:p w14:paraId="2CBA1C00" w14:textId="7570D7CA" w:rsidR="005850D1" w:rsidRPr="00852476" w:rsidRDefault="005850D1" w:rsidP="00852476">
      <w:pPr>
        <w:tabs>
          <w:tab w:val="left" w:pos="1134"/>
        </w:tabs>
        <w:ind w:left="1260" w:hanging="1260"/>
        <w:rPr>
          <w:rFonts w:asciiTheme="minorHAnsi" w:hAnsiTheme="minorHAnsi" w:cstheme="minorHAnsi"/>
          <w:bCs/>
          <w:sz w:val="22"/>
          <w:szCs w:val="22"/>
        </w:rPr>
      </w:pPr>
      <w:r w:rsidRPr="00852476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7AD10756" w14:textId="77777777" w:rsidR="005850D1" w:rsidRPr="00852476" w:rsidRDefault="005850D1" w:rsidP="005850D1">
      <w:pPr>
        <w:tabs>
          <w:tab w:val="left" w:pos="1134"/>
        </w:tabs>
        <w:rPr>
          <w:rFonts w:asciiTheme="minorHAnsi" w:hAnsiTheme="minorHAnsi" w:cstheme="minorHAnsi"/>
          <w:sz w:val="22"/>
          <w:szCs w:val="22"/>
        </w:rPr>
      </w:pPr>
      <w:r w:rsidRPr="00852476">
        <w:rPr>
          <w:rFonts w:asciiTheme="minorHAnsi" w:hAnsiTheme="minorHAnsi" w:cstheme="minorHAnsi"/>
          <w:bCs/>
          <w:sz w:val="22"/>
          <w:szCs w:val="22"/>
        </w:rPr>
        <w:tab/>
      </w:r>
      <w:r w:rsidRPr="00852476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40135831" w14:textId="77777777" w:rsidR="005850D1" w:rsidRPr="00852476" w:rsidRDefault="005850D1" w:rsidP="005850D1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52476">
        <w:rPr>
          <w:rFonts w:asciiTheme="minorHAnsi" w:hAnsiTheme="minorHAnsi" w:cstheme="minorHAnsi"/>
          <w:sz w:val="22"/>
          <w:szCs w:val="22"/>
        </w:rPr>
        <w:tab/>
        <w:t xml:space="preserve">(a végrehajtás előkészítéséért: </w:t>
      </w:r>
    </w:p>
    <w:p w14:paraId="412B23A5" w14:textId="77777777" w:rsidR="005850D1" w:rsidRDefault="005850D1" w:rsidP="005850D1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52476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vezetője)</w:t>
      </w:r>
    </w:p>
    <w:p w14:paraId="1D58EA2D" w14:textId="77777777" w:rsidR="00BC0499" w:rsidRPr="00852476" w:rsidRDefault="00BC0499" w:rsidP="005850D1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23D3621" w14:textId="2409A4BF" w:rsidR="00B72A21" w:rsidRPr="00852476" w:rsidRDefault="005850D1" w:rsidP="00BC0499">
      <w:pPr>
        <w:tabs>
          <w:tab w:val="left" w:pos="1134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5247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852476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852476">
        <w:rPr>
          <w:rFonts w:asciiTheme="minorHAnsi" w:hAnsiTheme="minorHAnsi" w:cstheme="minorHAnsi"/>
          <w:bCs/>
          <w:sz w:val="22"/>
          <w:szCs w:val="22"/>
        </w:rPr>
        <w:t>azonnal</w:t>
      </w:r>
    </w:p>
    <w:sectPr w:rsidR="00B72A21" w:rsidRPr="00852476" w:rsidSect="00BC0499">
      <w:footerReference w:type="default" r:id="rId8"/>
      <w:headerReference w:type="first" r:id="rId9"/>
      <w:footerReference w:type="first" r:id="rId10"/>
      <w:pgSz w:w="11906" w:h="16838" w:code="9"/>
      <w:pgMar w:top="1134" w:right="1133" w:bottom="993" w:left="1134" w:header="426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4359F" w14:textId="77777777" w:rsidR="00687959" w:rsidRDefault="00687959" w:rsidP="00687959">
      <w:r>
        <w:separator/>
      </w:r>
    </w:p>
  </w:endnote>
  <w:endnote w:type="continuationSeparator" w:id="0">
    <w:p w14:paraId="7A2FEAD1" w14:textId="77777777" w:rsidR="00687959" w:rsidRDefault="00687959" w:rsidP="0068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84E1B" w14:textId="77777777" w:rsidR="004A41BE" w:rsidRPr="00852FC6" w:rsidRDefault="0064272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852FC6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BC454" wp14:editId="1D978A6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4B2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Pr="00852FC6">
      <w:rPr>
        <w:rFonts w:asciiTheme="minorHAnsi" w:hAnsiTheme="minorHAnsi" w:cstheme="minorHAnsi"/>
        <w:sz w:val="20"/>
        <w:szCs w:val="20"/>
      </w:rPr>
      <w:t xml:space="preserve">Oldalszám: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  <w:r w:rsidRPr="00852FC6">
      <w:rPr>
        <w:rFonts w:asciiTheme="minorHAnsi" w:hAnsiTheme="minorHAnsi" w:cstheme="minorHAnsi"/>
        <w:sz w:val="20"/>
        <w:szCs w:val="20"/>
      </w:rPr>
      <w:t xml:space="preserve"> /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9B5BB" w14:textId="77777777" w:rsidR="000D6E0C" w:rsidRPr="000D6E0C" w:rsidRDefault="00642721" w:rsidP="000D6E0C">
    <w:pPr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ab/>
    </w:r>
    <w:r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0D6E0C" w:rsidRPr="000D6E0C">
      <w:rPr>
        <w:rFonts w:asciiTheme="minorHAnsi" w:hAnsiTheme="minorHAnsi" w:cstheme="minorHAnsi"/>
        <w:sz w:val="20"/>
        <w:szCs w:val="20"/>
      </w:rPr>
      <w:t>Telefon: +36 94/520-366</w:t>
    </w:r>
  </w:p>
  <w:p w14:paraId="46DDCFA9" w14:textId="77777777" w:rsidR="000D6E0C" w:rsidRPr="000D6E0C" w:rsidRDefault="000D6E0C" w:rsidP="000D6E0C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>Email: horvath.soma@szombathely.hu</w:t>
    </w:r>
  </w:p>
  <w:p w14:paraId="03599A9E" w14:textId="735CF8B4" w:rsidR="004A41BE" w:rsidRPr="00E82435" w:rsidRDefault="000D6E0C" w:rsidP="00BC0499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13E38" w14:textId="77777777" w:rsidR="00687959" w:rsidRDefault="00687959" w:rsidP="00687959">
      <w:r>
        <w:separator/>
      </w:r>
    </w:p>
  </w:footnote>
  <w:footnote w:type="continuationSeparator" w:id="0">
    <w:p w14:paraId="3F3D3950" w14:textId="77777777" w:rsidR="00687959" w:rsidRDefault="00687959" w:rsidP="0068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F138" w14:textId="4B8FB478" w:rsidR="004A41BE" w:rsidRDefault="00642721" w:rsidP="00BC0499">
    <w:pPr>
      <w:pStyle w:val="lfej"/>
      <w:tabs>
        <w:tab w:val="clear" w:pos="4536"/>
        <w:tab w:val="clear" w:pos="9072"/>
        <w:tab w:val="center" w:pos="1800"/>
        <w:tab w:val="left" w:pos="600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9A6757A" wp14:editId="61F5A927">
          <wp:extent cx="857250" cy="1028700"/>
          <wp:effectExtent l="0" t="0" r="0" b="0"/>
          <wp:docPr id="1200398284" name="Kép 1200398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0499">
      <w:rPr>
        <w:rFonts w:ascii="Arial" w:hAnsi="Arial" w:cs="Arial"/>
      </w:rPr>
      <w:tab/>
    </w:r>
  </w:p>
  <w:p w14:paraId="64CFA711" w14:textId="77777777" w:rsidR="004A41BE" w:rsidRPr="00E82435" w:rsidRDefault="00642721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 w:rsidRPr="00E82435">
      <w:rPr>
        <w:rFonts w:asciiTheme="minorHAnsi" w:hAnsiTheme="minorHAnsi" w:cstheme="minorHAnsi"/>
        <w:sz w:val="22"/>
        <w:szCs w:val="22"/>
      </w:rPr>
      <w:tab/>
    </w:r>
    <w:r w:rsidRPr="00E8243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487A687A" w14:textId="06C91035" w:rsidR="004A41BE" w:rsidRPr="00EC7B6C" w:rsidRDefault="00AD35D9" w:rsidP="0020341C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>
      <w:rPr>
        <w:rFonts w:asciiTheme="minorHAnsi" w:hAnsiTheme="minorHAnsi" w:cstheme="minorHAnsi"/>
        <w:smallCaps/>
        <w:sz w:val="22"/>
        <w:szCs w:val="22"/>
      </w:rPr>
      <w:tab/>
      <w:t>Alp</w:t>
    </w:r>
    <w:r w:rsidR="00642721" w:rsidRPr="00E82435">
      <w:rPr>
        <w:rFonts w:asciiTheme="minorHAnsi" w:hAnsiTheme="minorHAnsi" w:cstheme="minorHAnsi"/>
        <w:bCs/>
        <w:smallCaps/>
        <w:sz w:val="22"/>
        <w:szCs w:val="22"/>
      </w:rPr>
      <w:t>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32CDD"/>
    <w:multiLevelType w:val="hybridMultilevel"/>
    <w:tmpl w:val="F81012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E325A"/>
    <w:multiLevelType w:val="hybridMultilevel"/>
    <w:tmpl w:val="5C84B5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B003A"/>
    <w:multiLevelType w:val="hybridMultilevel"/>
    <w:tmpl w:val="3D205F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E0119"/>
    <w:multiLevelType w:val="hybridMultilevel"/>
    <w:tmpl w:val="75B6563E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5F03CA4"/>
    <w:multiLevelType w:val="hybridMultilevel"/>
    <w:tmpl w:val="3D205F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52DCF"/>
    <w:multiLevelType w:val="hybridMultilevel"/>
    <w:tmpl w:val="D534B9BE"/>
    <w:lvl w:ilvl="0" w:tplc="3E8613E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566DA"/>
    <w:multiLevelType w:val="hybridMultilevel"/>
    <w:tmpl w:val="7BF87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85FB8"/>
    <w:multiLevelType w:val="hybridMultilevel"/>
    <w:tmpl w:val="53D0A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66B3B"/>
    <w:multiLevelType w:val="hybridMultilevel"/>
    <w:tmpl w:val="865E36B6"/>
    <w:lvl w:ilvl="0" w:tplc="0B46C4B2">
      <w:start w:val="20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F56CD"/>
    <w:multiLevelType w:val="hybridMultilevel"/>
    <w:tmpl w:val="467A435C"/>
    <w:lvl w:ilvl="0" w:tplc="86F4E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679619">
    <w:abstractNumId w:val="8"/>
  </w:num>
  <w:num w:numId="2" w16cid:durableId="1443115053">
    <w:abstractNumId w:val="6"/>
  </w:num>
  <w:num w:numId="3" w16cid:durableId="1572740152">
    <w:abstractNumId w:val="1"/>
  </w:num>
  <w:num w:numId="4" w16cid:durableId="2127042024">
    <w:abstractNumId w:val="7"/>
  </w:num>
  <w:num w:numId="5" w16cid:durableId="1484276765">
    <w:abstractNumId w:val="0"/>
  </w:num>
  <w:num w:numId="6" w16cid:durableId="1701782981">
    <w:abstractNumId w:val="4"/>
  </w:num>
  <w:num w:numId="7" w16cid:durableId="1623000322">
    <w:abstractNumId w:val="2"/>
  </w:num>
  <w:num w:numId="8" w16cid:durableId="612175633">
    <w:abstractNumId w:val="3"/>
  </w:num>
  <w:num w:numId="9" w16cid:durableId="2141223701">
    <w:abstractNumId w:val="5"/>
  </w:num>
  <w:num w:numId="10" w16cid:durableId="529686629">
    <w:abstractNumId w:val="10"/>
  </w:num>
  <w:num w:numId="11" w16cid:durableId="19425661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D"/>
    <w:rsid w:val="00072046"/>
    <w:rsid w:val="00091ABF"/>
    <w:rsid w:val="00092F22"/>
    <w:rsid w:val="000B1058"/>
    <w:rsid w:val="000D6E0C"/>
    <w:rsid w:val="00125F9C"/>
    <w:rsid w:val="00166018"/>
    <w:rsid w:val="00185097"/>
    <w:rsid w:val="001A4827"/>
    <w:rsid w:val="001E7C1A"/>
    <w:rsid w:val="001F4798"/>
    <w:rsid w:val="0020341C"/>
    <w:rsid w:val="00211D55"/>
    <w:rsid w:val="0023623F"/>
    <w:rsid w:val="00237C51"/>
    <w:rsid w:val="00263CDC"/>
    <w:rsid w:val="002F316A"/>
    <w:rsid w:val="003357B1"/>
    <w:rsid w:val="003501A2"/>
    <w:rsid w:val="003516B7"/>
    <w:rsid w:val="00365067"/>
    <w:rsid w:val="00376FBC"/>
    <w:rsid w:val="0038278B"/>
    <w:rsid w:val="00426E25"/>
    <w:rsid w:val="0044343E"/>
    <w:rsid w:val="00497A74"/>
    <w:rsid w:val="004A41BE"/>
    <w:rsid w:val="004B7415"/>
    <w:rsid w:val="004D7C2C"/>
    <w:rsid w:val="0052203A"/>
    <w:rsid w:val="005850D1"/>
    <w:rsid w:val="00603B41"/>
    <w:rsid w:val="00642721"/>
    <w:rsid w:val="0067620D"/>
    <w:rsid w:val="00687959"/>
    <w:rsid w:val="00691F36"/>
    <w:rsid w:val="006D32A4"/>
    <w:rsid w:val="00712C8C"/>
    <w:rsid w:val="007473AB"/>
    <w:rsid w:val="00760EFB"/>
    <w:rsid w:val="007711F5"/>
    <w:rsid w:val="007D1BDD"/>
    <w:rsid w:val="00844548"/>
    <w:rsid w:val="00847C2B"/>
    <w:rsid w:val="00852476"/>
    <w:rsid w:val="00852FC6"/>
    <w:rsid w:val="008820E7"/>
    <w:rsid w:val="008B5A34"/>
    <w:rsid w:val="008B7E43"/>
    <w:rsid w:val="008D6719"/>
    <w:rsid w:val="00956635"/>
    <w:rsid w:val="009711B2"/>
    <w:rsid w:val="00975F88"/>
    <w:rsid w:val="00994102"/>
    <w:rsid w:val="00A4146D"/>
    <w:rsid w:val="00A96733"/>
    <w:rsid w:val="00AD35D9"/>
    <w:rsid w:val="00B72A21"/>
    <w:rsid w:val="00B810AE"/>
    <w:rsid w:val="00B933DF"/>
    <w:rsid w:val="00BC0499"/>
    <w:rsid w:val="00C159E1"/>
    <w:rsid w:val="00C26DC5"/>
    <w:rsid w:val="00C27E4A"/>
    <w:rsid w:val="00CA3E74"/>
    <w:rsid w:val="00CA66DF"/>
    <w:rsid w:val="00D83062"/>
    <w:rsid w:val="00DC38DF"/>
    <w:rsid w:val="00DC5189"/>
    <w:rsid w:val="00E21613"/>
    <w:rsid w:val="00E31C19"/>
    <w:rsid w:val="00E46A00"/>
    <w:rsid w:val="00E7541E"/>
    <w:rsid w:val="00E90BD1"/>
    <w:rsid w:val="00F3748D"/>
    <w:rsid w:val="00F54723"/>
    <w:rsid w:val="00F619A1"/>
    <w:rsid w:val="00F67342"/>
    <w:rsid w:val="00F765FE"/>
    <w:rsid w:val="00FB3015"/>
    <w:rsid w:val="00FD3C6A"/>
    <w:rsid w:val="00F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79B00DB"/>
  <w15:chartTrackingRefBased/>
  <w15:docId w15:val="{9E579893-946A-42BF-B811-A9B4A595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68795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879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687959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687959"/>
    <w:rPr>
      <w:rFonts w:ascii="Arial" w:eastAsia="Times New Roman" w:hAnsi="Arial" w:cs="Arial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26DC5"/>
    <w:rPr>
      <w:rFonts w:ascii="Arial" w:eastAsia="Calibri" w:hAnsi="Arial" w:cs="Arial"/>
      <w:bCs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26DC5"/>
    <w:pPr>
      <w:spacing w:after="200" w:line="276" w:lineRule="auto"/>
      <w:ind w:left="720"/>
      <w:contextualSpacing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Nincstrkz">
    <w:name w:val="No Spacing"/>
    <w:uiPriority w:val="1"/>
    <w:qFormat/>
    <w:rsid w:val="00365067"/>
    <w:rPr>
      <w:rFonts w:cstheme="minorBidi"/>
    </w:rPr>
  </w:style>
  <w:style w:type="paragraph" w:styleId="NormlWeb">
    <w:name w:val="Normal (Web)"/>
    <w:basedOn w:val="Norml"/>
    <w:uiPriority w:val="99"/>
    <w:unhideWhenUsed/>
    <w:rsid w:val="005850D1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unhideWhenUsed/>
    <w:rsid w:val="00F3748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D1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F022F-98CB-43CA-9F7A-1680475F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283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Biczóné Kovács Eszter</cp:lastModifiedBy>
  <cp:revision>7</cp:revision>
  <cp:lastPrinted>2024-04-18T14:19:00Z</cp:lastPrinted>
  <dcterms:created xsi:type="dcterms:W3CDTF">2025-09-11T07:48:00Z</dcterms:created>
  <dcterms:modified xsi:type="dcterms:W3CDTF">2025-09-16T11:22:00Z</dcterms:modified>
</cp:coreProperties>
</file>