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1FBF" w14:textId="77777777" w:rsidR="000C3FCA" w:rsidRDefault="000C3FCA" w:rsidP="000C3FCA">
      <w:pPr>
        <w:widowControl w:val="0"/>
        <w:autoSpaceDE w:val="0"/>
        <w:autoSpaceDN w:val="0"/>
        <w:spacing w:before="81"/>
        <w:rPr>
          <w:rFonts w:ascii="Cambria" w:eastAsia="Cambria" w:hAnsi="Cambria" w:cs="Cambria"/>
          <w:color w:val="1D1D1D"/>
          <w:sz w:val="22"/>
          <w:szCs w:val="22"/>
          <w:lang w:eastAsia="en-US"/>
        </w:rPr>
      </w:pPr>
    </w:p>
    <w:p w14:paraId="274CE92F" w14:textId="4AD30355" w:rsidR="000C3FCA" w:rsidRPr="00C36375" w:rsidRDefault="000C3FCA" w:rsidP="000C3FCA">
      <w:pPr>
        <w:widowControl w:val="0"/>
        <w:autoSpaceDE w:val="0"/>
        <w:autoSpaceDN w:val="0"/>
        <w:spacing w:before="81"/>
        <w:ind w:left="145"/>
        <w:rPr>
          <w:rFonts w:ascii="Cambria" w:eastAsia="Cambria" w:hAnsi="Cambria" w:cs="Cambria"/>
          <w:sz w:val="22"/>
          <w:szCs w:val="22"/>
          <w:lang w:eastAsia="en-US"/>
        </w:rPr>
      </w:pPr>
      <w:r w:rsidRPr="008E62D6">
        <w:rPr>
          <w:rFonts w:ascii="Cambria" w:eastAsia="Cambria" w:hAnsi="Cambria" w:cs="Cambria"/>
          <w:color w:val="1D1D1D"/>
          <w:sz w:val="22"/>
          <w:szCs w:val="22"/>
          <w:lang w:eastAsia="en-US"/>
        </w:rPr>
        <w:t>Okirat</w:t>
      </w:r>
      <w:r w:rsidRPr="008E62D6">
        <w:rPr>
          <w:rFonts w:ascii="Cambria" w:eastAsia="Cambria" w:hAnsi="Cambria" w:cs="Cambria"/>
          <w:color w:val="1D1D1D"/>
          <w:spacing w:val="2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száma: 25243-</w:t>
      </w:r>
      <w:r w:rsidR="008E62D6" w:rsidRPr="008E62D6">
        <w:rPr>
          <w:rFonts w:ascii="Cambria" w:eastAsia="Cambria" w:hAnsi="Cambria" w:cs="Cambria"/>
          <w:color w:val="1D1D1D"/>
          <w:sz w:val="22"/>
          <w:szCs w:val="22"/>
          <w:lang w:eastAsia="en-US"/>
        </w:rPr>
        <w:t>4</w:t>
      </w:r>
      <w:r w:rsidR="00CD7084">
        <w:rPr>
          <w:rFonts w:ascii="Cambria" w:eastAsia="Cambria" w:hAnsi="Cambria" w:cs="Cambria"/>
          <w:color w:val="1D1D1D"/>
          <w:sz w:val="22"/>
          <w:szCs w:val="22"/>
          <w:lang w:eastAsia="en-US"/>
        </w:rPr>
        <w:t>8</w:t>
      </w:r>
      <w:r w:rsidRPr="008E62D6">
        <w:rPr>
          <w:rFonts w:ascii="Cambria" w:eastAsia="Cambria" w:hAnsi="Cambria" w:cs="Cambria"/>
          <w:color w:val="1D1D1D"/>
          <w:sz w:val="22"/>
          <w:szCs w:val="22"/>
          <w:lang w:eastAsia="en-US"/>
        </w:rPr>
        <w:t>/2025.</w:t>
      </w:r>
    </w:p>
    <w:p w14:paraId="4C9A8139" w14:textId="77777777" w:rsidR="000C3FCA" w:rsidRPr="00674C29" w:rsidRDefault="000C3FCA" w:rsidP="000C3FCA">
      <w:pPr>
        <w:widowControl w:val="0"/>
        <w:autoSpaceDE w:val="0"/>
        <w:autoSpaceDN w:val="0"/>
        <w:spacing w:before="169" w:line="467" w:lineRule="exact"/>
        <w:ind w:left="3487" w:right="3767"/>
        <w:jc w:val="center"/>
        <w:rPr>
          <w:rFonts w:ascii="Cambria" w:eastAsia="Cambria" w:hAnsi="Cambria" w:cs="Cambria"/>
          <w:sz w:val="40"/>
          <w:szCs w:val="40"/>
          <w:lang w:eastAsia="en-US"/>
        </w:rPr>
      </w:pPr>
      <w:r w:rsidRPr="00674C29">
        <w:rPr>
          <w:rFonts w:ascii="Cambria" w:eastAsia="Cambria" w:hAnsi="Cambria" w:cs="Cambria"/>
          <w:color w:val="1D1D1D"/>
          <w:sz w:val="40"/>
          <w:szCs w:val="40"/>
          <w:lang w:eastAsia="en-US"/>
        </w:rPr>
        <w:t>Alapító</w:t>
      </w:r>
      <w:r w:rsidRPr="00674C29">
        <w:rPr>
          <w:rFonts w:ascii="Cambria" w:eastAsia="Cambria" w:hAnsi="Cambria" w:cs="Cambria"/>
          <w:color w:val="1D1D1D"/>
          <w:spacing w:val="3"/>
          <w:sz w:val="40"/>
          <w:szCs w:val="40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40"/>
          <w:szCs w:val="40"/>
          <w:lang w:eastAsia="en-US"/>
        </w:rPr>
        <w:t>okirat</w:t>
      </w:r>
    </w:p>
    <w:p w14:paraId="5E5C36AE" w14:textId="77777777" w:rsidR="000C3FCA" w:rsidRPr="00674C29" w:rsidRDefault="000C3FCA" w:rsidP="000C3FCA">
      <w:pPr>
        <w:widowControl w:val="0"/>
        <w:autoSpaceDE w:val="0"/>
        <w:autoSpaceDN w:val="0"/>
        <w:spacing w:line="326" w:lineRule="exact"/>
        <w:ind w:left="1916" w:right="2195"/>
        <w:jc w:val="center"/>
        <w:rPr>
          <w:rFonts w:ascii="Cambria" w:eastAsia="Cambria" w:hAnsi="Cambria" w:cs="Cambria"/>
          <w:sz w:val="28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módosításokkal</w:t>
      </w:r>
      <w:r w:rsidRPr="00674C29">
        <w:rPr>
          <w:rFonts w:ascii="Cambria" w:eastAsia="Cambria" w:hAnsi="Cambria" w:cs="Cambria"/>
          <w:color w:val="1D1D1D"/>
          <w:spacing w:val="-14"/>
          <w:sz w:val="28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egységes</w:t>
      </w:r>
      <w:r w:rsidRPr="00674C29">
        <w:rPr>
          <w:rFonts w:ascii="Cambria" w:eastAsia="Cambria" w:hAnsi="Cambria" w:cs="Cambria"/>
          <w:color w:val="1D1D1D"/>
          <w:spacing w:val="-2"/>
          <w:sz w:val="28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szerkezetbe</w:t>
      </w:r>
      <w:r w:rsidRPr="00674C29">
        <w:rPr>
          <w:rFonts w:ascii="Cambria" w:eastAsia="Cambria" w:hAnsi="Cambria" w:cs="Cambria"/>
          <w:color w:val="1D1D1D"/>
          <w:spacing w:val="1"/>
          <w:sz w:val="28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foglalva</w:t>
      </w:r>
    </w:p>
    <w:p w14:paraId="12AA9C49" w14:textId="77777777" w:rsidR="000C3FCA" w:rsidRPr="00674C29" w:rsidRDefault="000C3FCA" w:rsidP="000C3FCA">
      <w:pPr>
        <w:widowControl w:val="0"/>
        <w:autoSpaceDE w:val="0"/>
        <w:autoSpaceDN w:val="0"/>
        <w:spacing w:before="10"/>
        <w:rPr>
          <w:rFonts w:ascii="Cambria" w:eastAsia="Cambria" w:hAnsi="Cambria" w:cs="Cambria"/>
          <w:sz w:val="30"/>
          <w:szCs w:val="22"/>
          <w:lang w:eastAsia="en-US"/>
        </w:rPr>
      </w:pPr>
    </w:p>
    <w:p w14:paraId="363A65A7" w14:textId="77777777" w:rsidR="000C3FCA" w:rsidRPr="00674C29" w:rsidRDefault="000C3FCA" w:rsidP="000C3FCA">
      <w:pPr>
        <w:widowControl w:val="0"/>
        <w:autoSpaceDE w:val="0"/>
        <w:autoSpaceDN w:val="0"/>
        <w:ind w:left="145" w:firstLine="2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Az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államháztartásról szóló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2011.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évi CXCV.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törvény 8/A.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§-a alapján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a(z)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 Szombathelyi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Egyesített</w:t>
      </w:r>
      <w:r w:rsidRPr="00674C29">
        <w:rPr>
          <w:rFonts w:ascii="Cambria" w:eastAsia="Cambria" w:hAnsi="Cambria" w:cs="Cambria"/>
          <w:color w:val="1D1D1D"/>
          <w:spacing w:val="-4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D1D1D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Intézmény</w:t>
      </w:r>
      <w:r w:rsidRPr="00674C29">
        <w:rPr>
          <w:rFonts w:ascii="Cambria" w:eastAsia="Cambria" w:hAnsi="Cambria" w:cs="Cambria"/>
          <w:color w:val="1D1D1D"/>
          <w:spacing w:val="1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alapító</w:t>
      </w:r>
      <w:r w:rsidRPr="00674C29">
        <w:rPr>
          <w:rFonts w:ascii="Cambria" w:eastAsia="Cambria" w:hAnsi="Cambria" w:cs="Cambria"/>
          <w:color w:val="1D1D1D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okiratát</w:t>
      </w:r>
      <w:r w:rsidRPr="00674C29">
        <w:rPr>
          <w:rFonts w:ascii="Cambria" w:eastAsia="Cambria" w:hAnsi="Cambria" w:cs="Cambria"/>
          <w:color w:val="1D1D1D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következők</w:t>
      </w:r>
      <w:r w:rsidRPr="00674C29">
        <w:rPr>
          <w:rFonts w:ascii="Cambria" w:eastAsia="Cambria" w:hAnsi="Cambria" w:cs="Cambria"/>
          <w:color w:val="1D1D1D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szerint</w:t>
      </w:r>
      <w:r w:rsidRPr="00674C29">
        <w:rPr>
          <w:rFonts w:ascii="Cambria" w:eastAsia="Cambria" w:hAnsi="Cambria" w:cs="Cambria"/>
          <w:color w:val="1D1D1D"/>
          <w:spacing w:val="1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adom</w:t>
      </w:r>
      <w:r w:rsidRPr="00674C29">
        <w:rPr>
          <w:rFonts w:ascii="Cambria" w:eastAsia="Cambria" w:hAnsi="Cambria" w:cs="Cambria"/>
          <w:color w:val="1D1D1D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ki:</w:t>
      </w:r>
    </w:p>
    <w:p w14:paraId="795A75EE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1E6B297E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3525"/>
        </w:tabs>
        <w:autoSpaceDE w:val="0"/>
        <w:autoSpaceDN w:val="0"/>
        <w:spacing w:before="173" w:line="232" w:lineRule="auto"/>
        <w:ind w:right="2495" w:firstLine="592"/>
        <w:jc w:val="left"/>
        <w:outlineLvl w:val="0"/>
        <w:rPr>
          <w:rFonts w:ascii="Cambria" w:eastAsia="Cambria" w:hAnsi="Cambria" w:cs="Cambria"/>
          <w:b/>
          <w:bCs/>
          <w:color w:val="1D1D1D"/>
          <w:sz w:val="29"/>
          <w:szCs w:val="29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A költségvetési szerv</w:t>
      </w:r>
      <w:r w:rsidRPr="00674C29">
        <w:rPr>
          <w:rFonts w:ascii="Cambria" w:eastAsia="Cambria" w:hAnsi="Cambria" w:cs="Cambria"/>
          <w:b/>
          <w:bCs/>
          <w:color w:val="1D1D1D"/>
          <w:spacing w:val="1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megnevezése,</w:t>
      </w:r>
      <w:r w:rsidRPr="00674C29">
        <w:rPr>
          <w:rFonts w:ascii="Cambria" w:eastAsia="Cambria" w:hAnsi="Cambria" w:cs="Cambria"/>
          <w:b/>
          <w:bCs/>
          <w:color w:val="1D1D1D"/>
          <w:spacing w:val="14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székhelye,</w:t>
      </w:r>
      <w:r w:rsidRPr="00674C29">
        <w:rPr>
          <w:rFonts w:ascii="Cambria" w:eastAsia="Cambria" w:hAnsi="Cambria" w:cs="Cambria"/>
          <w:b/>
          <w:bCs/>
          <w:color w:val="1D1D1D"/>
          <w:spacing w:val="13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telephelye</w:t>
      </w:r>
    </w:p>
    <w:p w14:paraId="10238E55" w14:textId="77777777" w:rsidR="000C3FCA" w:rsidRPr="00674C29" w:rsidRDefault="000C3FCA" w:rsidP="000C3FCA">
      <w:pPr>
        <w:widowControl w:val="0"/>
        <w:autoSpaceDE w:val="0"/>
        <w:autoSpaceDN w:val="0"/>
        <w:spacing w:before="4"/>
        <w:rPr>
          <w:rFonts w:ascii="Cambria" w:eastAsia="Cambria" w:hAnsi="Cambria" w:cs="Cambria"/>
          <w:b/>
          <w:sz w:val="31"/>
          <w:szCs w:val="22"/>
          <w:lang w:eastAsia="en-US"/>
        </w:rPr>
      </w:pPr>
    </w:p>
    <w:p w14:paraId="3F181843" w14:textId="77777777" w:rsidR="000C3FCA" w:rsidRPr="00674C29" w:rsidRDefault="000C3FCA" w:rsidP="000C3FCA">
      <w:pPr>
        <w:widowControl w:val="0"/>
        <w:numPr>
          <w:ilvl w:val="1"/>
          <w:numId w:val="4"/>
        </w:numPr>
        <w:tabs>
          <w:tab w:val="left" w:pos="724"/>
          <w:tab w:val="left" w:pos="725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szerv</w:t>
      </w:r>
    </w:p>
    <w:p w14:paraId="1A67A3D3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84"/>
        </w:tabs>
        <w:autoSpaceDE w:val="0"/>
        <w:autoSpaceDN w:val="0"/>
        <w:spacing w:before="74"/>
        <w:ind w:hanging="66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D1D1D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Szombathelyi</w:t>
      </w:r>
      <w:r w:rsidRPr="00674C29">
        <w:rPr>
          <w:rFonts w:ascii="Cambria" w:eastAsia="Cambria" w:hAnsi="Cambria" w:cs="Cambria"/>
          <w:color w:val="1D1D1D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Egyesitett</w:t>
      </w:r>
      <w:r w:rsidRPr="00674C29">
        <w:rPr>
          <w:rFonts w:ascii="Cambria" w:eastAsia="Cambria" w:hAnsi="Cambria" w:cs="Cambria"/>
          <w:color w:val="1D1D1D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D1D1D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Intézmény</w:t>
      </w:r>
    </w:p>
    <w:p w14:paraId="15049532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84"/>
        </w:tabs>
        <w:autoSpaceDE w:val="0"/>
        <w:autoSpaceDN w:val="0"/>
        <w:spacing w:before="83"/>
        <w:ind w:hanging="66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rövidített</w:t>
      </w:r>
      <w:r w:rsidRPr="00674C29">
        <w:rPr>
          <w:rFonts w:ascii="Cambria" w:eastAsia="Cambria" w:hAnsi="Cambria" w:cs="Cambria"/>
          <w:color w:val="1D1D1D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neve: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Szombathelyi</w:t>
      </w:r>
      <w:r w:rsidRPr="00674C29">
        <w:rPr>
          <w:rFonts w:ascii="Cambria" w:eastAsia="Cambria" w:hAnsi="Cambria" w:cs="Cambria"/>
          <w:color w:val="1D1D1D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EBI</w:t>
      </w:r>
    </w:p>
    <w:p w14:paraId="6BDC53D6" w14:textId="77777777" w:rsidR="000C3FCA" w:rsidRPr="00674C29" w:rsidRDefault="000C3FCA" w:rsidP="000C3FCA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0"/>
          <w:szCs w:val="22"/>
          <w:lang w:eastAsia="en-US"/>
        </w:rPr>
      </w:pPr>
    </w:p>
    <w:p w14:paraId="7E892D2D" w14:textId="77777777" w:rsidR="000C3FCA" w:rsidRPr="00674C29" w:rsidRDefault="000C3FCA" w:rsidP="000C3FCA">
      <w:pPr>
        <w:widowControl w:val="0"/>
        <w:numPr>
          <w:ilvl w:val="1"/>
          <w:numId w:val="4"/>
        </w:numPr>
        <w:tabs>
          <w:tab w:val="left" w:pos="724"/>
          <w:tab w:val="left" w:pos="725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szerv</w:t>
      </w:r>
    </w:p>
    <w:p w14:paraId="6F97220A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82"/>
        </w:tabs>
        <w:autoSpaceDE w:val="0"/>
        <w:autoSpaceDN w:val="0"/>
        <w:spacing w:before="79"/>
        <w:ind w:left="1381" w:hanging="658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székhelye:</w:t>
      </w:r>
      <w:r w:rsidRPr="00674C29">
        <w:rPr>
          <w:rFonts w:ascii="Cambria" w:eastAsia="Cambria" w:hAnsi="Cambria" w:cs="Cambria"/>
          <w:color w:val="1D1D1D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9700</w:t>
      </w:r>
      <w:r w:rsidRPr="00674C29">
        <w:rPr>
          <w:rFonts w:ascii="Cambria" w:eastAsia="Cambria" w:hAnsi="Cambria" w:cs="Cambria"/>
          <w:color w:val="1D1D1D"/>
          <w:spacing w:val="-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Szombathely,</w:t>
      </w:r>
      <w:r w:rsidRPr="00674C29">
        <w:rPr>
          <w:rFonts w:ascii="Cambria" w:eastAsia="Cambria" w:hAnsi="Cambria" w:cs="Cambria"/>
          <w:color w:val="1D1D1D"/>
          <w:spacing w:val="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Bem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József</w:t>
      </w:r>
      <w:r w:rsidRPr="00674C29">
        <w:rPr>
          <w:rFonts w:ascii="Cambria" w:eastAsia="Cambria" w:hAnsi="Cambria" w:cs="Cambria"/>
          <w:color w:val="1D1D1D"/>
          <w:spacing w:val="-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utca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33.</w:t>
      </w:r>
    </w:p>
    <w:p w14:paraId="1401BBDE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93"/>
        </w:tabs>
        <w:autoSpaceDE w:val="0"/>
        <w:autoSpaceDN w:val="0"/>
        <w:spacing w:before="78"/>
        <w:ind w:left="1392" w:hanging="669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sz w:val="22"/>
          <w:szCs w:val="22"/>
          <w:lang w:eastAsia="en-US"/>
        </w:rPr>
        <w:t>telephelye(i):</w:t>
      </w:r>
    </w:p>
    <w:tbl>
      <w:tblPr>
        <w:tblStyle w:val="TableNormal"/>
        <w:tblW w:w="0" w:type="auto"/>
        <w:tblInd w:w="13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967"/>
        <w:gridCol w:w="4464"/>
      </w:tblGrid>
      <w:tr w:rsidR="000C3FCA" w:rsidRPr="00674C29" w14:paraId="12380D04" w14:textId="77777777" w:rsidTr="00BA1A70">
        <w:trPr>
          <w:trHeight w:val="345"/>
        </w:trPr>
        <w:tc>
          <w:tcPr>
            <w:tcW w:w="713" w:type="dxa"/>
          </w:tcPr>
          <w:p w14:paraId="2190EC39" w14:textId="77777777" w:rsidR="000C3FCA" w:rsidRPr="00674C29" w:rsidRDefault="000C3FCA" w:rsidP="00BA1A70">
            <w:pPr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3967" w:type="dxa"/>
          </w:tcPr>
          <w:p w14:paraId="4FC2FF81" w14:textId="77777777" w:rsidR="000C3FCA" w:rsidRPr="00674C29" w:rsidRDefault="000C3FCA" w:rsidP="00BA1A70">
            <w:pPr>
              <w:spacing w:before="78" w:line="246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telephely</w:t>
            </w:r>
            <w:proofErr w:type="spellEnd"/>
            <w:r w:rsidRPr="00674C29">
              <w:rPr>
                <w:rFonts w:ascii="Cambria" w:eastAsia="Cambria" w:hAnsi="Cambria" w:cs="Cambria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megnevezése</w:t>
            </w:r>
            <w:proofErr w:type="spellEnd"/>
          </w:p>
        </w:tc>
        <w:tc>
          <w:tcPr>
            <w:tcW w:w="4464" w:type="dxa"/>
          </w:tcPr>
          <w:p w14:paraId="06D0C591" w14:textId="77777777" w:rsidR="000C3FCA" w:rsidRPr="00674C29" w:rsidRDefault="000C3FCA" w:rsidP="00BA1A70">
            <w:pPr>
              <w:spacing w:before="78" w:line="246" w:lineRule="exact"/>
              <w:ind w:left="12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telephely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címe</w:t>
            </w:r>
            <w:proofErr w:type="spellEnd"/>
          </w:p>
        </w:tc>
      </w:tr>
      <w:tr w:rsidR="000C3FCA" w:rsidRPr="00674C29" w14:paraId="724FF1CD" w14:textId="77777777" w:rsidTr="00BA1A70">
        <w:trPr>
          <w:trHeight w:val="335"/>
        </w:trPr>
        <w:tc>
          <w:tcPr>
            <w:tcW w:w="713" w:type="dxa"/>
          </w:tcPr>
          <w:p w14:paraId="0B5814EB" w14:textId="77777777" w:rsidR="000C3FCA" w:rsidRPr="00674C29" w:rsidRDefault="000C3FCA" w:rsidP="00BA1A70">
            <w:pPr>
              <w:spacing w:before="69" w:line="246" w:lineRule="exact"/>
              <w:ind w:left="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5"/>
                <w:sz w:val="22"/>
                <w:szCs w:val="22"/>
              </w:rPr>
              <w:t>1</w:t>
            </w:r>
          </w:p>
        </w:tc>
        <w:tc>
          <w:tcPr>
            <w:tcW w:w="3967" w:type="dxa"/>
          </w:tcPr>
          <w:p w14:paraId="4D273344" w14:textId="77777777" w:rsidR="000C3FCA" w:rsidRPr="00674C29" w:rsidRDefault="000C3FCA" w:rsidP="00BA1A70">
            <w:pPr>
              <w:spacing w:before="69" w:line="246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Napraforgó</w:t>
            </w:r>
            <w:proofErr w:type="spellEnd"/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73E6A4DF" w14:textId="77777777" w:rsidR="000C3FCA" w:rsidRPr="00674C29" w:rsidRDefault="000C3FCA" w:rsidP="00BA1A70">
            <w:pPr>
              <w:spacing w:before="64" w:line="251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7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Bem</w:t>
            </w:r>
            <w:r w:rsidRPr="00674C29">
              <w:rPr>
                <w:rFonts w:ascii="Cambria" w:eastAsia="Cambria" w:hAnsi="Cambria" w:cs="Cambria"/>
                <w:color w:val="1D1D1D"/>
                <w:spacing w:val="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József</w:t>
            </w:r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6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33.</w:t>
            </w:r>
          </w:p>
        </w:tc>
      </w:tr>
      <w:tr w:rsidR="000C3FCA" w:rsidRPr="00674C29" w14:paraId="19857E50" w14:textId="77777777" w:rsidTr="00BA1A70">
        <w:trPr>
          <w:trHeight w:val="335"/>
        </w:trPr>
        <w:tc>
          <w:tcPr>
            <w:tcW w:w="713" w:type="dxa"/>
          </w:tcPr>
          <w:p w14:paraId="7FFC29CC" w14:textId="77777777" w:rsidR="000C3FCA" w:rsidRPr="00674C29" w:rsidRDefault="000C3FCA" w:rsidP="00BA1A70">
            <w:pPr>
              <w:spacing w:before="64" w:line="251" w:lineRule="exact"/>
              <w:ind w:left="5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4"/>
                <w:sz w:val="22"/>
                <w:szCs w:val="22"/>
              </w:rPr>
              <w:t>2</w:t>
            </w:r>
          </w:p>
        </w:tc>
        <w:tc>
          <w:tcPr>
            <w:tcW w:w="3967" w:type="dxa"/>
          </w:tcPr>
          <w:p w14:paraId="07DC7FB5" w14:textId="77777777" w:rsidR="000C3FCA" w:rsidRPr="00674C29" w:rsidRDefault="000C3FCA" w:rsidP="00BA1A70">
            <w:pPr>
              <w:spacing w:before="64" w:line="251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232323"/>
                <w:sz w:val="22"/>
                <w:szCs w:val="22"/>
              </w:rPr>
              <w:t>Bokréta</w:t>
            </w:r>
            <w:proofErr w:type="spellEnd"/>
            <w:r w:rsidRPr="00674C29">
              <w:rPr>
                <w:rFonts w:ascii="Cambria" w:eastAsia="Cambria" w:hAnsi="Cambria" w:cs="Cambria"/>
                <w:color w:val="232323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232323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311BFB53" w14:textId="77777777" w:rsidR="000C3FCA" w:rsidRPr="00674C29" w:rsidRDefault="000C3FCA" w:rsidP="00BA1A70">
            <w:pPr>
              <w:spacing w:before="59" w:line="256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Barátság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22.</w:t>
            </w:r>
          </w:p>
        </w:tc>
      </w:tr>
      <w:tr w:rsidR="000C3FCA" w:rsidRPr="00674C29" w14:paraId="6F560343" w14:textId="77777777" w:rsidTr="00BA1A70">
        <w:trPr>
          <w:trHeight w:val="330"/>
        </w:trPr>
        <w:tc>
          <w:tcPr>
            <w:tcW w:w="713" w:type="dxa"/>
          </w:tcPr>
          <w:p w14:paraId="314B90C4" w14:textId="77777777" w:rsidR="000C3FCA" w:rsidRPr="00674C29" w:rsidRDefault="000C3FCA" w:rsidP="00BA1A70">
            <w:pPr>
              <w:spacing w:before="64" w:line="246" w:lineRule="exact"/>
              <w:ind w:left="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6"/>
                <w:sz w:val="22"/>
                <w:szCs w:val="22"/>
              </w:rPr>
              <w:t>3</w:t>
            </w:r>
          </w:p>
        </w:tc>
        <w:tc>
          <w:tcPr>
            <w:tcW w:w="3967" w:type="dxa"/>
          </w:tcPr>
          <w:p w14:paraId="3AFD708B" w14:textId="77777777" w:rsidR="000C3FCA" w:rsidRPr="00674C29" w:rsidRDefault="000C3FCA" w:rsidP="00BA1A70">
            <w:pPr>
              <w:spacing w:before="64" w:line="246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Csodaország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27D346F6" w14:textId="77777777" w:rsidR="000C3FCA" w:rsidRPr="00674C29" w:rsidRDefault="000C3FCA" w:rsidP="00BA1A70">
            <w:pPr>
              <w:spacing w:before="59" w:line="251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7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Szűrcsapó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81818"/>
                <w:sz w:val="22"/>
                <w:szCs w:val="22"/>
              </w:rPr>
              <w:t>43/A.</w:t>
            </w:r>
          </w:p>
        </w:tc>
      </w:tr>
      <w:tr w:rsidR="000C3FCA" w:rsidRPr="00674C29" w14:paraId="1B6A51B5" w14:textId="77777777" w:rsidTr="00BA1A70">
        <w:trPr>
          <w:trHeight w:val="335"/>
        </w:trPr>
        <w:tc>
          <w:tcPr>
            <w:tcW w:w="713" w:type="dxa"/>
          </w:tcPr>
          <w:p w14:paraId="51C80E82" w14:textId="77777777" w:rsidR="000C3FCA" w:rsidRPr="00674C29" w:rsidRDefault="000C3FCA" w:rsidP="00BA1A70">
            <w:pPr>
              <w:spacing w:before="64" w:line="251" w:lineRule="exact"/>
              <w:ind w:left="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3"/>
                <w:sz w:val="22"/>
                <w:szCs w:val="22"/>
              </w:rPr>
              <w:t>4</w:t>
            </w:r>
          </w:p>
        </w:tc>
        <w:tc>
          <w:tcPr>
            <w:tcW w:w="3967" w:type="dxa"/>
          </w:tcPr>
          <w:p w14:paraId="02E18418" w14:textId="77777777" w:rsidR="000C3FCA" w:rsidRPr="00674C29" w:rsidRDefault="000C3FCA" w:rsidP="00BA1A70">
            <w:pPr>
              <w:spacing w:before="64" w:line="251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Manócska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Mini</w:t>
            </w:r>
            <w:r w:rsidRPr="00674C29">
              <w:rPr>
                <w:rFonts w:ascii="Cambria" w:eastAsia="Cambria" w:hAnsi="Cambria" w:cs="Cambria"/>
                <w:color w:val="1D1D1D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209551A8" w14:textId="77777777" w:rsidR="000C3FCA" w:rsidRPr="00674C29" w:rsidRDefault="000C3FCA" w:rsidP="00BA1A70">
            <w:pPr>
              <w:spacing w:before="59" w:line="256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10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Szűrcsapó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43/A.</w:t>
            </w:r>
          </w:p>
        </w:tc>
      </w:tr>
      <w:tr w:rsidR="000C3FCA" w:rsidRPr="00674C29" w14:paraId="50402EBE" w14:textId="77777777" w:rsidTr="00BA1A70">
        <w:trPr>
          <w:trHeight w:val="335"/>
        </w:trPr>
        <w:tc>
          <w:tcPr>
            <w:tcW w:w="713" w:type="dxa"/>
          </w:tcPr>
          <w:p w14:paraId="58CD55A8" w14:textId="77777777" w:rsidR="000C3FCA" w:rsidRPr="00674C29" w:rsidRDefault="000C3FCA" w:rsidP="00BA1A70">
            <w:pPr>
              <w:spacing w:before="64" w:line="251" w:lineRule="exact"/>
              <w:ind w:left="4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6"/>
                <w:sz w:val="22"/>
                <w:szCs w:val="22"/>
              </w:rPr>
              <w:t>5</w:t>
            </w:r>
          </w:p>
        </w:tc>
        <w:tc>
          <w:tcPr>
            <w:tcW w:w="3967" w:type="dxa"/>
          </w:tcPr>
          <w:p w14:paraId="585C041E" w14:textId="77777777" w:rsidR="000C3FCA" w:rsidRPr="00674C29" w:rsidRDefault="000C3FCA" w:rsidP="00BA1A70">
            <w:pPr>
              <w:spacing w:before="64" w:line="251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Babóca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Mini</w:t>
            </w:r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5D16D6ED" w14:textId="77777777" w:rsidR="000C3FCA" w:rsidRPr="00674C29" w:rsidRDefault="000C3FCA" w:rsidP="00BA1A70">
            <w:pPr>
              <w:spacing w:before="54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6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Hadnagy</w:t>
            </w:r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2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2.</w:t>
            </w:r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B.</w:t>
            </w:r>
          </w:p>
        </w:tc>
      </w:tr>
      <w:tr w:rsidR="000C3FCA" w:rsidRPr="00674C29" w14:paraId="659BD740" w14:textId="77777777" w:rsidTr="00BA1A70">
        <w:trPr>
          <w:trHeight w:val="335"/>
        </w:trPr>
        <w:tc>
          <w:tcPr>
            <w:tcW w:w="713" w:type="dxa"/>
          </w:tcPr>
          <w:p w14:paraId="494E1766" w14:textId="77777777" w:rsidR="000C3FCA" w:rsidRPr="00674C29" w:rsidRDefault="000C3FCA" w:rsidP="00BA1A70">
            <w:pPr>
              <w:spacing w:before="59" w:line="256" w:lineRule="exact"/>
              <w:ind w:left="4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2"/>
                <w:sz w:val="22"/>
                <w:szCs w:val="22"/>
              </w:rPr>
              <w:t>6</w:t>
            </w:r>
          </w:p>
        </w:tc>
        <w:tc>
          <w:tcPr>
            <w:tcW w:w="3967" w:type="dxa"/>
          </w:tcPr>
          <w:p w14:paraId="53E47EDE" w14:textId="77777777" w:rsidR="000C3FCA" w:rsidRPr="00674C29" w:rsidRDefault="000C3FCA" w:rsidP="00BA1A70">
            <w:pPr>
              <w:spacing w:before="59" w:line="256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Kuckó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7FE3EA2E" w14:textId="77777777" w:rsidR="000C3FCA" w:rsidRPr="00674C29" w:rsidRDefault="000C3FCA" w:rsidP="00BA1A70">
            <w:pPr>
              <w:spacing w:before="54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spacing w:val="1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Hadnagy</w:t>
            </w:r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2.</w:t>
            </w:r>
            <w:r w:rsidRPr="00674C29">
              <w:rPr>
                <w:rFonts w:ascii="Cambria" w:eastAsia="Cambria" w:hAnsi="Cambria" w:cs="Cambria"/>
                <w:color w:val="1D1D1D"/>
                <w:spacing w:val="-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B.</w:t>
            </w:r>
          </w:p>
        </w:tc>
      </w:tr>
      <w:tr w:rsidR="000C3FCA" w:rsidRPr="00674C29" w14:paraId="2E0CC606" w14:textId="77777777" w:rsidTr="00BA1A70">
        <w:trPr>
          <w:trHeight w:val="330"/>
        </w:trPr>
        <w:tc>
          <w:tcPr>
            <w:tcW w:w="713" w:type="dxa"/>
          </w:tcPr>
          <w:p w14:paraId="269DABDC" w14:textId="77777777" w:rsidR="000C3FCA" w:rsidRPr="00674C29" w:rsidRDefault="000C3FCA" w:rsidP="00BA1A70">
            <w:pPr>
              <w:spacing w:before="54" w:line="256" w:lineRule="exact"/>
              <w:ind w:left="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7</w:t>
            </w:r>
          </w:p>
        </w:tc>
        <w:tc>
          <w:tcPr>
            <w:tcW w:w="3967" w:type="dxa"/>
          </w:tcPr>
          <w:p w14:paraId="09D6E932" w14:textId="77777777" w:rsidR="000C3FCA" w:rsidRPr="00674C29" w:rsidRDefault="000C3FCA" w:rsidP="00BA1A70">
            <w:pPr>
              <w:spacing w:before="54" w:line="256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>Meseház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14BCE794" w14:textId="77777777" w:rsidR="000C3FCA" w:rsidRPr="00674C29" w:rsidRDefault="000C3FCA" w:rsidP="00BA1A70">
            <w:pPr>
              <w:spacing w:before="54" w:line="256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7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Fogaras</w:t>
            </w:r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6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6.</w:t>
            </w:r>
          </w:p>
        </w:tc>
      </w:tr>
      <w:tr w:rsidR="000C3FCA" w:rsidRPr="00674C29" w14:paraId="2F8E2BB1" w14:textId="77777777" w:rsidTr="00BA1A70">
        <w:trPr>
          <w:trHeight w:val="330"/>
        </w:trPr>
        <w:tc>
          <w:tcPr>
            <w:tcW w:w="713" w:type="dxa"/>
          </w:tcPr>
          <w:p w14:paraId="3B15A2EE" w14:textId="77777777" w:rsidR="000C3FCA" w:rsidRPr="00674C29" w:rsidRDefault="000C3FCA" w:rsidP="00BA1A70">
            <w:pPr>
              <w:spacing w:before="59" w:line="251" w:lineRule="exact"/>
              <w:ind w:left="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1"/>
                <w:sz w:val="22"/>
                <w:szCs w:val="22"/>
              </w:rPr>
              <w:t>8</w:t>
            </w:r>
          </w:p>
        </w:tc>
        <w:tc>
          <w:tcPr>
            <w:tcW w:w="3967" w:type="dxa"/>
          </w:tcPr>
          <w:p w14:paraId="48185AA1" w14:textId="77777777" w:rsidR="000C3FCA" w:rsidRPr="00674C29" w:rsidRDefault="000C3FCA" w:rsidP="00BA1A70">
            <w:pPr>
              <w:spacing w:before="59" w:line="251" w:lineRule="exact"/>
              <w:ind w:left="10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>Százszorszép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6959A7FB" w14:textId="77777777" w:rsidR="000C3FCA" w:rsidRPr="00674C29" w:rsidRDefault="000C3FCA" w:rsidP="00BA1A70">
            <w:pPr>
              <w:spacing w:before="54" w:line="25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Váci</w:t>
            </w:r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Mihály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31313"/>
                <w:sz w:val="22"/>
                <w:szCs w:val="22"/>
              </w:rPr>
              <w:t>5.</w:t>
            </w:r>
          </w:p>
        </w:tc>
      </w:tr>
      <w:tr w:rsidR="000C3FCA" w:rsidRPr="00674C29" w14:paraId="4DE0C5F0" w14:textId="77777777" w:rsidTr="00BA1A70">
        <w:trPr>
          <w:trHeight w:val="335"/>
        </w:trPr>
        <w:tc>
          <w:tcPr>
            <w:tcW w:w="713" w:type="dxa"/>
          </w:tcPr>
          <w:p w14:paraId="7C2EE12A" w14:textId="77777777" w:rsidR="000C3FCA" w:rsidRPr="00674C29" w:rsidRDefault="000C3FCA" w:rsidP="00BA1A70">
            <w:pPr>
              <w:spacing w:before="59" w:line="256" w:lineRule="exact"/>
              <w:ind w:left="192" w:right="14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</w:t>
            </w:r>
          </w:p>
        </w:tc>
        <w:tc>
          <w:tcPr>
            <w:tcW w:w="3967" w:type="dxa"/>
          </w:tcPr>
          <w:p w14:paraId="2D810D7B" w14:textId="77777777" w:rsidR="000C3FCA" w:rsidRPr="00674C29" w:rsidRDefault="000C3FCA" w:rsidP="00BA1A70">
            <w:pPr>
              <w:spacing w:before="59" w:line="256" w:lineRule="exact"/>
              <w:ind w:left="10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Csicsergő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 xml:space="preserve"> Bölcsőde</w:t>
            </w:r>
          </w:p>
        </w:tc>
        <w:tc>
          <w:tcPr>
            <w:tcW w:w="4464" w:type="dxa"/>
          </w:tcPr>
          <w:p w14:paraId="4AEF0006" w14:textId="77777777" w:rsidR="000C3FCA" w:rsidRPr="00674C29" w:rsidRDefault="000C3FCA" w:rsidP="00BA1A70">
            <w:pPr>
              <w:spacing w:before="59" w:line="25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1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Bem</w:t>
            </w:r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József</w:t>
            </w:r>
            <w:r w:rsidRPr="00674C29">
              <w:rPr>
                <w:rFonts w:ascii="Cambria" w:eastAsia="Cambria" w:hAnsi="Cambria" w:cs="Cambria"/>
                <w:color w:val="1D1D1D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9.</w:t>
            </w:r>
          </w:p>
        </w:tc>
      </w:tr>
      <w:tr w:rsidR="000C3FCA" w:rsidRPr="00674C29" w14:paraId="28D58BEF" w14:textId="77777777" w:rsidTr="00BA1A70">
        <w:trPr>
          <w:trHeight w:val="335"/>
        </w:trPr>
        <w:tc>
          <w:tcPr>
            <w:tcW w:w="713" w:type="dxa"/>
          </w:tcPr>
          <w:p w14:paraId="43166746" w14:textId="77777777" w:rsidR="000C3FCA" w:rsidRPr="00674C29" w:rsidRDefault="000C3FCA" w:rsidP="00BA1A70">
            <w:pPr>
              <w:spacing w:before="59" w:line="256" w:lineRule="exact"/>
              <w:ind w:left="192" w:right="14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bookmarkStart w:id="0" w:name="_Hlk124232506"/>
            <w:r w:rsidRPr="00674C29"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  <w:tc>
          <w:tcPr>
            <w:tcW w:w="3967" w:type="dxa"/>
          </w:tcPr>
          <w:p w14:paraId="4D84AF29" w14:textId="77777777" w:rsidR="000C3FCA" w:rsidRPr="00674C29" w:rsidRDefault="000C3FCA" w:rsidP="00BA1A70">
            <w:pPr>
              <w:spacing w:before="59" w:line="256" w:lineRule="exact"/>
              <w:ind w:left="10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Városligeti</w:t>
            </w:r>
            <w:proofErr w:type="spellEnd"/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7640A3B7" w14:textId="77777777" w:rsidR="000C3FCA" w:rsidRPr="00674C29" w:rsidRDefault="000C3FCA" w:rsidP="00BA1A70">
            <w:pPr>
              <w:spacing w:before="59" w:line="25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9700 Szombathely, Esterházy Antal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tca</w:t>
            </w:r>
            <w:proofErr w:type="spellEnd"/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 5.</w:t>
            </w:r>
          </w:p>
        </w:tc>
      </w:tr>
      <w:tr w:rsidR="000C3FCA" w:rsidRPr="00674C29" w14:paraId="72684A00" w14:textId="77777777" w:rsidTr="00BA1A70">
        <w:trPr>
          <w:trHeight w:val="335"/>
        </w:trPr>
        <w:tc>
          <w:tcPr>
            <w:tcW w:w="713" w:type="dxa"/>
          </w:tcPr>
          <w:p w14:paraId="23660B65" w14:textId="77777777" w:rsidR="000C3FCA" w:rsidRPr="00674C29" w:rsidRDefault="000C3FCA" w:rsidP="00BA1A70">
            <w:pPr>
              <w:spacing w:before="59" w:line="256" w:lineRule="exact"/>
              <w:ind w:left="192" w:right="14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7" w:type="dxa"/>
          </w:tcPr>
          <w:p w14:paraId="1CCFE4AE" w14:textId="77777777" w:rsidR="000C3FCA" w:rsidRPr="00674C29" w:rsidRDefault="000C3FCA" w:rsidP="00BA1A70">
            <w:pPr>
              <w:spacing w:before="59" w:line="256" w:lineRule="exact"/>
              <w:ind w:left="109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Szedreskert</w:t>
            </w:r>
            <w:proofErr w:type="spellEnd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Bölcsőde</w:t>
            </w:r>
          </w:p>
        </w:tc>
        <w:tc>
          <w:tcPr>
            <w:tcW w:w="4464" w:type="dxa"/>
          </w:tcPr>
          <w:p w14:paraId="6E84A985" w14:textId="77777777" w:rsidR="000C3FCA" w:rsidRPr="00674C29" w:rsidRDefault="000C3FCA" w:rsidP="00BA1A70">
            <w:pPr>
              <w:spacing w:before="59" w:line="256" w:lineRule="exact"/>
              <w:ind w:left="13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9700 Szombathely, Szent István </w:t>
            </w:r>
            <w:proofErr w:type="spellStart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király</w:t>
            </w:r>
            <w:proofErr w:type="spellEnd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tca</w:t>
            </w:r>
            <w:proofErr w:type="spellEnd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119.</w:t>
            </w:r>
          </w:p>
        </w:tc>
      </w:tr>
      <w:bookmarkEnd w:id="0"/>
    </w:tbl>
    <w:p w14:paraId="25EBD76A" w14:textId="77777777" w:rsidR="000C3FCA" w:rsidRPr="00674C29" w:rsidRDefault="000C3FCA" w:rsidP="000C3FCA">
      <w:pPr>
        <w:widowControl w:val="0"/>
        <w:autoSpaceDE w:val="0"/>
        <w:autoSpaceDN w:val="0"/>
        <w:spacing w:before="2"/>
        <w:rPr>
          <w:rFonts w:ascii="Cambria" w:eastAsia="Cambria" w:hAnsi="Cambria" w:cs="Cambria"/>
          <w:sz w:val="38"/>
          <w:szCs w:val="22"/>
          <w:lang w:eastAsia="en-US"/>
        </w:rPr>
      </w:pPr>
    </w:p>
    <w:p w14:paraId="63B3C942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3525"/>
        </w:tabs>
        <w:autoSpaceDE w:val="0"/>
        <w:autoSpaceDN w:val="0"/>
        <w:spacing w:line="333" w:lineRule="exact"/>
        <w:ind w:left="3524" w:hanging="358"/>
        <w:jc w:val="left"/>
        <w:outlineLvl w:val="0"/>
        <w:rPr>
          <w:rFonts w:ascii="Cambria" w:eastAsia="Cambria" w:hAnsi="Cambria" w:cs="Cambria"/>
          <w:b/>
          <w:bCs/>
          <w:color w:val="1D1D1D"/>
          <w:sz w:val="29"/>
          <w:szCs w:val="29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A</w:t>
      </w:r>
      <w:r w:rsidRPr="00674C29">
        <w:rPr>
          <w:rFonts w:ascii="Cambria" w:eastAsia="Cambria" w:hAnsi="Cambria" w:cs="Cambria"/>
          <w:b/>
          <w:bCs/>
          <w:color w:val="1D1D1D"/>
          <w:spacing w:val="4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D1D1D"/>
          <w:spacing w:val="4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szerv</w:t>
      </w:r>
    </w:p>
    <w:p w14:paraId="033CDB52" w14:textId="77777777" w:rsidR="000C3FCA" w:rsidRPr="00674C29" w:rsidRDefault="000C3FCA" w:rsidP="000C3FCA">
      <w:pPr>
        <w:widowControl w:val="0"/>
        <w:autoSpaceDE w:val="0"/>
        <w:autoSpaceDN w:val="0"/>
        <w:spacing w:line="333" w:lineRule="exact"/>
        <w:ind w:left="1205"/>
        <w:rPr>
          <w:rFonts w:ascii="Cambria" w:eastAsia="Cambria" w:hAnsi="Cambria" w:cs="Cambria"/>
          <w:b/>
          <w:sz w:val="29"/>
          <w:szCs w:val="22"/>
          <w:lang w:eastAsia="en-US"/>
        </w:rPr>
      </w:pP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alapításával</w:t>
      </w:r>
      <w:r w:rsidRPr="00674C29">
        <w:rPr>
          <w:rFonts w:ascii="Cambria" w:eastAsia="Cambria" w:hAnsi="Cambria" w:cs="Cambria"/>
          <w:b/>
          <w:color w:val="1D1D1D"/>
          <w:spacing w:val="15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és</w:t>
      </w:r>
      <w:r w:rsidRPr="00674C29">
        <w:rPr>
          <w:rFonts w:ascii="Cambria" w:eastAsia="Cambria" w:hAnsi="Cambria" w:cs="Cambria"/>
          <w:b/>
          <w:color w:val="1D1D1D"/>
          <w:spacing w:val="-7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megszűnésével</w:t>
      </w:r>
      <w:r w:rsidRPr="00674C29">
        <w:rPr>
          <w:rFonts w:ascii="Cambria" w:eastAsia="Cambria" w:hAnsi="Cambria" w:cs="Cambria"/>
          <w:b/>
          <w:color w:val="1D1D1D"/>
          <w:spacing w:val="23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összefüggő</w:t>
      </w:r>
      <w:r w:rsidRPr="00674C29">
        <w:rPr>
          <w:rFonts w:ascii="Cambria" w:eastAsia="Cambria" w:hAnsi="Cambria" w:cs="Cambria"/>
          <w:b/>
          <w:color w:val="1D1D1D"/>
          <w:spacing w:val="14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rendelkezések</w:t>
      </w:r>
    </w:p>
    <w:p w14:paraId="50B6934F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b/>
          <w:sz w:val="41"/>
          <w:szCs w:val="22"/>
          <w:lang w:eastAsia="en-US"/>
        </w:rPr>
      </w:pPr>
    </w:p>
    <w:p w14:paraId="073E1239" w14:textId="77777777" w:rsidR="000C3FCA" w:rsidRPr="00674C29" w:rsidRDefault="000C3FCA" w:rsidP="000C3FCA">
      <w:pPr>
        <w:widowControl w:val="0"/>
        <w:numPr>
          <w:ilvl w:val="1"/>
          <w:numId w:val="3"/>
        </w:numPr>
        <w:tabs>
          <w:tab w:val="left" w:pos="719"/>
          <w:tab w:val="left" w:pos="720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D1D1D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alapításának</w:t>
      </w:r>
      <w:r w:rsidRPr="00674C29">
        <w:rPr>
          <w:rFonts w:ascii="Cambria" w:eastAsia="Cambria" w:hAnsi="Cambria" w:cs="Cambria"/>
          <w:color w:val="1D1D1D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dátuma:1987.</w:t>
      </w:r>
      <w:r w:rsidRPr="00674C29">
        <w:rPr>
          <w:rFonts w:ascii="Cambria" w:eastAsia="Cambria" w:hAnsi="Cambria" w:cs="Cambria"/>
          <w:color w:val="1D1D1D"/>
          <w:spacing w:val="2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január</w:t>
      </w:r>
      <w:r w:rsidRPr="00674C29">
        <w:rPr>
          <w:rFonts w:ascii="Cambria" w:eastAsia="Cambria" w:hAnsi="Cambria" w:cs="Cambria"/>
          <w:color w:val="1D1D1D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1.</w:t>
      </w:r>
    </w:p>
    <w:p w14:paraId="734DDAFD" w14:textId="77777777" w:rsidR="000C3FCA" w:rsidRPr="00674C29" w:rsidRDefault="000C3FCA" w:rsidP="000C3FCA">
      <w:pPr>
        <w:widowControl w:val="0"/>
        <w:autoSpaceDE w:val="0"/>
        <w:autoSpaceDN w:val="0"/>
        <w:spacing w:before="7"/>
        <w:rPr>
          <w:rFonts w:ascii="Cambria" w:eastAsia="Cambria" w:hAnsi="Cambria" w:cs="Cambria"/>
          <w:sz w:val="20"/>
          <w:szCs w:val="22"/>
          <w:lang w:eastAsia="en-US"/>
        </w:rPr>
      </w:pPr>
    </w:p>
    <w:p w14:paraId="0CD7044A" w14:textId="77777777" w:rsidR="000C3FCA" w:rsidRPr="00674C29" w:rsidRDefault="000C3FCA" w:rsidP="000C3FCA">
      <w:pPr>
        <w:widowControl w:val="0"/>
        <w:numPr>
          <w:ilvl w:val="1"/>
          <w:numId w:val="3"/>
        </w:numPr>
        <w:tabs>
          <w:tab w:val="left" w:pos="719"/>
          <w:tab w:val="left" w:pos="720"/>
        </w:tabs>
        <w:autoSpaceDE w:val="0"/>
        <w:autoSpaceDN w:val="0"/>
        <w:ind w:hanging="576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3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5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D1D1D"/>
          <w:spacing w:val="4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alapítására,</w:t>
      </w:r>
      <w:r w:rsidRPr="00674C29">
        <w:rPr>
          <w:rFonts w:ascii="Cambria" w:eastAsia="Cambria" w:hAnsi="Cambria" w:cs="Cambria"/>
          <w:color w:val="1D1D1D"/>
          <w:spacing w:val="6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átalakítására,</w:t>
      </w:r>
      <w:r w:rsidRPr="00674C29">
        <w:rPr>
          <w:rFonts w:ascii="Cambria" w:eastAsia="Cambria" w:hAnsi="Cambria" w:cs="Cambria"/>
          <w:color w:val="1D1D1D"/>
          <w:spacing w:val="1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megszüntetésére</w:t>
      </w:r>
      <w:r w:rsidRPr="00674C29">
        <w:rPr>
          <w:rFonts w:ascii="Cambria" w:eastAsia="Cambria" w:hAnsi="Cambria" w:cs="Cambria"/>
          <w:color w:val="1D1D1D"/>
          <w:spacing w:val="28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jogosult</w:t>
      </w:r>
      <w:r w:rsidRPr="00674C29">
        <w:rPr>
          <w:rFonts w:ascii="Cambria" w:eastAsia="Cambria" w:hAnsi="Cambria" w:cs="Cambria"/>
          <w:color w:val="1D1D1D"/>
          <w:spacing w:val="4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</w:t>
      </w:r>
    </w:p>
    <w:p w14:paraId="2FCC3F69" w14:textId="77777777" w:rsidR="000C3FCA" w:rsidRPr="00674C29" w:rsidRDefault="000C3FCA" w:rsidP="000C3FCA">
      <w:pPr>
        <w:widowControl w:val="0"/>
        <w:numPr>
          <w:ilvl w:val="2"/>
          <w:numId w:val="3"/>
        </w:numPr>
        <w:tabs>
          <w:tab w:val="left" w:pos="1379"/>
        </w:tabs>
        <w:autoSpaceDE w:val="0"/>
        <w:autoSpaceDN w:val="0"/>
        <w:spacing w:before="78"/>
        <w:ind w:hanging="659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D1D1D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Megyei Jogú</w:t>
      </w:r>
      <w:r w:rsidRPr="00674C29">
        <w:rPr>
          <w:rFonts w:ascii="Cambria" w:eastAsia="Cambria" w:hAnsi="Cambria" w:cs="Cambria"/>
          <w:color w:val="1D1D1D"/>
          <w:spacing w:val="-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Önkormányzata</w:t>
      </w:r>
    </w:p>
    <w:p w14:paraId="49A95F48" w14:textId="77777777" w:rsidR="000C3FCA" w:rsidRPr="008E62D6" w:rsidRDefault="000C3FCA" w:rsidP="000C3FCA">
      <w:pPr>
        <w:widowControl w:val="0"/>
        <w:numPr>
          <w:ilvl w:val="2"/>
          <w:numId w:val="3"/>
        </w:numPr>
        <w:tabs>
          <w:tab w:val="left" w:pos="1378"/>
        </w:tabs>
        <w:autoSpaceDE w:val="0"/>
        <w:autoSpaceDN w:val="0"/>
        <w:spacing w:before="83"/>
        <w:ind w:left="1377"/>
        <w:rPr>
          <w:rFonts w:ascii="Cambria" w:eastAsia="Cambria" w:hAnsi="Cambria" w:cs="Cambria"/>
          <w:sz w:val="22"/>
          <w:szCs w:val="22"/>
          <w:lang w:eastAsia="en-US"/>
        </w:rPr>
      </w:pP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székhelye:</w:t>
      </w:r>
      <w:r w:rsidRPr="008E62D6">
        <w:rPr>
          <w:rFonts w:ascii="Cambria" w:eastAsia="Cambria" w:hAnsi="Cambria" w:cs="Cambria"/>
          <w:color w:val="1D1D1D"/>
          <w:spacing w:val="32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9700</w:t>
      </w:r>
      <w:r w:rsidRPr="008E62D6">
        <w:rPr>
          <w:rFonts w:ascii="Cambria" w:eastAsia="Cambria" w:hAnsi="Cambria" w:cs="Cambria"/>
          <w:color w:val="1D1D1D"/>
          <w:spacing w:val="16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Szombathely,</w:t>
      </w:r>
      <w:r w:rsidRPr="008E62D6">
        <w:rPr>
          <w:rFonts w:ascii="Cambria" w:eastAsia="Cambria" w:hAnsi="Cambria" w:cs="Cambria"/>
          <w:color w:val="1D1D1D"/>
          <w:spacing w:val="29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Kossuth</w:t>
      </w:r>
      <w:r w:rsidRPr="008E62D6">
        <w:rPr>
          <w:rFonts w:ascii="Cambria" w:eastAsia="Cambria" w:hAnsi="Cambria" w:cs="Cambria"/>
          <w:color w:val="1D1D1D"/>
          <w:spacing w:val="25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Lajos</w:t>
      </w:r>
      <w:r w:rsidRPr="008E62D6">
        <w:rPr>
          <w:rFonts w:ascii="Cambria" w:eastAsia="Cambria" w:hAnsi="Cambria" w:cs="Cambria"/>
          <w:color w:val="1D1D1D"/>
          <w:spacing w:val="13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utca</w:t>
      </w:r>
      <w:r w:rsidRPr="008E62D6">
        <w:rPr>
          <w:rFonts w:ascii="Cambria" w:eastAsia="Cambria" w:hAnsi="Cambria" w:cs="Cambria"/>
          <w:color w:val="1D1D1D"/>
          <w:spacing w:val="15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1</w:t>
      </w:r>
      <w:r w:rsidRPr="008E62D6">
        <w:rPr>
          <w:rFonts w:ascii="Cambria" w:eastAsia="Cambria" w:hAnsi="Cambria" w:cs="Cambria"/>
          <w:color w:val="1D1D1D"/>
          <w:spacing w:val="2"/>
          <w:w w:val="95"/>
          <w:sz w:val="22"/>
          <w:szCs w:val="22"/>
          <w:lang w:eastAsia="en-US"/>
        </w:rPr>
        <w:t>-</w:t>
      </w:r>
      <w:r w:rsidRPr="008E62D6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3.</w:t>
      </w:r>
    </w:p>
    <w:p w14:paraId="01B93995" w14:textId="77777777" w:rsidR="000C3FCA" w:rsidRPr="00674C29" w:rsidRDefault="000C3FCA" w:rsidP="000C3FCA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0"/>
          <w:szCs w:val="22"/>
          <w:lang w:eastAsia="en-US"/>
        </w:rPr>
      </w:pPr>
    </w:p>
    <w:p w14:paraId="39E2B63D" w14:textId="77777777" w:rsidR="000C3FCA" w:rsidRPr="00674C29" w:rsidRDefault="000C3FCA" w:rsidP="000C3FCA">
      <w:pPr>
        <w:widowControl w:val="0"/>
        <w:numPr>
          <w:ilvl w:val="1"/>
          <w:numId w:val="3"/>
        </w:numPr>
        <w:tabs>
          <w:tab w:val="left" w:pos="719"/>
          <w:tab w:val="left" w:pos="720"/>
        </w:tabs>
        <w:autoSpaceDE w:val="0"/>
        <w:autoSpaceDN w:val="0"/>
        <w:spacing w:before="1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1180" wp14:editId="3F746837">
                <wp:simplePos x="0" y="0"/>
                <wp:positionH relativeFrom="page">
                  <wp:posOffset>841375</wp:posOffset>
                </wp:positionH>
                <wp:positionV relativeFrom="paragraph">
                  <wp:posOffset>151765</wp:posOffset>
                </wp:positionV>
                <wp:extent cx="581406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343434"/>
                                <w:left w:val="single" w:sz="6" w:space="0" w:color="343434"/>
                                <w:bottom w:val="single" w:sz="6" w:space="0" w:color="343434"/>
                                <w:right w:val="single" w:sz="6" w:space="0" w:color="343434"/>
                                <w:insideH w:val="single" w:sz="6" w:space="0" w:color="343434"/>
                                <w:insideV w:val="single" w:sz="6" w:space="0" w:color="34343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4152"/>
                              <w:gridCol w:w="4445"/>
                            </w:tblGrid>
                            <w:tr w:rsidR="000C3FCA" w14:paraId="2AD105D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38" w:type="dxa"/>
                                </w:tcPr>
                                <w:p w14:paraId="003CFC04" w14:textId="77777777" w:rsidR="000C3FCA" w:rsidRDefault="000C3FC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</w:tcPr>
                                <w:p w14:paraId="3E9CE837" w14:textId="77777777" w:rsidR="000C3FCA" w:rsidRDefault="000C3FCA">
                                  <w:pPr>
                                    <w:pStyle w:val="TableParagraph"/>
                                    <w:spacing w:before="93" w:line="251" w:lineRule="exact"/>
                                    <w:ind w:left="117"/>
                                  </w:pPr>
                                  <w:proofErr w:type="spellStart"/>
                                  <w:r>
                                    <w:rPr>
                                      <w:color w:val="1D1D1D"/>
                                    </w:rPr>
                                    <w:t>megnevezése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14:paraId="248559C1" w14:textId="77777777" w:rsidR="000C3FCA" w:rsidRDefault="000C3FCA">
                                  <w:pPr>
                                    <w:pStyle w:val="TableParagraph"/>
                                    <w:spacing w:before="93" w:line="251" w:lineRule="exact"/>
                                    <w:ind w:left="126"/>
                                  </w:pPr>
                                  <w:proofErr w:type="spellStart"/>
                                  <w:r>
                                    <w:rPr>
                                      <w:color w:val="1D1D1D"/>
                                    </w:rPr>
                                    <w:t>székhelye</w:t>
                                  </w:r>
                                  <w:proofErr w:type="spellEnd"/>
                                </w:p>
                              </w:tc>
                            </w:tr>
                            <w:tr w:rsidR="000C3FCA" w14:paraId="22363DD9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538" w:type="dxa"/>
                                </w:tcPr>
                                <w:p w14:paraId="2FD938C9" w14:textId="77777777" w:rsidR="000C3FCA" w:rsidRDefault="000C3FCA">
                                  <w:pPr>
                                    <w:pStyle w:val="TableParagraph"/>
                                    <w:spacing w:before="195"/>
                                    <w:ind w:left="29"/>
                                    <w:jc w:val="center"/>
                                    <w:rPr>
                                      <w:rFonts w:ascii="Consolas"/>
                                    </w:rPr>
                                  </w:pPr>
                                  <w:r>
                                    <w:rPr>
                                      <w:rFonts w:ascii="Consolas"/>
                                      <w:color w:val="1D1D1D"/>
                                      <w:w w:val="9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</w:tcPr>
                                <w:p w14:paraId="3B643549" w14:textId="77777777" w:rsidR="000C3FCA" w:rsidRDefault="000C3FCA">
                                  <w:pPr>
                                    <w:pStyle w:val="TableParagraph"/>
                                    <w:ind w:left="118" w:hanging="1"/>
                                  </w:pPr>
                                  <w:r>
                                    <w:rPr>
                                      <w:color w:val="1D1D1D"/>
                                      <w:spacing w:val="-1"/>
                                      <w:w w:val="95"/>
                                    </w:rPr>
                                    <w:t>421140-2—19</w:t>
                                  </w:r>
                                  <w:r>
                                    <w:rPr>
                                      <w:color w:val="1D1D1D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D1D1D"/>
                                      <w:w w:val="95"/>
                                    </w:rPr>
                                    <w:t>Egyesített</w:t>
                                  </w:r>
                                  <w:proofErr w:type="spellEnd"/>
                                  <w:r>
                                    <w:rPr>
                                      <w:color w:val="1D1D1D"/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D1D1D"/>
                                      <w:w w:val="95"/>
                                    </w:rPr>
                                    <w:t>Bölcsődei</w:t>
                                  </w:r>
                                  <w:proofErr w:type="spellEnd"/>
                                  <w:r>
                                    <w:rPr>
                                      <w:color w:val="1D1D1D"/>
                                      <w:spacing w:val="-43"/>
                                      <w:w w:val="9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D1D1D"/>
                                    </w:rPr>
                                    <w:t>Intézmény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14:paraId="0E5D0930" w14:textId="77777777" w:rsidR="000C3FCA" w:rsidRDefault="000C3FC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1D1D1D"/>
                                    </w:rPr>
                                    <w:t>9700</w:t>
                                  </w:r>
                                  <w:r>
                                    <w:rPr>
                                      <w:color w:val="1D1D1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Szombathely,</w:t>
                                  </w:r>
                                  <w:r>
                                    <w:rPr>
                                      <w:color w:val="1D1D1D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Bem</w:t>
                                  </w:r>
                                  <w:r>
                                    <w:rPr>
                                      <w:color w:val="1D1D1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 xml:space="preserve">József </w:t>
                                  </w:r>
                                  <w:proofErr w:type="spellStart"/>
                                  <w:r>
                                    <w:rPr>
                                      <w:color w:val="1D1D1D"/>
                                    </w:rPr>
                                    <w:t>utca</w:t>
                                  </w:r>
                                  <w:proofErr w:type="spellEnd"/>
                                  <w:r>
                                    <w:rPr>
                                      <w:color w:val="1D1D1D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33.</w:t>
                                  </w:r>
                                </w:p>
                              </w:tc>
                            </w:tr>
                          </w:tbl>
                          <w:p w14:paraId="15EF6548" w14:textId="77777777" w:rsidR="000C3FCA" w:rsidRDefault="000C3FCA" w:rsidP="000C3FC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81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25pt;margin-top:11.95pt;width:457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343434"/>
                          <w:left w:val="single" w:sz="6" w:space="0" w:color="343434"/>
                          <w:bottom w:val="single" w:sz="6" w:space="0" w:color="343434"/>
                          <w:right w:val="single" w:sz="6" w:space="0" w:color="343434"/>
                          <w:insideH w:val="single" w:sz="6" w:space="0" w:color="343434"/>
                          <w:insideV w:val="single" w:sz="6" w:space="0" w:color="34343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4152"/>
                        <w:gridCol w:w="4445"/>
                      </w:tblGrid>
                      <w:tr w:rsidR="000C3FCA" w14:paraId="2AD105D3" w14:textId="77777777">
                        <w:trPr>
                          <w:trHeight w:val="364"/>
                        </w:trPr>
                        <w:tc>
                          <w:tcPr>
                            <w:tcW w:w="538" w:type="dxa"/>
                          </w:tcPr>
                          <w:p w14:paraId="003CFC04" w14:textId="77777777" w:rsidR="000C3FCA" w:rsidRDefault="000C3FC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</w:tcPr>
                          <w:p w14:paraId="3E9CE837" w14:textId="77777777" w:rsidR="000C3FCA" w:rsidRDefault="000C3FCA">
                            <w:pPr>
                              <w:pStyle w:val="TableParagraph"/>
                              <w:spacing w:before="93" w:line="251" w:lineRule="exact"/>
                              <w:ind w:left="117"/>
                            </w:pPr>
                            <w:proofErr w:type="spellStart"/>
                            <w:r>
                              <w:rPr>
                                <w:color w:val="1D1D1D"/>
                              </w:rPr>
                              <w:t>megnevezése</w:t>
                            </w:r>
                            <w:proofErr w:type="spellEnd"/>
                          </w:p>
                        </w:tc>
                        <w:tc>
                          <w:tcPr>
                            <w:tcW w:w="4445" w:type="dxa"/>
                          </w:tcPr>
                          <w:p w14:paraId="248559C1" w14:textId="77777777" w:rsidR="000C3FCA" w:rsidRDefault="000C3FCA">
                            <w:pPr>
                              <w:pStyle w:val="TableParagraph"/>
                              <w:spacing w:before="93" w:line="251" w:lineRule="exact"/>
                              <w:ind w:left="126"/>
                            </w:pPr>
                            <w:proofErr w:type="spellStart"/>
                            <w:r>
                              <w:rPr>
                                <w:color w:val="1D1D1D"/>
                              </w:rPr>
                              <w:t>székhelye</w:t>
                            </w:r>
                            <w:proofErr w:type="spellEnd"/>
                          </w:p>
                        </w:tc>
                      </w:tr>
                      <w:tr w:rsidR="000C3FCA" w14:paraId="22363DD9" w14:textId="77777777">
                        <w:trPr>
                          <w:trHeight w:val="599"/>
                        </w:trPr>
                        <w:tc>
                          <w:tcPr>
                            <w:tcW w:w="538" w:type="dxa"/>
                          </w:tcPr>
                          <w:p w14:paraId="2FD938C9" w14:textId="77777777" w:rsidR="000C3FCA" w:rsidRDefault="000C3FCA">
                            <w:pPr>
                              <w:pStyle w:val="TableParagraph"/>
                              <w:spacing w:before="195"/>
                              <w:ind w:left="29"/>
                              <w:jc w:val="center"/>
                              <w:rPr>
                                <w:rFonts w:ascii="Consolas"/>
                              </w:rPr>
                            </w:pPr>
                            <w:r>
                              <w:rPr>
                                <w:rFonts w:ascii="Consolas"/>
                                <w:color w:val="1D1D1D"/>
                                <w:w w:val="9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2" w:type="dxa"/>
                          </w:tcPr>
                          <w:p w14:paraId="3B643549" w14:textId="77777777" w:rsidR="000C3FCA" w:rsidRDefault="000C3FCA">
                            <w:pPr>
                              <w:pStyle w:val="TableParagraph"/>
                              <w:ind w:left="118" w:hanging="1"/>
                            </w:pPr>
                            <w:r>
                              <w:rPr>
                                <w:color w:val="1D1D1D"/>
                                <w:spacing w:val="-1"/>
                                <w:w w:val="95"/>
                              </w:rPr>
                              <w:t>421140-2—19</w:t>
                            </w:r>
                            <w:r>
                              <w:rPr>
                                <w:color w:val="1D1D1D"/>
                                <w:spacing w:val="7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w w:val="95"/>
                              </w:rPr>
                              <w:t>Egyesített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2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w w:val="95"/>
                              </w:rPr>
                              <w:t>Bölcsődei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-43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Intézmény</w:t>
                            </w:r>
                            <w:proofErr w:type="spellEnd"/>
                          </w:p>
                        </w:tc>
                        <w:tc>
                          <w:tcPr>
                            <w:tcW w:w="4445" w:type="dxa"/>
                          </w:tcPr>
                          <w:p w14:paraId="0E5D0930" w14:textId="77777777" w:rsidR="000C3FCA" w:rsidRDefault="000C3FCA">
                            <w:pPr>
                              <w:pStyle w:val="TableParagraph"/>
                            </w:pPr>
                            <w:r>
                              <w:rPr>
                                <w:color w:val="1D1D1D"/>
                              </w:rPr>
                              <w:t>9700</w:t>
                            </w:r>
                            <w:r>
                              <w:rPr>
                                <w:color w:val="1D1D1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Szombathely,</w:t>
                            </w:r>
                            <w:r>
                              <w:rPr>
                                <w:color w:val="1D1D1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Bem</w:t>
                            </w:r>
                            <w:r>
                              <w:rPr>
                                <w:color w:val="1D1D1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 xml:space="preserve">József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utca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33.</w:t>
                            </w:r>
                          </w:p>
                        </w:tc>
                      </w:tr>
                    </w:tbl>
                    <w:p w14:paraId="15EF6548" w14:textId="77777777" w:rsidR="000C3FCA" w:rsidRDefault="000C3FCA" w:rsidP="000C3FCA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2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spacing w:val="36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D1D1D"/>
          <w:spacing w:val="4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jogelőd</w:t>
      </w:r>
      <w:r w:rsidRPr="00674C29">
        <w:rPr>
          <w:rFonts w:ascii="Cambria" w:eastAsia="Cambria" w:hAnsi="Cambria" w:cs="Cambria"/>
          <w:spacing w:val="4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spacing w:val="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szervének</w:t>
      </w:r>
    </w:p>
    <w:p w14:paraId="497602FA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  <w:sectPr w:rsidR="000C3FCA" w:rsidRPr="00674C29" w:rsidSect="000C3FCA">
          <w:pgSz w:w="11910" w:h="16840"/>
          <w:pgMar w:top="1040" w:right="1060" w:bottom="280" w:left="1200" w:header="708" w:footer="708" w:gutter="0"/>
          <w:cols w:space="708"/>
        </w:sectPr>
      </w:pPr>
    </w:p>
    <w:p w14:paraId="4F5CFFDE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2056"/>
        </w:tabs>
        <w:autoSpaceDE w:val="0"/>
        <w:autoSpaceDN w:val="0"/>
        <w:spacing w:before="86"/>
        <w:ind w:left="2055"/>
        <w:jc w:val="left"/>
        <w:outlineLvl w:val="1"/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lastRenderedPageBreak/>
        <w:t>A</w:t>
      </w:r>
      <w:r w:rsidRPr="00674C29">
        <w:rPr>
          <w:rFonts w:ascii="Cambria" w:eastAsia="Cambria" w:hAnsi="Cambria" w:cs="Cambria"/>
          <w:b/>
          <w:bCs/>
          <w:color w:val="1F1F1F"/>
          <w:spacing w:val="-11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F1F1F"/>
          <w:spacing w:val="-14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t>szerv</w:t>
      </w:r>
      <w:r w:rsidRPr="00674C29">
        <w:rPr>
          <w:rFonts w:ascii="Cambria" w:eastAsia="Cambria" w:hAnsi="Cambria" w:cs="Cambria"/>
          <w:b/>
          <w:bCs/>
          <w:color w:val="1F1F1F"/>
          <w:spacing w:val="-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t xml:space="preserve">irányítása, </w:t>
      </w:r>
      <w:r w:rsidRPr="00674C29"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  <w:t>felügyelete</w:t>
      </w:r>
    </w:p>
    <w:p w14:paraId="3DD0D9B1" w14:textId="77777777" w:rsidR="000C3FCA" w:rsidRPr="00674C29" w:rsidRDefault="000C3FCA" w:rsidP="000C3FCA">
      <w:pPr>
        <w:widowControl w:val="0"/>
        <w:autoSpaceDE w:val="0"/>
        <w:autoSpaceDN w:val="0"/>
        <w:spacing w:before="11"/>
        <w:rPr>
          <w:rFonts w:ascii="Cambria" w:eastAsia="Cambria" w:hAnsi="Cambria" w:cs="Cambria"/>
          <w:b/>
          <w:sz w:val="30"/>
          <w:szCs w:val="22"/>
          <w:lang w:eastAsia="en-US"/>
        </w:rPr>
      </w:pPr>
    </w:p>
    <w:p w14:paraId="103C2050" w14:textId="77777777" w:rsidR="000C3FCA" w:rsidRPr="00674C29" w:rsidRDefault="000C3FCA" w:rsidP="000C3FCA">
      <w:pPr>
        <w:widowControl w:val="0"/>
        <w:numPr>
          <w:ilvl w:val="1"/>
          <w:numId w:val="2"/>
        </w:numPr>
        <w:tabs>
          <w:tab w:val="left" w:pos="709"/>
          <w:tab w:val="left" w:pos="710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irányító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szervének</w:t>
      </w:r>
    </w:p>
    <w:p w14:paraId="6DB05BB3" w14:textId="77777777" w:rsidR="000C3FCA" w:rsidRPr="00674C29" w:rsidRDefault="000C3FCA" w:rsidP="000C3FCA">
      <w:pPr>
        <w:widowControl w:val="0"/>
        <w:numPr>
          <w:ilvl w:val="2"/>
          <w:numId w:val="2"/>
        </w:numPr>
        <w:tabs>
          <w:tab w:val="left" w:pos="1369"/>
        </w:tabs>
        <w:autoSpaceDE w:val="0"/>
        <w:autoSpaceDN w:val="0"/>
        <w:spacing w:before="78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Megyei Jogú</w:t>
      </w:r>
      <w:r w:rsidRPr="00674C29">
        <w:rPr>
          <w:rFonts w:ascii="Cambria" w:eastAsia="Cambria" w:hAnsi="Cambria" w:cs="Cambria"/>
          <w:color w:val="1F1F1F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Közgyűlése</w:t>
      </w:r>
    </w:p>
    <w:p w14:paraId="21BADC8A" w14:textId="77777777" w:rsidR="000C3FCA" w:rsidRPr="008E62D6" w:rsidRDefault="000C3FCA" w:rsidP="000C3FCA">
      <w:pPr>
        <w:widowControl w:val="0"/>
        <w:numPr>
          <w:ilvl w:val="2"/>
          <w:numId w:val="2"/>
        </w:numPr>
        <w:tabs>
          <w:tab w:val="left" w:pos="1368"/>
        </w:tabs>
        <w:autoSpaceDE w:val="0"/>
        <w:autoSpaceDN w:val="0"/>
        <w:spacing w:line="360" w:lineRule="auto"/>
        <w:ind w:left="1367" w:hanging="659"/>
        <w:rPr>
          <w:rFonts w:ascii="Cambria" w:eastAsia="Cambria" w:hAnsi="Cambria" w:cs="Cambria"/>
          <w:sz w:val="22"/>
          <w:szCs w:val="22"/>
          <w:lang w:eastAsia="en-US"/>
        </w:rPr>
      </w:pP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székhelye:</w:t>
      </w:r>
      <w:r w:rsidRPr="008E62D6">
        <w:rPr>
          <w:rFonts w:ascii="Cambria" w:eastAsia="Cambria" w:hAnsi="Cambria" w:cs="Cambria"/>
          <w:color w:val="1F1F1F"/>
          <w:spacing w:val="30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9700</w:t>
      </w:r>
      <w:r w:rsidRPr="008E62D6">
        <w:rPr>
          <w:rFonts w:ascii="Cambria" w:eastAsia="Cambria" w:hAnsi="Cambria" w:cs="Cambria"/>
          <w:color w:val="1F1F1F"/>
          <w:spacing w:val="13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Szombathely,</w:t>
      </w:r>
      <w:r w:rsidRPr="008E62D6">
        <w:rPr>
          <w:rFonts w:ascii="Cambria" w:eastAsia="Cambria" w:hAnsi="Cambria" w:cs="Cambria"/>
          <w:color w:val="1F1F1F"/>
          <w:spacing w:val="40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Kossuth</w:t>
      </w:r>
      <w:r w:rsidRPr="008E62D6">
        <w:rPr>
          <w:rFonts w:ascii="Cambria" w:eastAsia="Cambria" w:hAnsi="Cambria" w:cs="Cambria"/>
          <w:color w:val="1F1F1F"/>
          <w:spacing w:val="20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Lajos</w:t>
      </w:r>
      <w:r w:rsidRPr="008E62D6">
        <w:rPr>
          <w:rFonts w:ascii="Cambria" w:eastAsia="Cambria" w:hAnsi="Cambria" w:cs="Cambria"/>
          <w:color w:val="1F1F1F"/>
          <w:spacing w:val="11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utca</w:t>
      </w:r>
      <w:r w:rsidRPr="008E62D6">
        <w:rPr>
          <w:rFonts w:ascii="Cambria" w:eastAsia="Cambria" w:hAnsi="Cambria" w:cs="Cambria"/>
          <w:color w:val="1F1F1F"/>
          <w:spacing w:val="7"/>
          <w:w w:val="95"/>
          <w:sz w:val="22"/>
          <w:szCs w:val="22"/>
          <w:lang w:eastAsia="en-US"/>
        </w:rPr>
        <w:t xml:space="preserve"> </w:t>
      </w: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1</w:t>
      </w:r>
      <w:r w:rsidRPr="008E62D6">
        <w:rPr>
          <w:rFonts w:ascii="Cambria" w:eastAsia="Cambria" w:hAnsi="Cambria" w:cs="Cambria"/>
          <w:color w:val="1F1F1F"/>
          <w:spacing w:val="-3"/>
          <w:w w:val="95"/>
          <w:sz w:val="22"/>
          <w:szCs w:val="22"/>
          <w:lang w:eastAsia="en-US"/>
        </w:rPr>
        <w:t>-</w:t>
      </w:r>
      <w:r w:rsidRPr="008E62D6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3.</w:t>
      </w:r>
    </w:p>
    <w:p w14:paraId="18AB4D03" w14:textId="77777777" w:rsidR="000C3FCA" w:rsidRPr="00674C29" w:rsidRDefault="000C3FCA" w:rsidP="000C3FCA">
      <w:pPr>
        <w:widowControl w:val="0"/>
        <w:numPr>
          <w:ilvl w:val="1"/>
          <w:numId w:val="2"/>
        </w:numPr>
        <w:tabs>
          <w:tab w:val="left" w:pos="709"/>
          <w:tab w:val="left" w:pos="710"/>
        </w:tabs>
        <w:autoSpaceDE w:val="0"/>
        <w:autoSpaceDN w:val="0"/>
        <w:ind w:hanging="577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fenntartójának</w:t>
      </w:r>
    </w:p>
    <w:p w14:paraId="7EB62C60" w14:textId="77777777" w:rsidR="000C3FCA" w:rsidRPr="00674C29" w:rsidRDefault="000C3FCA" w:rsidP="000C3FCA">
      <w:pPr>
        <w:widowControl w:val="0"/>
        <w:numPr>
          <w:ilvl w:val="2"/>
          <w:numId w:val="2"/>
        </w:numPr>
        <w:tabs>
          <w:tab w:val="left" w:pos="1416"/>
          <w:tab w:val="left" w:pos="1417"/>
        </w:tabs>
        <w:autoSpaceDE w:val="0"/>
        <w:autoSpaceDN w:val="0"/>
        <w:spacing w:before="78"/>
        <w:ind w:left="1416" w:hanging="713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Megyei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Jogú</w:t>
      </w:r>
      <w:r w:rsidRPr="00674C29">
        <w:rPr>
          <w:rFonts w:ascii="Cambria" w:eastAsia="Cambria" w:hAnsi="Cambria" w:cs="Cambria"/>
          <w:color w:val="1F1F1F"/>
          <w:spacing w:val="-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Önkormányzata</w:t>
      </w:r>
    </w:p>
    <w:p w14:paraId="2DD1593C" w14:textId="77777777" w:rsidR="000C3FCA" w:rsidRPr="00674C29" w:rsidRDefault="000C3FCA" w:rsidP="000C3FCA">
      <w:pPr>
        <w:widowControl w:val="0"/>
        <w:numPr>
          <w:ilvl w:val="2"/>
          <w:numId w:val="2"/>
        </w:numPr>
        <w:tabs>
          <w:tab w:val="left" w:pos="1363"/>
        </w:tabs>
        <w:autoSpaceDE w:val="0"/>
        <w:autoSpaceDN w:val="0"/>
        <w:spacing w:before="83"/>
        <w:ind w:left="1362" w:hanging="659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székhelye:</w:t>
      </w:r>
      <w:r w:rsidRPr="00674C29">
        <w:rPr>
          <w:rFonts w:ascii="Cambria" w:eastAsia="Cambria" w:hAnsi="Cambria" w:cs="Cambria"/>
          <w:color w:val="1F1F1F"/>
          <w:spacing w:val="4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9700</w:t>
      </w:r>
      <w:r w:rsidRPr="00674C29">
        <w:rPr>
          <w:rFonts w:ascii="Cambria" w:eastAsia="Cambria" w:hAnsi="Cambria" w:cs="Cambria"/>
          <w:color w:val="1F1F1F"/>
          <w:spacing w:val="26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Szombathely,</w:t>
      </w:r>
      <w:r w:rsidRPr="00674C29">
        <w:rPr>
          <w:rFonts w:ascii="Cambria" w:eastAsia="Cambria" w:hAnsi="Cambria" w:cs="Cambria"/>
          <w:color w:val="1F1F1F"/>
          <w:spacing w:val="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Kossuth</w:t>
      </w:r>
      <w:r w:rsidRPr="00674C29">
        <w:rPr>
          <w:rFonts w:ascii="Cambria" w:eastAsia="Cambria" w:hAnsi="Cambria" w:cs="Cambria"/>
          <w:color w:val="1F1F1F"/>
          <w:spacing w:val="3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Lajos</w:t>
      </w:r>
      <w:r w:rsidRPr="00674C29">
        <w:rPr>
          <w:rFonts w:ascii="Cambria" w:eastAsia="Cambria" w:hAnsi="Cambria" w:cs="Cambria"/>
          <w:color w:val="1F1F1F"/>
          <w:spacing w:val="2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utca</w:t>
      </w:r>
      <w:r w:rsidRPr="00674C29">
        <w:rPr>
          <w:rFonts w:ascii="Cambria" w:eastAsia="Cambria" w:hAnsi="Cambria" w:cs="Cambria"/>
          <w:color w:val="1F1F1F"/>
          <w:spacing w:val="18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1-3.</w:t>
      </w:r>
    </w:p>
    <w:p w14:paraId="53591E19" w14:textId="77777777" w:rsidR="000C3FCA" w:rsidRPr="00674C29" w:rsidRDefault="000C3FCA" w:rsidP="000C3FCA">
      <w:pPr>
        <w:widowControl w:val="0"/>
        <w:autoSpaceDE w:val="0"/>
        <w:autoSpaceDN w:val="0"/>
        <w:spacing w:before="5"/>
        <w:rPr>
          <w:rFonts w:ascii="Cambria" w:eastAsia="Cambria" w:hAnsi="Cambria" w:cs="Cambria"/>
          <w:sz w:val="30"/>
          <w:szCs w:val="22"/>
          <w:lang w:eastAsia="en-US"/>
        </w:rPr>
      </w:pPr>
    </w:p>
    <w:p w14:paraId="1CE493FA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2598"/>
        </w:tabs>
        <w:autoSpaceDE w:val="0"/>
        <w:autoSpaceDN w:val="0"/>
        <w:ind w:left="2597" w:hanging="359"/>
        <w:jc w:val="left"/>
        <w:outlineLvl w:val="1"/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A</w:t>
      </w:r>
      <w:r w:rsidRPr="00674C29">
        <w:rPr>
          <w:rFonts w:ascii="Cambria" w:eastAsia="Cambria" w:hAnsi="Cambria" w:cs="Cambria"/>
          <w:b/>
          <w:bCs/>
          <w:color w:val="1F1F1F"/>
          <w:spacing w:val="39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F1F1F"/>
          <w:spacing w:val="14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szerv</w:t>
      </w:r>
      <w:r w:rsidRPr="00674C29">
        <w:rPr>
          <w:rFonts w:ascii="Cambria" w:eastAsia="Cambria" w:hAnsi="Cambria" w:cs="Cambria"/>
          <w:b/>
          <w:bCs/>
          <w:color w:val="1F1F1F"/>
          <w:spacing w:val="53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tevékenysége</w:t>
      </w:r>
    </w:p>
    <w:p w14:paraId="080DB112" w14:textId="77777777" w:rsidR="000C3FCA" w:rsidRPr="00674C29" w:rsidRDefault="000C3FCA" w:rsidP="000C3FCA">
      <w:pPr>
        <w:widowControl w:val="0"/>
        <w:autoSpaceDE w:val="0"/>
        <w:autoSpaceDN w:val="0"/>
        <w:spacing w:before="11"/>
        <w:rPr>
          <w:rFonts w:ascii="Cambria" w:eastAsia="Cambria" w:hAnsi="Cambria" w:cs="Cambria"/>
          <w:b/>
          <w:sz w:val="30"/>
          <w:szCs w:val="22"/>
          <w:lang w:eastAsia="en-US"/>
        </w:rPr>
      </w:pPr>
    </w:p>
    <w:p w14:paraId="104EAB73" w14:textId="77777777" w:rsidR="000C3FCA" w:rsidRPr="00C36375" w:rsidRDefault="000C3FCA" w:rsidP="000C3FC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ind w:left="709" w:right="113" w:hanging="573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 költségvetési szerv közfeladata: A gyermekek védelméről és gyámügyi igazgatásról szóló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1997. évi XXXI. törvény, a személyes gondoskodást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nyújtó gyermekjóléti, gyermekvédelmi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intézmények, valamint szakmai feladatairól és működési feltételeiről szóló 15/1998. (IV.30.)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NM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rendelet</w:t>
      </w:r>
      <w:r w:rsidRPr="00674C29">
        <w:rPr>
          <w:rFonts w:ascii="Cambria" w:eastAsia="Cambria" w:hAnsi="Cambria" w:cs="Cambria"/>
          <w:color w:val="1F1F1F"/>
          <w:spacing w:val="1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szerint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-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napközbeni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ellátása.</w:t>
      </w:r>
    </w:p>
    <w:p w14:paraId="35141F30" w14:textId="77777777" w:rsidR="000C3FCA" w:rsidRPr="00C36375" w:rsidRDefault="000C3FCA" w:rsidP="000C3FCA">
      <w:pPr>
        <w:widowControl w:val="0"/>
        <w:tabs>
          <w:tab w:val="left" w:pos="705"/>
        </w:tabs>
        <w:autoSpaceDE w:val="0"/>
        <w:autoSpaceDN w:val="0"/>
        <w:ind w:left="136" w:right="113"/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5FFD480E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704"/>
          <w:tab w:val="left" w:pos="705"/>
        </w:tabs>
        <w:autoSpaceDE w:val="0"/>
        <w:autoSpaceDN w:val="0"/>
        <w:spacing w:line="360" w:lineRule="auto"/>
        <w:ind w:left="703" w:hanging="573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47"/>
          <w:sz w:val="22"/>
          <w:szCs w:val="22"/>
          <w:lang w:eastAsia="en-US"/>
        </w:rPr>
        <w:t xml:space="preserve"> </w:t>
      </w:r>
      <w:proofErr w:type="spellStart"/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l‹öltségvetési</w:t>
      </w:r>
      <w:proofErr w:type="spellEnd"/>
      <w:r w:rsidRPr="00674C29">
        <w:rPr>
          <w:rFonts w:ascii="Cambria" w:eastAsia="Cambria" w:hAnsi="Cambria" w:cs="Cambria"/>
          <w:spacing w:val="26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4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főtevékenységűnek</w:t>
      </w:r>
      <w:r w:rsidRPr="00674C29">
        <w:rPr>
          <w:rFonts w:ascii="Cambria" w:eastAsia="Cambria" w:hAnsi="Cambria" w:cs="Cambria"/>
          <w:spacing w:val="2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államháztartási</w:t>
      </w:r>
      <w:r w:rsidRPr="00674C29">
        <w:rPr>
          <w:rFonts w:ascii="Cambria" w:eastAsia="Cambria" w:hAnsi="Cambria" w:cs="Cambria"/>
          <w:color w:val="1F1F1F"/>
          <w:spacing w:val="4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szakágazati</w:t>
      </w:r>
      <w:r w:rsidRPr="00674C29">
        <w:rPr>
          <w:rFonts w:ascii="Cambria" w:eastAsia="Cambria" w:hAnsi="Cambria" w:cs="Cambria"/>
          <w:spacing w:val="5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besorolása:</w:t>
      </w:r>
    </w:p>
    <w:tbl>
      <w:tblPr>
        <w:tblStyle w:val="TableNormal"/>
        <w:tblW w:w="0" w:type="auto"/>
        <w:tblInd w:w="13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39"/>
        <w:gridCol w:w="6653"/>
      </w:tblGrid>
      <w:tr w:rsidR="000C3FCA" w:rsidRPr="00674C29" w14:paraId="56D9F409" w14:textId="77777777" w:rsidTr="00BA1A70">
        <w:trPr>
          <w:trHeight w:val="345"/>
        </w:trPr>
        <w:tc>
          <w:tcPr>
            <w:tcW w:w="523" w:type="dxa"/>
          </w:tcPr>
          <w:p w14:paraId="12C23634" w14:textId="77777777" w:rsidR="000C3FCA" w:rsidRPr="00674C29" w:rsidRDefault="000C3FCA" w:rsidP="00BA1A70">
            <w:pPr>
              <w:spacing w:line="360" w:lineRule="auto"/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1939" w:type="dxa"/>
          </w:tcPr>
          <w:p w14:paraId="3FA618B2" w14:textId="77777777" w:rsidR="000C3FCA" w:rsidRPr="00674C29" w:rsidRDefault="000C3FCA" w:rsidP="00BA1A70">
            <w:pPr>
              <w:spacing w:before="74" w:line="360" w:lineRule="auto"/>
              <w:ind w:left="126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szakágazat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száma</w:t>
            </w:r>
            <w:proofErr w:type="spellEnd"/>
          </w:p>
        </w:tc>
        <w:tc>
          <w:tcPr>
            <w:tcW w:w="6653" w:type="dxa"/>
          </w:tcPr>
          <w:p w14:paraId="620E3A28" w14:textId="77777777" w:rsidR="000C3FCA" w:rsidRPr="00674C29" w:rsidRDefault="000C3FCA" w:rsidP="00BA1A70">
            <w:pPr>
              <w:spacing w:before="74" w:line="360" w:lineRule="auto"/>
              <w:ind w:left="121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szakágazat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megnevezése</w:t>
            </w:r>
            <w:proofErr w:type="spellEnd"/>
          </w:p>
        </w:tc>
      </w:tr>
      <w:tr w:rsidR="000C3FCA" w:rsidRPr="00674C29" w14:paraId="6FF57CDB" w14:textId="77777777" w:rsidTr="00BA1A70">
        <w:trPr>
          <w:trHeight w:val="330"/>
        </w:trPr>
        <w:tc>
          <w:tcPr>
            <w:tcW w:w="523" w:type="dxa"/>
          </w:tcPr>
          <w:p w14:paraId="0273DF81" w14:textId="77777777" w:rsidR="000C3FCA" w:rsidRPr="00674C29" w:rsidRDefault="000C3FCA" w:rsidP="00BA1A70">
            <w:pPr>
              <w:spacing w:before="59" w:line="360" w:lineRule="auto"/>
              <w:ind w:left="3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99"/>
                <w:sz w:val="22"/>
                <w:szCs w:val="22"/>
              </w:rPr>
              <w:t>1</w:t>
            </w:r>
          </w:p>
        </w:tc>
        <w:tc>
          <w:tcPr>
            <w:tcW w:w="1939" w:type="dxa"/>
          </w:tcPr>
          <w:p w14:paraId="3252105C" w14:textId="77777777" w:rsidR="000C3FCA" w:rsidRPr="00674C29" w:rsidRDefault="000C3FCA" w:rsidP="00BA1A70">
            <w:pPr>
              <w:spacing w:before="59" w:line="360" w:lineRule="auto"/>
              <w:ind w:left="124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sz w:val="22"/>
                <w:szCs w:val="22"/>
              </w:rPr>
              <w:t>851030</w:t>
            </w:r>
          </w:p>
        </w:tc>
        <w:tc>
          <w:tcPr>
            <w:tcW w:w="6653" w:type="dxa"/>
          </w:tcPr>
          <w:p w14:paraId="114A719E" w14:textId="77777777" w:rsidR="000C3FCA" w:rsidRPr="00674C29" w:rsidRDefault="000C3FCA" w:rsidP="00BA1A70">
            <w:pPr>
              <w:spacing w:before="59" w:line="360" w:lineRule="auto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Bölcsődei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ellátás</w:t>
            </w:r>
            <w:proofErr w:type="spellEnd"/>
          </w:p>
        </w:tc>
      </w:tr>
    </w:tbl>
    <w:p w14:paraId="37C3E22F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before="223"/>
        <w:ind w:left="704" w:hanging="575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alaptevékenysége:</w:t>
      </w:r>
    </w:p>
    <w:p w14:paraId="70C8EC07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23"/>
        </w:tabs>
        <w:autoSpaceDE w:val="0"/>
        <w:autoSpaceDN w:val="0"/>
        <w:spacing w:before="11"/>
        <w:ind w:right="405" w:hanging="358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Három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éven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aluli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szakszerű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nevelése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gondozása,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egészséges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testi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fejlődés,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értelmi,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érzelmi,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szociális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fejlődés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elő segítése,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egészséges,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korszerű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táplálkozás,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szükség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esetén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speciális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étrend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biztosítása,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fogyatékos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(SNI és Korai fejlesztési igényű gyermek)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HH,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HHH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integrált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nevelése.</w:t>
      </w:r>
    </w:p>
    <w:p w14:paraId="6713C945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23"/>
        </w:tabs>
        <w:autoSpaceDE w:val="0"/>
        <w:autoSpaceDN w:val="0"/>
        <w:spacing w:before="14"/>
        <w:ind w:left="1418" w:right="401" w:hanging="364"/>
        <w:jc w:val="both"/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Kapacitás: bölcsődék</w:t>
      </w:r>
      <w:r w:rsidRPr="008E62D6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: </w:t>
      </w:r>
      <w:r w:rsidRPr="008E62D6">
        <w:rPr>
          <w:rFonts w:ascii="Cambria" w:eastAsia="Cambria" w:hAnsi="Cambria" w:cs="Cambria"/>
          <w:color w:val="000000"/>
          <w:sz w:val="22"/>
          <w:szCs w:val="22"/>
          <w:lang w:eastAsia="en-US"/>
        </w:rPr>
        <w:t>626</w:t>
      </w:r>
      <w:r w:rsidRPr="008E62D6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férőhely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(12-14 fő/csoport). Napraforgó Bölcsőde: 78 fő,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Bokréta Bölcsőde: 78 fő, Csodaország Bölcsőde: 104 fő, Manócska Mini Bölcsőde: 7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fő, </w:t>
      </w:r>
      <w:proofErr w:type="spellStart"/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Babóca</w:t>
      </w:r>
      <w:proofErr w:type="spellEnd"/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Mini Bölcsőde: 7 fő, Kuckó Bölcsőde: 38 fő, Meseház Bölcsőde: 90 fő,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Százszorszép</w:t>
      </w:r>
      <w:r w:rsidRPr="00674C29">
        <w:rPr>
          <w:rFonts w:ascii="Cambria" w:eastAsia="Cambria" w:hAnsi="Cambria" w:cs="Cambria"/>
          <w:color w:val="1F1F1F"/>
          <w:spacing w:val="2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Bölcsőde:</w:t>
      </w:r>
      <w:r w:rsidRPr="00674C29">
        <w:rPr>
          <w:rFonts w:ascii="Cambria" w:eastAsia="Cambria" w:hAnsi="Cambria" w:cs="Cambria"/>
          <w:color w:val="1F1F1F"/>
          <w:spacing w:val="1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104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fő,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Csicsergő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Bölcsőde:</w:t>
      </w:r>
      <w:r w:rsidRPr="00674C29">
        <w:rPr>
          <w:rFonts w:ascii="Cambria" w:eastAsia="Cambria" w:hAnsi="Cambria" w:cs="Cambria"/>
          <w:color w:val="1F1F1F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46 fő,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Városligeti Bölcsőde: 48 fő,</w:t>
      </w:r>
      <w:r w:rsidRPr="00674C29">
        <w:rPr>
          <w:rFonts w:ascii="Cambria" w:eastAsia="Cambria" w:hAnsi="Cambria" w:cs="Cambria"/>
          <w:color w:val="FF000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000000"/>
          <w:sz w:val="22"/>
          <w:szCs w:val="22"/>
          <w:lang w:eastAsia="en-US"/>
        </w:rPr>
        <w:t>Szedreskert Bölcsőde: 40 fő.</w:t>
      </w:r>
    </w:p>
    <w:p w14:paraId="7D1D384D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23"/>
        </w:tabs>
        <w:autoSpaceDE w:val="0"/>
        <w:autoSpaceDN w:val="0"/>
        <w:spacing w:before="10"/>
        <w:ind w:left="1417" w:right="415" w:hanging="364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Mini Bölcsőde működtetése: érzelmi fejlődés és szocializáció segítése, megismerési</w:t>
      </w:r>
      <w:r w:rsidRPr="00674C29">
        <w:rPr>
          <w:rFonts w:ascii="Cambria" w:eastAsia="Cambria" w:hAnsi="Cambria" w:cs="Cambria"/>
          <w:color w:val="1F1F1F"/>
          <w:spacing w:val="-4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folyamatok fejlődésének segítése, egészséges és korszerű táplálkozás biztosítása.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Mini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</w:t>
      </w:r>
      <w:r w:rsidRPr="00674C29">
        <w:rPr>
          <w:rFonts w:ascii="Cambria" w:eastAsia="Cambria" w:hAnsi="Cambria" w:cs="Cambria"/>
          <w:color w:val="1F1F1F"/>
          <w:spacing w:val="1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kapacitása: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14 férőhely,</w:t>
      </w:r>
    </w:p>
    <w:p w14:paraId="6505D2D0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16"/>
        </w:tabs>
        <w:autoSpaceDE w:val="0"/>
        <w:autoSpaceDN w:val="0"/>
        <w:spacing w:before="14"/>
        <w:ind w:left="1417" w:right="403" w:hanging="368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Az intézményben 3 főzőkonyha működik (Barátság u. 22., Bem J. u. 33., Szűrcsapó u.</w:t>
      </w:r>
      <w:r w:rsidRPr="00674C29">
        <w:rPr>
          <w:rFonts w:ascii="Cambria" w:eastAsia="Cambria" w:hAnsi="Cambria" w:cs="Cambria"/>
          <w:color w:val="1F1F1F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 xml:space="preserve">43/A.) melyek kapacitása összesen 600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adag/nap, valamint </w:t>
      </w:r>
      <w:r w:rsidRPr="00C36375">
        <w:rPr>
          <w:rFonts w:ascii="Cambria" w:eastAsia="Cambria" w:hAnsi="Cambria" w:cs="Cambria"/>
          <w:color w:val="000000"/>
          <w:sz w:val="22"/>
          <w:szCs w:val="22"/>
          <w:lang w:eastAsia="en-US"/>
        </w:rPr>
        <w:t>6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tálalókonyha (Bem 9.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Hadnagy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u.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2/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B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.,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Fogaras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u.</w:t>
      </w:r>
      <w:r w:rsidRPr="00674C29">
        <w:rPr>
          <w:rFonts w:ascii="Cambria" w:eastAsia="Cambria" w:hAnsi="Cambria" w:cs="Cambria"/>
          <w:color w:val="1F1F1F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6.,</w:t>
      </w:r>
      <w:r w:rsidRPr="00674C29">
        <w:rPr>
          <w:rFonts w:ascii="Cambria" w:eastAsia="Cambria" w:hAnsi="Cambria" w:cs="Cambria"/>
          <w:color w:val="1F1F1F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Váci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M.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u.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5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., Esterházy Antal u. 5</w:t>
      </w:r>
      <w:r w:rsidRPr="00674C29">
        <w:rPr>
          <w:rFonts w:ascii="Cambria" w:eastAsia="Cambria" w:hAnsi="Cambria" w:cs="Cambria"/>
          <w:color w:val="000000"/>
          <w:sz w:val="22"/>
          <w:szCs w:val="22"/>
          <w:lang w:eastAsia="en-US"/>
        </w:rPr>
        <w:t>., Szent István király u. 119.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).</w:t>
      </w:r>
    </w:p>
    <w:p w14:paraId="2B7564AF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14"/>
        </w:tabs>
        <w:autoSpaceDE w:val="0"/>
        <w:autoSpaceDN w:val="0"/>
        <w:spacing w:before="13"/>
        <w:ind w:left="1413" w:hanging="365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Szülői</w:t>
      </w:r>
      <w:r w:rsidRPr="00674C29">
        <w:rPr>
          <w:rFonts w:ascii="Cambria" w:eastAsia="Cambria" w:hAnsi="Cambria" w:cs="Cambria"/>
          <w:color w:val="1F1F1F"/>
          <w:spacing w:val="1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igény</w:t>
      </w:r>
      <w:r w:rsidRPr="00674C29">
        <w:rPr>
          <w:rFonts w:ascii="Cambria" w:eastAsia="Cambria" w:hAnsi="Cambria" w:cs="Cambria"/>
          <w:color w:val="1F1F1F"/>
          <w:spacing w:val="17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esetén</w:t>
      </w:r>
      <w:r w:rsidRPr="00674C29">
        <w:rPr>
          <w:rFonts w:ascii="Cambria" w:eastAsia="Cambria" w:hAnsi="Cambria" w:cs="Cambria"/>
          <w:color w:val="1F1F1F"/>
          <w:spacing w:val="1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85"/>
          <w:sz w:val="22"/>
          <w:szCs w:val="22"/>
          <w:lang w:eastAsia="en-US"/>
        </w:rPr>
        <w:t>—</w:t>
      </w:r>
      <w:r w:rsidRPr="00674C29">
        <w:rPr>
          <w:rFonts w:ascii="Cambria" w:eastAsia="Cambria" w:hAnsi="Cambria" w:cs="Cambria"/>
          <w:color w:val="1F1F1F"/>
          <w:spacing w:val="16"/>
          <w:w w:val="8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térítés</w:t>
      </w:r>
      <w:r w:rsidRPr="00674C29">
        <w:rPr>
          <w:rFonts w:ascii="Cambria" w:eastAsia="Cambria" w:hAnsi="Cambria" w:cs="Cambria"/>
          <w:color w:val="1F1F1F"/>
          <w:spacing w:val="19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ellenében</w:t>
      </w:r>
      <w:r w:rsidRPr="00674C29">
        <w:rPr>
          <w:rFonts w:ascii="Cambria" w:eastAsia="Cambria" w:hAnsi="Cambria" w:cs="Cambria"/>
          <w:color w:val="1F1F1F"/>
          <w:spacing w:val="2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85"/>
          <w:sz w:val="22"/>
          <w:szCs w:val="22"/>
          <w:lang w:eastAsia="en-US"/>
        </w:rPr>
        <w:t>—</w:t>
      </w:r>
      <w:r w:rsidRPr="00674C29">
        <w:rPr>
          <w:rFonts w:ascii="Cambria" w:eastAsia="Cambria" w:hAnsi="Cambria" w:cs="Cambria"/>
          <w:color w:val="1F1F1F"/>
          <w:spacing w:val="19"/>
          <w:w w:val="8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pacing w:val="1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szolgáltatások</w:t>
      </w:r>
      <w:r w:rsidRPr="00674C29">
        <w:rPr>
          <w:rFonts w:ascii="Cambria" w:eastAsia="Cambria" w:hAnsi="Cambria" w:cs="Cambria"/>
          <w:color w:val="1F1F1F"/>
          <w:spacing w:val="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nyújtása:</w:t>
      </w:r>
    </w:p>
    <w:p w14:paraId="51A44F5C" w14:textId="77777777" w:rsidR="000C3FCA" w:rsidRPr="00674C29" w:rsidRDefault="000C3FCA" w:rsidP="000C3FCA">
      <w:pPr>
        <w:widowControl w:val="0"/>
        <w:numPr>
          <w:ilvl w:val="3"/>
          <w:numId w:val="1"/>
        </w:numPr>
        <w:tabs>
          <w:tab w:val="left" w:pos="1775"/>
          <w:tab w:val="left" w:pos="1776"/>
        </w:tabs>
        <w:autoSpaceDE w:val="0"/>
        <w:autoSpaceDN w:val="0"/>
        <w:spacing w:before="11"/>
        <w:ind w:left="1775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pacing w:val="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fejlesztő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szolgáltatások</w:t>
      </w:r>
      <w:r w:rsidRPr="00674C29">
        <w:rPr>
          <w:rFonts w:ascii="Cambria" w:eastAsia="Cambria" w:hAnsi="Cambria" w:cs="Cambria"/>
          <w:color w:val="1F1F1F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(babamuzsika,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idegen</w:t>
      </w:r>
      <w:r w:rsidRPr="00674C29">
        <w:rPr>
          <w:rFonts w:ascii="Cambria" w:eastAsia="Cambria" w:hAnsi="Cambria" w:cs="Cambria"/>
          <w:color w:val="1F1F1F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nyelvű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játékok),</w:t>
      </w:r>
    </w:p>
    <w:p w14:paraId="278568B2" w14:textId="77777777" w:rsidR="000C3FCA" w:rsidRPr="00674C29" w:rsidRDefault="000C3FCA" w:rsidP="000C3FCA">
      <w:pPr>
        <w:widowControl w:val="0"/>
        <w:numPr>
          <w:ilvl w:val="3"/>
          <w:numId w:val="1"/>
        </w:numPr>
        <w:tabs>
          <w:tab w:val="left" w:pos="1779"/>
          <w:tab w:val="left" w:pos="1780"/>
          <w:tab w:val="left" w:pos="3594"/>
        </w:tabs>
        <w:autoSpaceDE w:val="0"/>
        <w:autoSpaceDN w:val="0"/>
        <w:spacing w:before="11"/>
        <w:ind w:right="417" w:hanging="367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egyéb  </w:t>
      </w:r>
      <w:r w:rsidRPr="00674C29">
        <w:rPr>
          <w:rFonts w:ascii="Cambria" w:eastAsia="Cambria" w:hAnsi="Cambria" w:cs="Cambria"/>
          <w:color w:val="1F1F1F"/>
          <w:spacing w:val="2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ab/>
        <w:t>szolgáltatások</w:t>
      </w:r>
      <w:r w:rsidRPr="00674C29">
        <w:rPr>
          <w:rFonts w:ascii="Cambria" w:eastAsia="Cambria" w:hAnsi="Cambria" w:cs="Cambria"/>
          <w:color w:val="1F1F1F"/>
          <w:spacing w:val="2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(időszakos</w:t>
      </w:r>
      <w:r w:rsidRPr="00674C29">
        <w:rPr>
          <w:rFonts w:ascii="Cambria" w:eastAsia="Cambria" w:hAnsi="Cambria" w:cs="Cambria"/>
          <w:color w:val="1F1F1F"/>
          <w:spacing w:val="4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gyermekfelügyelet,</w:t>
      </w:r>
      <w:r w:rsidRPr="00674C29">
        <w:rPr>
          <w:rFonts w:ascii="Cambria" w:eastAsia="Cambria" w:hAnsi="Cambria" w:cs="Cambria"/>
          <w:color w:val="1F1F1F"/>
          <w:spacing w:val="2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játszóház,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pöttömtorna,</w:t>
      </w:r>
      <w:r w:rsidRPr="00674C29">
        <w:rPr>
          <w:rFonts w:ascii="Cambria" w:eastAsia="Cambria" w:hAnsi="Cambria" w:cs="Cambria"/>
          <w:color w:val="1F1F1F"/>
          <w:spacing w:val="-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só</w:t>
      </w:r>
      <w:r w:rsidRPr="00674C29">
        <w:rPr>
          <w:rFonts w:ascii="Cambria" w:eastAsia="Cambria" w:hAnsi="Cambria" w:cs="Cambria"/>
          <w:color w:val="1F1F1F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terápia),</w:t>
      </w:r>
    </w:p>
    <w:p w14:paraId="440E3A33" w14:textId="77777777" w:rsidR="000C3FCA" w:rsidRPr="00674C29" w:rsidRDefault="000C3FCA" w:rsidP="000C3FCA">
      <w:pPr>
        <w:widowControl w:val="0"/>
        <w:numPr>
          <w:ilvl w:val="3"/>
          <w:numId w:val="1"/>
        </w:numPr>
        <w:tabs>
          <w:tab w:val="left" w:pos="1775"/>
          <w:tab w:val="left" w:pos="1776"/>
        </w:tabs>
        <w:autoSpaceDE w:val="0"/>
        <w:autoSpaceDN w:val="0"/>
        <w:spacing w:before="12"/>
        <w:ind w:left="1775" w:hanging="37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nyári</w:t>
      </w:r>
      <w:r w:rsidRPr="00674C29">
        <w:rPr>
          <w:rFonts w:ascii="Cambria" w:eastAsia="Cambria" w:hAnsi="Cambria" w:cs="Cambria"/>
          <w:color w:val="1F1F1F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testvértábor.</w:t>
      </w:r>
    </w:p>
    <w:p w14:paraId="70DB7F94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04"/>
        </w:tabs>
        <w:autoSpaceDE w:val="0"/>
        <w:autoSpaceDN w:val="0"/>
        <w:spacing w:before="16"/>
        <w:ind w:left="1402" w:right="406" w:hanging="291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proofErr w:type="spellStart"/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Szünidei</w:t>
      </w:r>
      <w:proofErr w:type="spellEnd"/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étkeztetés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biztosítása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szombathelyi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rászoruló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gyermekeknek,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az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 xml:space="preserve">igényfelmérések alapján a rendszeres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gyermekvédelmi kedvezményben részesülők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hátrányos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helyzetű</w:t>
      </w:r>
      <w:r w:rsidRPr="00674C29">
        <w:rPr>
          <w:rFonts w:ascii="Cambria" w:eastAsia="Cambria" w:hAnsi="Cambria" w:cs="Cambria"/>
          <w:color w:val="1F1F1F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részére.</w:t>
      </w:r>
    </w:p>
    <w:p w14:paraId="2FBA54CA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03"/>
        </w:tabs>
        <w:autoSpaceDE w:val="0"/>
        <w:autoSpaceDN w:val="0"/>
        <w:spacing w:before="13"/>
        <w:ind w:left="1397" w:right="397" w:hanging="286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Közvetített szolgáltatások, az intézmény ingatlanrészeit használó szervezeteknek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(GESZ,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Győr-Moson.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Sopron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Megyei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Kormányhivatal) távhő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és villamos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energia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tovább számlázása.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Ingatlanrészek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bérbeadása,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GESZ,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Orvosi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rendelők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részére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végzett</w:t>
      </w:r>
      <w:r w:rsidRPr="00674C29">
        <w:rPr>
          <w:rFonts w:ascii="Cambria" w:eastAsia="Cambria" w:hAnsi="Cambria" w:cs="Cambria"/>
          <w:color w:val="1F1F1F"/>
          <w:spacing w:val="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mosodai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szolgáltatások.</w:t>
      </w:r>
    </w:p>
    <w:p w14:paraId="1A53A553" w14:textId="77777777" w:rsidR="000C3FCA" w:rsidRDefault="000C3FCA" w:rsidP="000C3FCA">
      <w:pPr>
        <w:widowControl w:val="0"/>
        <w:numPr>
          <w:ilvl w:val="2"/>
          <w:numId w:val="1"/>
        </w:numPr>
        <w:tabs>
          <w:tab w:val="left" w:pos="1397"/>
        </w:tabs>
        <w:autoSpaceDE w:val="0"/>
        <w:autoSpaceDN w:val="0"/>
        <w:spacing w:before="10"/>
        <w:ind w:left="1399" w:right="408" w:hanging="293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Az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Intézmény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gyakorlati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képzéssel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összefüggő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feladatként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biztosítja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gyakorló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lastRenderedPageBreak/>
        <w:t>helyet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kisgyermeknevelői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képzést</w:t>
      </w:r>
      <w:r w:rsidRPr="00674C29">
        <w:rPr>
          <w:rFonts w:ascii="Cambria" w:eastAsia="Cambria" w:hAnsi="Cambria" w:cs="Cambria"/>
          <w:color w:val="1F1F1F"/>
          <w:spacing w:val="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végző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tanulók</w:t>
      </w:r>
      <w:r w:rsidRPr="00674C29">
        <w:rPr>
          <w:rFonts w:ascii="Cambria" w:eastAsia="Cambria" w:hAnsi="Cambria" w:cs="Cambria"/>
          <w:color w:val="1F1F1F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részére.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 xml:space="preserve">3 bölcsőde Önálló duális képzőhely – Napraforgó Bölcsőde, Csodaország Bölcsőde, Százszorszép Bölcsőde-, mely gyakorlati képzés folytatására jogosult. </w:t>
      </w:r>
    </w:p>
    <w:p w14:paraId="15FA0FC3" w14:textId="77777777" w:rsidR="000C3FCA" w:rsidRPr="00674C29" w:rsidRDefault="000C3FCA" w:rsidP="000C3FCA">
      <w:pPr>
        <w:widowControl w:val="0"/>
        <w:tabs>
          <w:tab w:val="left" w:pos="1397"/>
        </w:tabs>
        <w:autoSpaceDE w:val="0"/>
        <w:autoSpaceDN w:val="0"/>
        <w:spacing w:before="10"/>
        <w:ind w:left="1399" w:right="408"/>
        <w:rPr>
          <w:rFonts w:ascii="Cambria" w:eastAsia="Cambria" w:hAnsi="Cambria" w:cs="Cambria"/>
          <w:sz w:val="22"/>
          <w:szCs w:val="22"/>
          <w:lang w:eastAsia="en-US"/>
        </w:rPr>
      </w:pPr>
    </w:p>
    <w:p w14:paraId="353B5E91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686"/>
        </w:tabs>
        <w:autoSpaceDE w:val="0"/>
        <w:autoSpaceDN w:val="0"/>
        <w:ind w:left="685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alaptevékenységének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kormányzati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funkció</w:t>
      </w:r>
      <w:r w:rsidRPr="00674C29">
        <w:rPr>
          <w:rFonts w:ascii="Cambria" w:eastAsia="Cambria" w:hAnsi="Cambria" w:cs="Cambria"/>
          <w:color w:val="1F1F1F"/>
          <w:spacing w:val="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szerinti</w:t>
      </w:r>
      <w:r w:rsidRPr="00674C29">
        <w:rPr>
          <w:rFonts w:ascii="Cambria" w:eastAsia="Cambria" w:hAnsi="Cambria" w:cs="Cambria"/>
          <w:color w:val="1F1F1F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0E0E0E"/>
          <w:sz w:val="22"/>
          <w:szCs w:val="22"/>
          <w:lang w:eastAsia="en-US"/>
        </w:rPr>
        <w:t>megjelölése:</w:t>
      </w:r>
    </w:p>
    <w:p w14:paraId="41A7B964" w14:textId="77777777" w:rsidR="000C3FCA" w:rsidRDefault="000C3FCA" w:rsidP="000C3FCA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8"/>
          <w:szCs w:val="22"/>
          <w:lang w:eastAsia="en-US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30"/>
        <w:gridCol w:w="6639"/>
      </w:tblGrid>
      <w:tr w:rsidR="000C3FCA" w:rsidRPr="00674C29" w14:paraId="45621201" w14:textId="77777777" w:rsidTr="00BA1A70">
        <w:trPr>
          <w:trHeight w:val="594"/>
        </w:trPr>
        <w:tc>
          <w:tcPr>
            <w:tcW w:w="538" w:type="dxa"/>
          </w:tcPr>
          <w:p w14:paraId="5A800D90" w14:textId="77777777" w:rsidR="000C3FCA" w:rsidRPr="00674C29" w:rsidRDefault="000C3FCA" w:rsidP="00BA1A70">
            <w:pPr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1930" w:type="dxa"/>
          </w:tcPr>
          <w:p w14:paraId="7D953E27" w14:textId="77777777" w:rsidR="000C3FCA" w:rsidRPr="00674C29" w:rsidRDefault="000C3FCA" w:rsidP="00BA1A70">
            <w:pPr>
              <w:spacing w:before="66" w:line="254" w:lineRule="exact"/>
              <w:ind w:left="118" w:hanging="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w w:val="95"/>
                <w:sz w:val="22"/>
                <w:szCs w:val="22"/>
              </w:rPr>
              <w:t>kormányzati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44"/>
                <w:w w:val="9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w w:val="95"/>
                <w:sz w:val="22"/>
                <w:szCs w:val="22"/>
              </w:rPr>
              <w:t>funkciószám</w:t>
            </w:r>
            <w:proofErr w:type="spellEnd"/>
          </w:p>
        </w:tc>
        <w:tc>
          <w:tcPr>
            <w:tcW w:w="6639" w:type="dxa"/>
          </w:tcPr>
          <w:p w14:paraId="617E4D23" w14:textId="77777777" w:rsidR="000C3FCA" w:rsidRPr="00674C29" w:rsidRDefault="000C3FCA" w:rsidP="00BA1A70">
            <w:pPr>
              <w:spacing w:before="69"/>
              <w:ind w:left="12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kormányzati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funkció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megnevezése</w:t>
            </w:r>
            <w:proofErr w:type="spellEnd"/>
          </w:p>
        </w:tc>
      </w:tr>
      <w:tr w:rsidR="000C3FCA" w:rsidRPr="00674C29" w14:paraId="4CF40EE8" w14:textId="77777777" w:rsidTr="00BA1A70">
        <w:trPr>
          <w:trHeight w:val="517"/>
        </w:trPr>
        <w:tc>
          <w:tcPr>
            <w:tcW w:w="538" w:type="dxa"/>
          </w:tcPr>
          <w:p w14:paraId="5E59857B" w14:textId="77777777" w:rsidR="000C3FCA" w:rsidRPr="00674C29" w:rsidRDefault="000C3FCA" w:rsidP="00BA1A70">
            <w:pPr>
              <w:spacing w:before="131"/>
              <w:ind w:left="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5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14:paraId="2B62A6B6" w14:textId="77777777" w:rsidR="000C3FCA" w:rsidRPr="00674C29" w:rsidRDefault="000C3FCA" w:rsidP="00BA1A70">
            <w:pPr>
              <w:spacing w:before="131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013360</w:t>
            </w:r>
          </w:p>
        </w:tc>
        <w:tc>
          <w:tcPr>
            <w:tcW w:w="6639" w:type="dxa"/>
          </w:tcPr>
          <w:p w14:paraId="02A26498" w14:textId="77777777" w:rsidR="000C3FCA" w:rsidRPr="00674C29" w:rsidRDefault="000C3FCA" w:rsidP="00BA1A70">
            <w:pPr>
              <w:spacing w:line="241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Más</w:t>
            </w:r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szerv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részére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végzett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pénzügyi-gazdálkodási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üzemeltetési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</w:p>
          <w:p w14:paraId="2AF9D1D8" w14:textId="77777777" w:rsidR="000C3FCA" w:rsidRPr="00674C29" w:rsidRDefault="000C3FCA" w:rsidP="00BA1A70">
            <w:pPr>
              <w:tabs>
                <w:tab w:val="left" w:pos="6384"/>
              </w:tabs>
              <w:spacing w:before="1" w:line="256" w:lineRule="exact"/>
              <w:ind w:left="44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 </w:t>
            </w:r>
            <w:r w:rsidRPr="00674C29">
              <w:rPr>
                <w:rFonts w:ascii="Cambria" w:eastAsia="Cambria" w:hAnsi="Cambria" w:cs="Cambria"/>
                <w:color w:val="1F1F1F"/>
                <w:spacing w:val="-2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egyéb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szolgáltatások</w:t>
            </w:r>
            <w:proofErr w:type="spellEnd"/>
          </w:p>
        </w:tc>
      </w:tr>
      <w:tr w:rsidR="000C3FCA" w:rsidRPr="00674C29" w14:paraId="1EB2301E" w14:textId="77777777" w:rsidTr="00BA1A70">
        <w:trPr>
          <w:trHeight w:val="330"/>
        </w:trPr>
        <w:tc>
          <w:tcPr>
            <w:tcW w:w="538" w:type="dxa"/>
          </w:tcPr>
          <w:p w14:paraId="49ECB70B" w14:textId="77777777" w:rsidR="000C3FCA" w:rsidRPr="00674C29" w:rsidRDefault="000C3FCA" w:rsidP="00BA1A70">
            <w:pPr>
              <w:spacing w:before="11"/>
              <w:ind w:left="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4"/>
                <w:sz w:val="22"/>
                <w:szCs w:val="22"/>
              </w:rPr>
              <w:t>2</w:t>
            </w:r>
          </w:p>
        </w:tc>
        <w:tc>
          <w:tcPr>
            <w:tcW w:w="1930" w:type="dxa"/>
          </w:tcPr>
          <w:p w14:paraId="1936F5E4" w14:textId="77777777" w:rsidR="000C3FCA" w:rsidRPr="00674C29" w:rsidRDefault="000C3FCA" w:rsidP="00BA1A70">
            <w:pPr>
              <w:spacing w:before="11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083020</w:t>
            </w:r>
          </w:p>
        </w:tc>
        <w:tc>
          <w:tcPr>
            <w:tcW w:w="6639" w:type="dxa"/>
          </w:tcPr>
          <w:p w14:paraId="6C83FDF2" w14:textId="77777777" w:rsidR="000C3FCA" w:rsidRPr="00674C29" w:rsidRDefault="000C3FCA" w:rsidP="00BA1A70">
            <w:pPr>
              <w:spacing w:before="54" w:line="256" w:lineRule="exact"/>
              <w:ind w:left="12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Könyvkiadás</w:t>
            </w:r>
            <w:proofErr w:type="spellEnd"/>
          </w:p>
        </w:tc>
      </w:tr>
      <w:tr w:rsidR="000C3FCA" w:rsidRPr="00674C29" w14:paraId="6F202D3A" w14:textId="77777777" w:rsidTr="00BA1A70">
        <w:trPr>
          <w:trHeight w:val="320"/>
        </w:trPr>
        <w:tc>
          <w:tcPr>
            <w:tcW w:w="538" w:type="dxa"/>
          </w:tcPr>
          <w:p w14:paraId="34ECA479" w14:textId="77777777" w:rsidR="000C3FCA" w:rsidRPr="00674C29" w:rsidRDefault="000C3FCA" w:rsidP="00BA1A70">
            <w:pPr>
              <w:spacing w:before="35"/>
              <w:ind w:left="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6"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14:paraId="756E8AEC" w14:textId="77777777" w:rsidR="000C3FCA" w:rsidRPr="00674C29" w:rsidRDefault="000C3FCA" w:rsidP="00BA1A70">
            <w:pPr>
              <w:spacing w:before="35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095020</w:t>
            </w:r>
          </w:p>
        </w:tc>
        <w:tc>
          <w:tcPr>
            <w:tcW w:w="6639" w:type="dxa"/>
          </w:tcPr>
          <w:p w14:paraId="2CD47F30" w14:textId="77777777" w:rsidR="000C3FCA" w:rsidRPr="00674C29" w:rsidRDefault="000C3FCA" w:rsidP="00BA1A70">
            <w:pPr>
              <w:spacing w:before="54" w:line="246" w:lineRule="exact"/>
              <w:ind w:left="12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Iskolarendszeren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kívüli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egyéb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oktatás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képzés</w:t>
            </w:r>
            <w:proofErr w:type="spellEnd"/>
          </w:p>
        </w:tc>
      </w:tr>
      <w:tr w:rsidR="000C3FCA" w:rsidRPr="00674C29" w14:paraId="03CCE080" w14:textId="77777777" w:rsidTr="00BA1A70">
        <w:trPr>
          <w:trHeight w:val="340"/>
        </w:trPr>
        <w:tc>
          <w:tcPr>
            <w:tcW w:w="538" w:type="dxa"/>
          </w:tcPr>
          <w:p w14:paraId="4073ED47" w14:textId="77777777" w:rsidR="000C3FCA" w:rsidRPr="00674C29" w:rsidRDefault="000C3FCA" w:rsidP="00BA1A70">
            <w:pPr>
              <w:spacing w:before="50"/>
              <w:ind w:left="3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282828"/>
                <w:w w:val="103"/>
                <w:sz w:val="22"/>
                <w:szCs w:val="22"/>
              </w:rPr>
              <w:t>4</w:t>
            </w:r>
          </w:p>
        </w:tc>
        <w:tc>
          <w:tcPr>
            <w:tcW w:w="1930" w:type="dxa"/>
          </w:tcPr>
          <w:p w14:paraId="3A628327" w14:textId="77777777" w:rsidR="000C3FCA" w:rsidRPr="00674C29" w:rsidRDefault="000C3FCA" w:rsidP="00BA1A70">
            <w:pPr>
              <w:spacing w:before="50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104031</w:t>
            </w:r>
          </w:p>
        </w:tc>
        <w:tc>
          <w:tcPr>
            <w:tcW w:w="6639" w:type="dxa"/>
          </w:tcPr>
          <w:p w14:paraId="704E3825" w14:textId="77777777" w:rsidR="000C3FCA" w:rsidRPr="00674C29" w:rsidRDefault="000C3FCA" w:rsidP="00BA1A70">
            <w:pPr>
              <w:spacing w:before="69" w:line="251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Gyermekek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bölcsődében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és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mini</w:t>
            </w:r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bölcsődében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történő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ellátása</w:t>
            </w:r>
            <w:proofErr w:type="spellEnd"/>
          </w:p>
        </w:tc>
      </w:tr>
      <w:tr w:rsidR="000C3FCA" w:rsidRPr="00674C29" w14:paraId="1E37BE0F" w14:textId="77777777" w:rsidTr="00BA1A70">
        <w:trPr>
          <w:trHeight w:val="503"/>
        </w:trPr>
        <w:tc>
          <w:tcPr>
            <w:tcW w:w="538" w:type="dxa"/>
          </w:tcPr>
          <w:p w14:paraId="65CD481E" w14:textId="77777777" w:rsidR="000C3FCA" w:rsidRPr="00674C29" w:rsidRDefault="000C3FCA" w:rsidP="00BA1A70">
            <w:pPr>
              <w:spacing w:before="107"/>
              <w:ind w:left="1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90"/>
                <w:sz w:val="22"/>
                <w:szCs w:val="22"/>
              </w:rPr>
              <w:t>5</w:t>
            </w:r>
          </w:p>
        </w:tc>
        <w:tc>
          <w:tcPr>
            <w:tcW w:w="1930" w:type="dxa"/>
          </w:tcPr>
          <w:p w14:paraId="0F549AE4" w14:textId="77777777" w:rsidR="000C3FCA" w:rsidRPr="00674C29" w:rsidRDefault="000C3FCA" w:rsidP="00BA1A70">
            <w:pPr>
              <w:spacing w:before="107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104035</w:t>
            </w:r>
          </w:p>
        </w:tc>
        <w:tc>
          <w:tcPr>
            <w:tcW w:w="6639" w:type="dxa"/>
          </w:tcPr>
          <w:p w14:paraId="3BC6D733" w14:textId="77777777" w:rsidR="000C3FCA" w:rsidRPr="00674C29" w:rsidRDefault="000C3FCA" w:rsidP="00BA1A70">
            <w:pPr>
              <w:spacing w:line="241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Gyermekétkeztetés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bölcsődében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fogyatékosok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nappali</w:t>
            </w:r>
            <w:proofErr w:type="spellEnd"/>
          </w:p>
          <w:p w14:paraId="563A861C" w14:textId="77777777" w:rsidR="000C3FCA" w:rsidRPr="00674C29" w:rsidRDefault="000C3FCA" w:rsidP="00BA1A70">
            <w:pPr>
              <w:spacing w:before="1" w:line="242" w:lineRule="exact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intézményében</w:t>
            </w:r>
            <w:proofErr w:type="spellEnd"/>
          </w:p>
        </w:tc>
      </w:tr>
      <w:tr w:rsidR="000C3FCA" w:rsidRPr="00674C29" w14:paraId="3A297ABB" w14:textId="77777777" w:rsidTr="00BA1A70">
        <w:trPr>
          <w:trHeight w:val="517"/>
        </w:trPr>
        <w:tc>
          <w:tcPr>
            <w:tcW w:w="538" w:type="dxa"/>
          </w:tcPr>
          <w:p w14:paraId="5B830FC7" w14:textId="77777777" w:rsidR="000C3FCA" w:rsidRPr="00674C29" w:rsidRDefault="000C3FCA" w:rsidP="00BA1A70">
            <w:pPr>
              <w:spacing w:before="136"/>
              <w:ind w:left="2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2"/>
                <w:sz w:val="22"/>
                <w:szCs w:val="22"/>
              </w:rPr>
              <w:t>6</w:t>
            </w:r>
          </w:p>
        </w:tc>
        <w:tc>
          <w:tcPr>
            <w:tcW w:w="1930" w:type="dxa"/>
          </w:tcPr>
          <w:p w14:paraId="4E012653" w14:textId="77777777" w:rsidR="000C3FCA" w:rsidRPr="00674C29" w:rsidRDefault="000C3FCA" w:rsidP="00BA1A70">
            <w:pPr>
              <w:spacing w:before="136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104036</w:t>
            </w:r>
          </w:p>
        </w:tc>
        <w:tc>
          <w:tcPr>
            <w:tcW w:w="6639" w:type="dxa"/>
          </w:tcPr>
          <w:p w14:paraId="1D28209C" w14:textId="77777777" w:rsidR="000C3FCA" w:rsidRPr="00674C29" w:rsidRDefault="000C3FCA" w:rsidP="00BA1A70">
            <w:pPr>
              <w:spacing w:line="245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Munkahelyi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étkeztetés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gyermekek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napközbeni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ellátását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biztosító</w:t>
            </w:r>
            <w:proofErr w:type="spellEnd"/>
          </w:p>
          <w:p w14:paraId="2777CE13" w14:textId="77777777" w:rsidR="000C3FCA" w:rsidRPr="00674C29" w:rsidRDefault="000C3FCA" w:rsidP="00BA1A70">
            <w:pPr>
              <w:spacing w:before="6" w:line="246" w:lineRule="exact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intézményben</w:t>
            </w:r>
            <w:proofErr w:type="spellEnd"/>
          </w:p>
        </w:tc>
      </w:tr>
      <w:tr w:rsidR="000C3FCA" w:rsidRPr="00674C29" w14:paraId="418411D0" w14:textId="77777777" w:rsidTr="00BA1A70">
        <w:trPr>
          <w:trHeight w:val="349"/>
        </w:trPr>
        <w:tc>
          <w:tcPr>
            <w:tcW w:w="538" w:type="dxa"/>
          </w:tcPr>
          <w:p w14:paraId="64562AE1" w14:textId="77777777" w:rsidR="000C3FCA" w:rsidRPr="00674C29" w:rsidRDefault="000C3FCA" w:rsidP="00BA1A70">
            <w:pPr>
              <w:spacing w:before="45"/>
              <w:ind w:left="3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7</w:t>
            </w:r>
          </w:p>
        </w:tc>
        <w:tc>
          <w:tcPr>
            <w:tcW w:w="1930" w:type="dxa"/>
          </w:tcPr>
          <w:p w14:paraId="58B7D680" w14:textId="77777777" w:rsidR="000C3FCA" w:rsidRPr="00674C29" w:rsidRDefault="000C3FCA" w:rsidP="00BA1A70">
            <w:pPr>
              <w:spacing w:before="45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104037</w:t>
            </w:r>
          </w:p>
        </w:tc>
        <w:tc>
          <w:tcPr>
            <w:tcW w:w="6639" w:type="dxa"/>
          </w:tcPr>
          <w:p w14:paraId="1FACC165" w14:textId="77777777" w:rsidR="000C3FCA" w:rsidRPr="00674C29" w:rsidRDefault="000C3FCA" w:rsidP="00BA1A70">
            <w:pPr>
              <w:spacing w:before="64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Intézményen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kívüli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gyermekétkeztetés</w:t>
            </w:r>
            <w:proofErr w:type="spellEnd"/>
          </w:p>
        </w:tc>
      </w:tr>
    </w:tbl>
    <w:p w14:paraId="02AC3567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14"/>
          <w:szCs w:val="22"/>
          <w:lang w:eastAsia="en-US"/>
        </w:rPr>
      </w:pPr>
    </w:p>
    <w:p w14:paraId="238965EB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581"/>
        </w:tabs>
        <w:autoSpaceDE w:val="0"/>
        <w:autoSpaceDN w:val="0"/>
        <w:spacing w:before="100"/>
        <w:ind w:left="580" w:hanging="436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illetékessége,</w:t>
      </w:r>
      <w:r w:rsidRPr="00674C29">
        <w:rPr>
          <w:rFonts w:ascii="Cambria" w:eastAsia="Cambria" w:hAnsi="Cambria" w:cs="Cambria"/>
          <w:color w:val="1F1F1F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működési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területe:</w:t>
      </w:r>
    </w:p>
    <w:p w14:paraId="6917B65F" w14:textId="627FB061" w:rsidR="000C3FCA" w:rsidRPr="00674C29" w:rsidRDefault="000C3FCA" w:rsidP="000C3FCA">
      <w:pPr>
        <w:widowControl w:val="0"/>
        <w:autoSpaceDE w:val="0"/>
        <w:autoSpaceDN w:val="0"/>
        <w:spacing w:before="40" w:line="273" w:lineRule="auto"/>
        <w:ind w:left="583" w:hanging="1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1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Megyei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Jogú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közigazgatási</w:t>
      </w:r>
      <w:r w:rsidRPr="00674C29">
        <w:rPr>
          <w:rFonts w:ascii="Cambria" w:eastAsia="Cambria" w:hAnsi="Cambria" w:cs="Cambria"/>
          <w:color w:val="1F1F1F"/>
          <w:spacing w:val="2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területe,</w:t>
      </w:r>
      <w:r w:rsidRPr="00674C29">
        <w:rPr>
          <w:rFonts w:ascii="Cambria" w:eastAsia="Cambria" w:hAnsi="Cambria" w:cs="Cambria"/>
          <w:color w:val="1F1F1F"/>
          <w:spacing w:val="1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valamint</w:t>
      </w:r>
      <w:r w:rsidR="00832704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Ják,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Nárai,</w:t>
      </w:r>
      <w:r w:rsidRPr="00674C29">
        <w:rPr>
          <w:rFonts w:ascii="Cambria" w:eastAsia="Cambria" w:hAnsi="Cambria" w:cs="Cambria"/>
          <w:color w:val="1F1F1F"/>
          <w:spacing w:val="2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Torony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települések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vonatkozásában.</w:t>
      </w:r>
    </w:p>
    <w:p w14:paraId="4DBC4EBA" w14:textId="77777777" w:rsidR="000C3FCA" w:rsidRPr="00674C29" w:rsidRDefault="000C3FCA" w:rsidP="000C3FCA">
      <w:pPr>
        <w:widowControl w:val="0"/>
        <w:autoSpaceDE w:val="0"/>
        <w:autoSpaceDN w:val="0"/>
        <w:spacing w:before="4"/>
        <w:rPr>
          <w:rFonts w:ascii="Cambria" w:eastAsia="Cambria" w:hAnsi="Cambria" w:cs="Cambria"/>
          <w:szCs w:val="22"/>
          <w:lang w:eastAsia="en-US"/>
        </w:rPr>
      </w:pPr>
    </w:p>
    <w:p w14:paraId="4C2504D8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1936"/>
        </w:tabs>
        <w:autoSpaceDE w:val="0"/>
        <w:autoSpaceDN w:val="0"/>
        <w:spacing w:before="1"/>
        <w:ind w:left="1935"/>
        <w:jc w:val="left"/>
        <w:outlineLvl w:val="1"/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A</w:t>
      </w:r>
      <w:r w:rsidRPr="00674C29">
        <w:rPr>
          <w:rFonts w:ascii="Cambria" w:eastAsia="Cambria" w:hAnsi="Cambria" w:cs="Cambria"/>
          <w:b/>
          <w:bCs/>
          <w:color w:val="1F1F1F"/>
          <w:spacing w:val="28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F1F1F"/>
          <w:spacing w:val="9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szerv</w:t>
      </w:r>
      <w:r w:rsidRPr="00674C29">
        <w:rPr>
          <w:rFonts w:ascii="Cambria" w:eastAsia="Cambria" w:hAnsi="Cambria" w:cs="Cambria"/>
          <w:b/>
          <w:bCs/>
          <w:color w:val="1F1F1F"/>
          <w:spacing w:val="38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szervezete</w:t>
      </w:r>
      <w:r w:rsidRPr="00674C29">
        <w:rPr>
          <w:rFonts w:ascii="Cambria" w:eastAsia="Cambria" w:hAnsi="Cambria" w:cs="Cambria"/>
          <w:b/>
          <w:bCs/>
          <w:color w:val="1F1F1F"/>
          <w:spacing w:val="6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és</w:t>
      </w:r>
      <w:r w:rsidRPr="00674C29">
        <w:rPr>
          <w:rFonts w:ascii="Cambria" w:eastAsia="Cambria" w:hAnsi="Cambria" w:cs="Cambria"/>
          <w:b/>
          <w:bCs/>
          <w:color w:val="1F1F1F"/>
          <w:spacing w:val="30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működése</w:t>
      </w:r>
    </w:p>
    <w:p w14:paraId="4337B30D" w14:textId="77777777" w:rsidR="000C3FCA" w:rsidRPr="00674C29" w:rsidRDefault="000C3FCA" w:rsidP="000C3FCA">
      <w:pPr>
        <w:widowControl w:val="0"/>
        <w:autoSpaceDE w:val="0"/>
        <w:autoSpaceDN w:val="0"/>
        <w:spacing w:before="1"/>
        <w:rPr>
          <w:rFonts w:ascii="Cambria" w:eastAsia="Cambria" w:hAnsi="Cambria" w:cs="Cambria"/>
          <w:b/>
          <w:sz w:val="41"/>
          <w:szCs w:val="22"/>
          <w:lang w:eastAsia="en-US"/>
        </w:rPr>
      </w:pPr>
    </w:p>
    <w:p w14:paraId="4ADCD8BB" w14:textId="77777777" w:rsidR="000C3FCA" w:rsidRPr="00674C29" w:rsidRDefault="000C3FCA" w:rsidP="000C3FCA">
      <w:pPr>
        <w:widowControl w:val="0"/>
        <w:autoSpaceDE w:val="0"/>
        <w:autoSpaceDN w:val="0"/>
        <w:ind w:left="509" w:right="404" w:hanging="363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5.1.A költségvetési szerv vezetőjének megbízási rendje: Az intézmény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vezetőjét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Megyei Jogú Város Közgyűlése a közalkalmazottak jogállásáról szóló 1992. évi XXXIII. törvény,</w:t>
      </w:r>
      <w:r w:rsidRPr="00674C29">
        <w:rPr>
          <w:rFonts w:ascii="Cambria" w:eastAsia="Cambria" w:hAnsi="Cambria" w:cs="Cambria"/>
          <w:color w:val="1F1F1F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továbbá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közalkalmazottak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jogállásáról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szóló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1992.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évi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XXXIII.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törvénynek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szociális,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valamint a gyermekjóléti és gyermekvédelmi ágazatban történő végrehajtásáról rendelkező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257/2000.</w:t>
      </w:r>
      <w:r w:rsidRPr="00674C29">
        <w:rPr>
          <w:rFonts w:ascii="Cambria" w:eastAsia="Cambria" w:hAnsi="Cambria" w:cs="Cambria"/>
          <w:color w:val="1F1F1F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(XII.26.)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kormányrendelet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előírásai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szerint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pályázat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alapján</w:t>
      </w:r>
      <w:r w:rsidRPr="00674C29">
        <w:rPr>
          <w:rFonts w:ascii="Cambria" w:eastAsia="Cambria" w:hAnsi="Cambria" w:cs="Cambria"/>
          <w:color w:val="1F1F1F"/>
          <w:spacing w:val="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bízza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meg.</w:t>
      </w:r>
    </w:p>
    <w:p w14:paraId="15736410" w14:textId="77777777" w:rsidR="000C3FCA" w:rsidRPr="00674C29" w:rsidRDefault="000C3FCA" w:rsidP="000C3FCA">
      <w:pPr>
        <w:widowControl w:val="0"/>
        <w:autoSpaceDE w:val="0"/>
        <w:autoSpaceDN w:val="0"/>
        <w:spacing w:before="2"/>
        <w:rPr>
          <w:rFonts w:ascii="Cambria" w:eastAsia="Cambria" w:hAnsi="Cambria" w:cs="Cambria"/>
          <w:sz w:val="20"/>
          <w:szCs w:val="22"/>
          <w:lang w:eastAsia="en-US"/>
        </w:rPr>
      </w:pPr>
    </w:p>
    <w:p w14:paraId="06D28365" w14:textId="77777777" w:rsidR="000C3FCA" w:rsidRPr="00674C29" w:rsidRDefault="000C3FCA" w:rsidP="000C3FCA">
      <w:pPr>
        <w:widowControl w:val="0"/>
        <w:tabs>
          <w:tab w:val="left" w:pos="714"/>
        </w:tabs>
        <w:autoSpaceDE w:val="0"/>
        <w:autoSpaceDN w:val="0"/>
        <w:spacing w:before="1" w:after="4"/>
        <w:ind w:left="142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5.2.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ab/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3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spacing w:val="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szervnél</w:t>
      </w:r>
      <w:r w:rsidRPr="00674C29">
        <w:rPr>
          <w:rFonts w:ascii="Cambria" w:eastAsia="Cambria" w:hAnsi="Cambria" w:cs="Cambria"/>
          <w:color w:val="1F1F1F"/>
          <w:spacing w:val="3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alkalmazásban</w:t>
      </w:r>
      <w:r w:rsidRPr="00674C29">
        <w:rPr>
          <w:rFonts w:ascii="Cambria" w:eastAsia="Cambria" w:hAnsi="Cambria" w:cs="Cambria"/>
          <w:color w:val="1F1F1F"/>
          <w:spacing w:val="5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álló</w:t>
      </w:r>
      <w:r w:rsidRPr="00674C29">
        <w:rPr>
          <w:rFonts w:ascii="Cambria" w:eastAsia="Cambria" w:hAnsi="Cambria" w:cs="Cambria"/>
          <w:color w:val="1F1F1F"/>
          <w:spacing w:val="3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A1A1A"/>
          <w:w w:val="95"/>
          <w:sz w:val="22"/>
          <w:szCs w:val="22"/>
          <w:lang w:eastAsia="en-US"/>
        </w:rPr>
        <w:t>személyek</w:t>
      </w:r>
      <w:r w:rsidRPr="00674C29">
        <w:rPr>
          <w:rFonts w:ascii="Cambria" w:eastAsia="Cambria" w:hAnsi="Cambria" w:cs="Cambria"/>
          <w:color w:val="1A1A1A"/>
          <w:spacing w:val="5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jogviszonya:</w:t>
      </w:r>
    </w:p>
    <w:tbl>
      <w:tblPr>
        <w:tblStyle w:val="TableNormal"/>
        <w:tblW w:w="0" w:type="auto"/>
        <w:tblInd w:w="139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58"/>
        <w:gridCol w:w="5530"/>
      </w:tblGrid>
      <w:tr w:rsidR="000C3FCA" w:rsidRPr="00674C29" w14:paraId="3DB07BF7" w14:textId="77777777" w:rsidTr="00BA1A70">
        <w:trPr>
          <w:trHeight w:val="340"/>
        </w:trPr>
        <w:tc>
          <w:tcPr>
            <w:tcW w:w="538" w:type="dxa"/>
          </w:tcPr>
          <w:p w14:paraId="55077B67" w14:textId="77777777" w:rsidR="000C3FCA" w:rsidRPr="00674C29" w:rsidRDefault="000C3FCA" w:rsidP="00BA1A70">
            <w:pPr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3058" w:type="dxa"/>
          </w:tcPr>
          <w:p w14:paraId="1B1603B9" w14:textId="77777777" w:rsidR="000C3FCA" w:rsidRPr="00674C29" w:rsidRDefault="000C3FCA" w:rsidP="00BA1A70">
            <w:pPr>
              <w:spacing w:before="74" w:line="246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foglalkoztatási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369999DD" w14:textId="77777777" w:rsidR="000C3FCA" w:rsidRPr="00674C29" w:rsidRDefault="000C3FCA" w:rsidP="00BA1A70">
            <w:pPr>
              <w:spacing w:before="74" w:line="24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szabályozó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jogszabály</w:t>
            </w:r>
            <w:proofErr w:type="spellEnd"/>
          </w:p>
        </w:tc>
      </w:tr>
      <w:tr w:rsidR="000C3FCA" w:rsidRPr="00674C29" w14:paraId="4C5EBE53" w14:textId="77777777" w:rsidTr="00BA1A70">
        <w:trPr>
          <w:trHeight w:val="335"/>
        </w:trPr>
        <w:tc>
          <w:tcPr>
            <w:tcW w:w="538" w:type="dxa"/>
          </w:tcPr>
          <w:p w14:paraId="369093EA" w14:textId="77777777" w:rsidR="000C3FCA" w:rsidRPr="00674C29" w:rsidRDefault="000C3FCA" w:rsidP="00BA1A70">
            <w:pPr>
              <w:spacing w:before="64" w:line="251" w:lineRule="exact"/>
              <w:ind w:left="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5"/>
                <w:sz w:val="22"/>
                <w:szCs w:val="22"/>
              </w:rPr>
              <w:t>1</w:t>
            </w:r>
          </w:p>
        </w:tc>
        <w:tc>
          <w:tcPr>
            <w:tcW w:w="3058" w:type="dxa"/>
          </w:tcPr>
          <w:p w14:paraId="63874209" w14:textId="77777777" w:rsidR="000C3FCA" w:rsidRPr="00674C29" w:rsidRDefault="000C3FCA" w:rsidP="00BA1A70">
            <w:pPr>
              <w:spacing w:before="64" w:line="251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közalkalmazotti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56FD3ECA" w14:textId="77777777" w:rsidR="000C3FCA" w:rsidRPr="00674C29" w:rsidRDefault="000C3FCA" w:rsidP="00BA1A70">
            <w:pPr>
              <w:spacing w:before="64" w:line="251" w:lineRule="exact"/>
              <w:ind w:left="121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1992.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évi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XXXIII.</w:t>
            </w:r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</w:t>
            </w:r>
            <w:proofErr w:type="spellEnd"/>
          </w:p>
        </w:tc>
      </w:tr>
      <w:tr w:rsidR="000C3FCA" w:rsidRPr="00674C29" w14:paraId="562CF5D8" w14:textId="77777777" w:rsidTr="00BA1A70">
        <w:trPr>
          <w:trHeight w:val="340"/>
        </w:trPr>
        <w:tc>
          <w:tcPr>
            <w:tcW w:w="538" w:type="dxa"/>
          </w:tcPr>
          <w:p w14:paraId="69B8420D" w14:textId="77777777" w:rsidR="000C3FCA" w:rsidRPr="00674C29" w:rsidRDefault="000C3FCA" w:rsidP="00BA1A70">
            <w:pPr>
              <w:spacing w:before="50"/>
              <w:ind w:left="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4"/>
                <w:sz w:val="22"/>
                <w:szCs w:val="22"/>
              </w:rPr>
              <w:t>2</w:t>
            </w:r>
          </w:p>
        </w:tc>
        <w:tc>
          <w:tcPr>
            <w:tcW w:w="3058" w:type="dxa"/>
          </w:tcPr>
          <w:p w14:paraId="5CCAED00" w14:textId="77777777" w:rsidR="000C3FCA" w:rsidRPr="00674C29" w:rsidRDefault="000C3FCA" w:rsidP="00BA1A70">
            <w:pPr>
              <w:spacing w:line="241" w:lineRule="exact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megbízásos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6FF2F1A3" w14:textId="77777777" w:rsidR="000C3FCA" w:rsidRPr="00674C29" w:rsidRDefault="000C3FCA" w:rsidP="00BA1A70">
            <w:pPr>
              <w:spacing w:before="50"/>
              <w:ind w:left="126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2o13.</w:t>
            </w:r>
            <w:r w:rsidRPr="00674C29">
              <w:rPr>
                <w:rFonts w:ascii="Cambria" w:eastAsia="Cambria" w:hAnsi="Cambria" w:cs="Cambria"/>
                <w:color w:val="1F1F1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évi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V.</w:t>
            </w:r>
            <w:r w:rsidRPr="00674C29">
              <w:rPr>
                <w:rFonts w:ascii="Cambria" w:eastAsia="Cambria" w:hAnsi="Cambria" w:cs="Cambria"/>
                <w:color w:val="1F1F1F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a</w:t>
            </w:r>
            <w:r w:rsidRPr="00674C29">
              <w:rPr>
                <w:rFonts w:ascii="Cambria" w:eastAsia="Cambria" w:hAnsi="Cambria" w:cs="Cambria"/>
                <w:color w:val="1F1F1F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Polgári</w:t>
            </w:r>
            <w:r w:rsidRPr="00674C29">
              <w:rPr>
                <w:rFonts w:ascii="Cambria" w:eastAsia="Cambria" w:hAnsi="Cambria" w:cs="Cambria"/>
                <w:color w:val="1F1F1F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Törvénykönyvről</w:t>
            </w:r>
            <w:proofErr w:type="spellEnd"/>
          </w:p>
        </w:tc>
      </w:tr>
      <w:tr w:rsidR="000C3FCA" w:rsidRPr="00674C29" w14:paraId="10F31BF4" w14:textId="77777777" w:rsidTr="00BA1A70">
        <w:trPr>
          <w:trHeight w:val="330"/>
        </w:trPr>
        <w:tc>
          <w:tcPr>
            <w:tcW w:w="538" w:type="dxa"/>
          </w:tcPr>
          <w:p w14:paraId="15E05496" w14:textId="77777777" w:rsidR="000C3FCA" w:rsidRPr="00674C29" w:rsidRDefault="000C3FCA" w:rsidP="00BA1A70">
            <w:pPr>
              <w:spacing w:before="40"/>
              <w:ind w:left="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6"/>
                <w:sz w:val="22"/>
                <w:szCs w:val="22"/>
              </w:rPr>
              <w:t>3</w:t>
            </w:r>
          </w:p>
        </w:tc>
        <w:tc>
          <w:tcPr>
            <w:tcW w:w="3058" w:type="dxa"/>
          </w:tcPr>
          <w:p w14:paraId="5A19AE4C" w14:textId="77777777" w:rsidR="000C3FCA" w:rsidRPr="00674C29" w:rsidRDefault="000C3FCA" w:rsidP="00BA1A70">
            <w:pPr>
              <w:spacing w:line="231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közfoglalkoztatási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26406F1B" w14:textId="0B0C210D" w:rsidR="000C3FCA" w:rsidRPr="00674C29" w:rsidRDefault="00832704" w:rsidP="00BA1A70">
            <w:pPr>
              <w:spacing w:before="40"/>
              <w:ind w:left="126"/>
              <w:rPr>
                <w:rFonts w:ascii="Cambria" w:eastAsia="Cambria" w:hAnsi="Cambria" w:cs="Cambria"/>
                <w:sz w:val="22"/>
                <w:szCs w:val="22"/>
              </w:rPr>
            </w:pPr>
            <w:r w:rsidRPr="008E62D6">
              <w:rPr>
                <w:rFonts w:ascii="Cambria" w:hAnsi="Cambria"/>
                <w:sz w:val="22"/>
                <w:szCs w:val="22"/>
              </w:rPr>
              <w:t xml:space="preserve">2011.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évi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CVI.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törvény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a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közfoglalkoztatásról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és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a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közfoglalkoztatáshoz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kapcsolódó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valamint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egyéb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törvények</w:t>
            </w:r>
            <w:proofErr w:type="spellEnd"/>
            <w:r w:rsidRPr="008E62D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E62D6">
              <w:rPr>
                <w:rFonts w:ascii="Cambria" w:hAnsi="Cambria"/>
                <w:sz w:val="22"/>
                <w:szCs w:val="22"/>
              </w:rPr>
              <w:t>módosításáról</w:t>
            </w:r>
            <w:proofErr w:type="spellEnd"/>
          </w:p>
        </w:tc>
      </w:tr>
    </w:tbl>
    <w:p w14:paraId="59841B82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3C202916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38D5092F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5FCE21E5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01F73586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03CCF54E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68EB577A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2787BF40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5EFBC958" w14:textId="77777777" w:rsidR="000C3FCA" w:rsidRPr="006D6066" w:rsidRDefault="000C3FCA" w:rsidP="000C3FCA">
      <w:pPr>
        <w:widowControl w:val="0"/>
        <w:autoSpaceDE w:val="0"/>
        <w:autoSpaceDN w:val="0"/>
        <w:spacing w:before="179"/>
        <w:ind w:right="270"/>
        <w:rPr>
          <w:rFonts w:ascii="Cambria" w:eastAsia="Cambria" w:hAnsi="Cambria" w:cs="Cambria"/>
          <w:sz w:val="22"/>
          <w:szCs w:val="22"/>
          <w:lang w:eastAsia="en-US"/>
        </w:rPr>
      </w:pPr>
    </w:p>
    <w:p w14:paraId="73F3FFA9" w14:textId="77777777" w:rsidR="00E46A00" w:rsidRDefault="00E46A00"/>
    <w:sectPr w:rsidR="00E46A00" w:rsidSect="000C3FCA">
      <w:footerReference w:type="default" r:id="rId7"/>
      <w:headerReference w:type="first" r:id="rId8"/>
      <w:footerReference w:type="first" r:id="rId9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784E7" w14:textId="77777777" w:rsidR="00CA5E8D" w:rsidRDefault="00CA5E8D">
      <w:r>
        <w:separator/>
      </w:r>
    </w:p>
  </w:endnote>
  <w:endnote w:type="continuationSeparator" w:id="0">
    <w:p w14:paraId="1D96D470" w14:textId="77777777" w:rsidR="00CA5E8D" w:rsidRDefault="00C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E49D" w14:textId="77777777" w:rsidR="000C3FCA" w:rsidRPr="0034130E" w:rsidRDefault="000C3FCA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1269" w14:textId="77777777" w:rsidR="000C3FCA" w:rsidRPr="00BD2D29" w:rsidRDefault="000C3FCA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B3107" w14:textId="77777777" w:rsidR="00CA5E8D" w:rsidRDefault="00CA5E8D">
      <w:r>
        <w:separator/>
      </w:r>
    </w:p>
  </w:footnote>
  <w:footnote w:type="continuationSeparator" w:id="0">
    <w:p w14:paraId="5D8BEA33" w14:textId="77777777" w:rsidR="00CA5E8D" w:rsidRDefault="00C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CBEA" w14:textId="77777777" w:rsidR="000C3FCA" w:rsidRPr="00674C29" w:rsidRDefault="000C3FCA" w:rsidP="003D1E0B">
    <w:pPr>
      <w:pStyle w:val="lfej"/>
      <w:tabs>
        <w:tab w:val="clear" w:pos="4536"/>
        <w:tab w:val="clear" w:pos="9072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E9C"/>
    <w:multiLevelType w:val="multilevel"/>
    <w:tmpl w:val="C568E1C0"/>
    <w:lvl w:ilvl="0">
      <w:start w:val="1"/>
      <w:numFmt w:val="decimal"/>
      <w:lvlText w:val="%1"/>
      <w:lvlJc w:val="left"/>
      <w:pPr>
        <w:ind w:left="724" w:hanging="58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24" w:hanging="581"/>
        <w:jc w:val="left"/>
      </w:pPr>
      <w:rPr>
        <w:rFonts w:ascii="Cambria" w:eastAsia="Cambria" w:hAnsi="Cambria" w:cs="Cambria" w:hint="default"/>
        <w:color w:val="1D1D1D"/>
        <w:spacing w:val="-1"/>
        <w:w w:val="103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83" w:hanging="659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9"/>
      </w:pPr>
      <w:rPr>
        <w:rFonts w:hint="default"/>
        <w:lang w:val="hu-HU" w:eastAsia="en-US" w:bidi="ar-SA"/>
      </w:rPr>
    </w:lvl>
  </w:abstractNum>
  <w:abstractNum w:abstractNumId="1" w15:restartNumberingAfterBreak="0">
    <w:nsid w:val="33FA4D56"/>
    <w:multiLevelType w:val="hybridMultilevel"/>
    <w:tmpl w:val="16B09F36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333E"/>
    <w:multiLevelType w:val="hybridMultilevel"/>
    <w:tmpl w:val="51CEB59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1B2"/>
    <w:multiLevelType w:val="multilevel"/>
    <w:tmpl w:val="2E6AF0AE"/>
    <w:lvl w:ilvl="0">
      <w:start w:val="2"/>
      <w:numFmt w:val="decimal"/>
      <w:lvlText w:val="%1"/>
      <w:lvlJc w:val="left"/>
      <w:pPr>
        <w:ind w:left="719" w:hanging="57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19" w:hanging="571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78" w:hanging="658"/>
        <w:jc w:val="left"/>
      </w:pPr>
      <w:rPr>
        <w:rFonts w:ascii="Cambria" w:eastAsia="Cambria" w:hAnsi="Cambria" w:cs="Cambria" w:hint="default"/>
        <w:color w:val="1D1D1D"/>
        <w:spacing w:val="-1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8"/>
      </w:pPr>
      <w:rPr>
        <w:rFonts w:hint="default"/>
        <w:lang w:val="hu-HU" w:eastAsia="en-US" w:bidi="ar-SA"/>
      </w:rPr>
    </w:lvl>
  </w:abstractNum>
  <w:abstractNum w:abstractNumId="4" w15:restartNumberingAfterBreak="0">
    <w:nsid w:val="5F895D76"/>
    <w:multiLevelType w:val="multilevel"/>
    <w:tmpl w:val="796C9630"/>
    <w:lvl w:ilvl="0">
      <w:start w:val="4"/>
      <w:numFmt w:val="decimal"/>
      <w:lvlText w:val="%1"/>
      <w:lvlJc w:val="left"/>
      <w:pPr>
        <w:ind w:left="705" w:hanging="57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5" w:hanging="57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421" w:hanging="359"/>
      </w:pPr>
      <w:rPr>
        <w:rFonts w:ascii="Cambria" w:eastAsia="Cambria" w:hAnsi="Cambria" w:cs="Cambria" w:hint="default"/>
        <w:color w:val="1F1F1F"/>
        <w:w w:val="101"/>
        <w:sz w:val="22"/>
        <w:szCs w:val="22"/>
        <w:lang w:val="hu-HU" w:eastAsia="en-US" w:bidi="ar-SA"/>
      </w:rPr>
    </w:lvl>
    <w:lvl w:ilvl="3">
      <w:numFmt w:val="bullet"/>
      <w:lvlText w:val="—"/>
      <w:lvlJc w:val="left"/>
      <w:pPr>
        <w:ind w:left="1772" w:hanging="365"/>
      </w:pPr>
      <w:rPr>
        <w:rFonts w:ascii="Cambria" w:eastAsia="Cambria" w:hAnsi="Cambria" w:cs="Cambria" w:hint="default"/>
        <w:color w:val="1F1F1F"/>
        <w:w w:val="55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3746" w:hanging="36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29" w:hanging="36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12" w:hanging="36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95" w:hanging="36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78" w:hanging="365"/>
      </w:pPr>
      <w:rPr>
        <w:rFonts w:hint="default"/>
        <w:lang w:val="hu-HU" w:eastAsia="en-US" w:bidi="ar-SA"/>
      </w:rPr>
    </w:lvl>
  </w:abstractNum>
  <w:abstractNum w:abstractNumId="5" w15:restartNumberingAfterBreak="0">
    <w:nsid w:val="61873B2C"/>
    <w:multiLevelType w:val="hybridMultilevel"/>
    <w:tmpl w:val="68F05114"/>
    <w:lvl w:ilvl="0" w:tplc="E1BC8674">
      <w:start w:val="1"/>
      <w:numFmt w:val="decimal"/>
      <w:lvlText w:val="%1."/>
      <w:lvlJc w:val="left"/>
      <w:pPr>
        <w:ind w:left="2572" w:hanging="360"/>
        <w:jc w:val="right"/>
      </w:pPr>
      <w:rPr>
        <w:rFonts w:hint="default"/>
        <w:b/>
        <w:bCs/>
        <w:spacing w:val="-1"/>
        <w:w w:val="95"/>
        <w:lang w:val="hu-HU" w:eastAsia="en-US" w:bidi="ar-SA"/>
      </w:rPr>
    </w:lvl>
    <w:lvl w:ilvl="1" w:tplc="7F823B96">
      <w:numFmt w:val="bullet"/>
      <w:lvlText w:val="•"/>
      <w:lvlJc w:val="left"/>
      <w:pPr>
        <w:ind w:left="3286" w:hanging="360"/>
      </w:pPr>
      <w:rPr>
        <w:rFonts w:hint="default"/>
        <w:lang w:val="hu-HU" w:eastAsia="en-US" w:bidi="ar-SA"/>
      </w:rPr>
    </w:lvl>
    <w:lvl w:ilvl="2" w:tplc="3256837C">
      <w:numFmt w:val="bullet"/>
      <w:lvlText w:val="•"/>
      <w:lvlJc w:val="left"/>
      <w:pPr>
        <w:ind w:left="3992" w:hanging="360"/>
      </w:pPr>
      <w:rPr>
        <w:rFonts w:hint="default"/>
        <w:lang w:val="hu-HU" w:eastAsia="en-US" w:bidi="ar-SA"/>
      </w:rPr>
    </w:lvl>
    <w:lvl w:ilvl="3" w:tplc="9C3C1A2C">
      <w:numFmt w:val="bullet"/>
      <w:lvlText w:val="•"/>
      <w:lvlJc w:val="left"/>
      <w:pPr>
        <w:ind w:left="4699" w:hanging="360"/>
      </w:pPr>
      <w:rPr>
        <w:rFonts w:hint="default"/>
        <w:lang w:val="hu-HU" w:eastAsia="en-US" w:bidi="ar-SA"/>
      </w:rPr>
    </w:lvl>
    <w:lvl w:ilvl="4" w:tplc="687E368C">
      <w:numFmt w:val="bullet"/>
      <w:lvlText w:val="•"/>
      <w:lvlJc w:val="left"/>
      <w:pPr>
        <w:ind w:left="5405" w:hanging="360"/>
      </w:pPr>
      <w:rPr>
        <w:rFonts w:hint="default"/>
        <w:lang w:val="hu-HU" w:eastAsia="en-US" w:bidi="ar-SA"/>
      </w:rPr>
    </w:lvl>
    <w:lvl w:ilvl="5" w:tplc="FA52DD88">
      <w:numFmt w:val="bullet"/>
      <w:lvlText w:val="•"/>
      <w:lvlJc w:val="left"/>
      <w:pPr>
        <w:ind w:left="6112" w:hanging="360"/>
      </w:pPr>
      <w:rPr>
        <w:rFonts w:hint="default"/>
        <w:lang w:val="hu-HU" w:eastAsia="en-US" w:bidi="ar-SA"/>
      </w:rPr>
    </w:lvl>
    <w:lvl w:ilvl="6" w:tplc="62BA18AE">
      <w:numFmt w:val="bullet"/>
      <w:lvlText w:val="•"/>
      <w:lvlJc w:val="left"/>
      <w:pPr>
        <w:ind w:left="6818" w:hanging="360"/>
      </w:pPr>
      <w:rPr>
        <w:rFonts w:hint="default"/>
        <w:lang w:val="hu-HU" w:eastAsia="en-US" w:bidi="ar-SA"/>
      </w:rPr>
    </w:lvl>
    <w:lvl w:ilvl="7" w:tplc="1D022980">
      <w:numFmt w:val="bullet"/>
      <w:lvlText w:val="•"/>
      <w:lvlJc w:val="left"/>
      <w:pPr>
        <w:ind w:left="7524" w:hanging="360"/>
      </w:pPr>
      <w:rPr>
        <w:rFonts w:hint="default"/>
        <w:lang w:val="hu-HU" w:eastAsia="en-US" w:bidi="ar-SA"/>
      </w:rPr>
    </w:lvl>
    <w:lvl w:ilvl="8" w:tplc="699613F8">
      <w:numFmt w:val="bullet"/>
      <w:lvlText w:val="•"/>
      <w:lvlJc w:val="left"/>
      <w:pPr>
        <w:ind w:left="823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71D4272C"/>
    <w:multiLevelType w:val="multilevel"/>
    <w:tmpl w:val="FAA2D726"/>
    <w:lvl w:ilvl="0">
      <w:start w:val="3"/>
      <w:numFmt w:val="decimal"/>
      <w:lvlText w:val="%1"/>
      <w:lvlJc w:val="left"/>
      <w:pPr>
        <w:ind w:left="709" w:hanging="57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9" w:hanging="572"/>
        <w:jc w:val="left"/>
      </w:pPr>
      <w:rPr>
        <w:rFonts w:ascii="Cambria" w:eastAsia="Cambria" w:hAnsi="Cambria" w:cs="Cambria" w:hint="default"/>
        <w:color w:val="1F1F1F"/>
        <w:spacing w:val="-1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68" w:hanging="66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448" w:hanging="6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76" w:hanging="6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504" w:hanging="6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532" w:hanging="6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60" w:hanging="6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8" w:hanging="660"/>
      </w:pPr>
      <w:rPr>
        <w:rFonts w:hint="default"/>
        <w:lang w:val="hu-HU" w:eastAsia="en-US" w:bidi="ar-SA"/>
      </w:rPr>
    </w:lvl>
  </w:abstractNum>
  <w:num w:numId="1" w16cid:durableId="1575774317">
    <w:abstractNumId w:val="4"/>
  </w:num>
  <w:num w:numId="2" w16cid:durableId="1657612591">
    <w:abstractNumId w:val="6"/>
  </w:num>
  <w:num w:numId="3" w16cid:durableId="1093286061">
    <w:abstractNumId w:val="3"/>
  </w:num>
  <w:num w:numId="4" w16cid:durableId="69012123">
    <w:abstractNumId w:val="0"/>
  </w:num>
  <w:num w:numId="5" w16cid:durableId="778719211">
    <w:abstractNumId w:val="5"/>
  </w:num>
  <w:num w:numId="6" w16cid:durableId="1123428001">
    <w:abstractNumId w:val="2"/>
  </w:num>
  <w:num w:numId="7" w16cid:durableId="167688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CA"/>
    <w:rsid w:val="00086131"/>
    <w:rsid w:val="000C3FCA"/>
    <w:rsid w:val="000D1B3E"/>
    <w:rsid w:val="001A7587"/>
    <w:rsid w:val="001B5949"/>
    <w:rsid w:val="005E337C"/>
    <w:rsid w:val="00832704"/>
    <w:rsid w:val="008E47FB"/>
    <w:rsid w:val="008E62D6"/>
    <w:rsid w:val="009316CE"/>
    <w:rsid w:val="0096070A"/>
    <w:rsid w:val="00985207"/>
    <w:rsid w:val="00B53D80"/>
    <w:rsid w:val="00BD1972"/>
    <w:rsid w:val="00CA5E8D"/>
    <w:rsid w:val="00CD7084"/>
    <w:rsid w:val="00E46A00"/>
    <w:rsid w:val="00EF133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72B7"/>
  <w15:chartTrackingRefBased/>
  <w15:docId w15:val="{FD3DDBCC-A62D-4B94-9F02-F094DD6B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3F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3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3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3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3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3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3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3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3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3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3F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3F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3F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3F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3F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3F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3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3F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3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3F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3FCA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C3F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3FC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3F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3FCA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0C3FC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C3F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C3F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3F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0C3FCA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C3F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C3FCA"/>
  </w:style>
  <w:style w:type="table" w:customStyle="1" w:styleId="TableNormal">
    <w:name w:val="Table Normal"/>
    <w:uiPriority w:val="2"/>
    <w:semiHidden/>
    <w:unhideWhenUsed/>
    <w:qFormat/>
    <w:rsid w:val="000C3FCA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0C3FCA"/>
    <w:pPr>
      <w:widowControl w:val="0"/>
      <w:autoSpaceDE w:val="0"/>
      <w:autoSpaceDN w:val="0"/>
      <w:spacing w:before="59"/>
      <w:ind w:left="125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5551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Horváth Ildikó dr.</cp:lastModifiedBy>
  <cp:revision>2</cp:revision>
  <dcterms:created xsi:type="dcterms:W3CDTF">2025-09-16T12:39:00Z</dcterms:created>
  <dcterms:modified xsi:type="dcterms:W3CDTF">2025-09-16T12:39:00Z</dcterms:modified>
</cp:coreProperties>
</file>