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54F" w:rsidRPr="00A6454F" w:rsidRDefault="00A6454F" w:rsidP="00A6454F">
      <w:pPr>
        <w:keepNext/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A6454F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192/2025. (VI.19.) Kgy. </w:t>
      </w:r>
      <w:proofErr w:type="gramStart"/>
      <w:r w:rsidRPr="00A6454F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A6454F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A6454F" w:rsidRPr="00A6454F" w:rsidRDefault="00A6454F" w:rsidP="00A6454F">
      <w:pPr>
        <w:keepNext/>
        <w:jc w:val="both"/>
        <w:rPr>
          <w:rFonts w:ascii="Calibri" w:eastAsia="Times New Roman" w:hAnsi="Calibri" w:cs="Calibri"/>
          <w:lang w:eastAsia="hu-HU"/>
        </w:rPr>
      </w:pPr>
    </w:p>
    <w:p w:rsidR="00A6454F" w:rsidRPr="00A6454F" w:rsidRDefault="00A6454F" w:rsidP="00A6454F">
      <w:pPr>
        <w:jc w:val="both"/>
        <w:rPr>
          <w:rFonts w:ascii="Calibri" w:eastAsia="Times New Roman" w:hAnsi="Calibri" w:cs="Calibri"/>
          <w:lang w:eastAsia="hu-HU"/>
        </w:rPr>
      </w:pPr>
      <w:r w:rsidRPr="00A6454F">
        <w:rPr>
          <w:rFonts w:ascii="Calibri" w:eastAsia="Times New Roman" w:hAnsi="Calibri" w:cs="Calibri"/>
          <w:lang w:eastAsia="hu-HU"/>
        </w:rPr>
        <w:t xml:space="preserve">Szombathely Megyei Jogú Város Közgyűlése utólagosan egyetért azzal, hogy az Önkormányzat az UNESCO Nemzetközi Műveltségi Díjakra pályázatot nyújtson be és felkéri a polgármestert a szükséges dokumentumok aláírására. </w:t>
      </w:r>
    </w:p>
    <w:p w:rsidR="00A6454F" w:rsidRPr="00A6454F" w:rsidRDefault="00A6454F" w:rsidP="00A6454F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A6454F" w:rsidRPr="00A6454F" w:rsidRDefault="00A6454F" w:rsidP="00A6454F">
      <w:pPr>
        <w:jc w:val="both"/>
        <w:rPr>
          <w:rFonts w:ascii="Calibri" w:eastAsia="Times New Roman" w:hAnsi="Calibri" w:cs="Calibri"/>
          <w:lang w:eastAsia="hu-HU"/>
        </w:rPr>
      </w:pPr>
      <w:r w:rsidRPr="00A6454F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A6454F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A6454F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A6454F" w:rsidRPr="00A6454F" w:rsidRDefault="00A6454F" w:rsidP="00A6454F">
      <w:pPr>
        <w:jc w:val="both"/>
        <w:rPr>
          <w:rFonts w:ascii="Calibri" w:eastAsia="Times New Roman" w:hAnsi="Calibri" w:cs="Calibri"/>
          <w:lang w:eastAsia="hu-HU"/>
        </w:rPr>
      </w:pPr>
      <w:r w:rsidRPr="00A6454F">
        <w:rPr>
          <w:rFonts w:ascii="Calibri" w:eastAsia="Times New Roman" w:hAnsi="Calibri" w:cs="Calibri"/>
          <w:lang w:eastAsia="hu-HU"/>
        </w:rPr>
        <w:t xml:space="preserve">            </w:t>
      </w:r>
      <w:r w:rsidRPr="00A6454F">
        <w:rPr>
          <w:rFonts w:ascii="Calibri" w:eastAsia="Times New Roman" w:hAnsi="Calibri" w:cs="Calibri"/>
          <w:lang w:eastAsia="hu-HU"/>
        </w:rPr>
        <w:tab/>
      </w:r>
      <w:r w:rsidRPr="00A6454F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A6454F" w:rsidRPr="00A6454F" w:rsidRDefault="00A6454F" w:rsidP="00A6454F">
      <w:pPr>
        <w:jc w:val="both"/>
        <w:rPr>
          <w:rFonts w:ascii="Calibri" w:eastAsia="Times New Roman" w:hAnsi="Calibri" w:cs="Calibri"/>
          <w:lang w:eastAsia="hu-HU"/>
        </w:rPr>
      </w:pPr>
      <w:r w:rsidRPr="00A6454F">
        <w:rPr>
          <w:rFonts w:ascii="Calibri" w:eastAsia="Times New Roman" w:hAnsi="Calibri" w:cs="Calibri"/>
          <w:lang w:eastAsia="hu-HU"/>
        </w:rPr>
        <w:t xml:space="preserve">            </w:t>
      </w:r>
      <w:r w:rsidRPr="00A6454F">
        <w:rPr>
          <w:rFonts w:ascii="Calibri" w:eastAsia="Times New Roman" w:hAnsi="Calibri" w:cs="Calibri"/>
          <w:lang w:eastAsia="hu-HU"/>
        </w:rPr>
        <w:tab/>
      </w:r>
      <w:r w:rsidRPr="00A6454F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A6454F" w:rsidRPr="00A6454F" w:rsidRDefault="00A6454F" w:rsidP="00A6454F">
      <w:pPr>
        <w:jc w:val="both"/>
        <w:rPr>
          <w:rFonts w:ascii="Calibri" w:eastAsia="Times New Roman" w:hAnsi="Calibri" w:cs="Calibri"/>
          <w:lang w:eastAsia="hu-HU"/>
        </w:rPr>
      </w:pPr>
      <w:r w:rsidRPr="00A6454F">
        <w:rPr>
          <w:rFonts w:ascii="Calibri" w:eastAsia="Times New Roman" w:hAnsi="Calibri" w:cs="Calibri"/>
          <w:b/>
          <w:bCs/>
          <w:lang w:eastAsia="hu-HU"/>
        </w:rPr>
        <w:t>          </w:t>
      </w:r>
      <w:r w:rsidRPr="00A6454F">
        <w:rPr>
          <w:rFonts w:ascii="Calibri" w:eastAsia="Times New Roman" w:hAnsi="Calibri" w:cs="Calibri"/>
          <w:b/>
          <w:bCs/>
          <w:lang w:eastAsia="hu-HU"/>
        </w:rPr>
        <w:tab/>
      </w:r>
      <w:r w:rsidRPr="00A6454F">
        <w:rPr>
          <w:rFonts w:ascii="Calibri" w:eastAsia="Times New Roman" w:hAnsi="Calibri" w:cs="Calibri"/>
          <w:b/>
          <w:bCs/>
          <w:lang w:eastAsia="hu-HU"/>
        </w:rPr>
        <w:tab/>
      </w:r>
      <w:r w:rsidRPr="00A6454F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A6454F" w:rsidRPr="00A6454F" w:rsidRDefault="00A6454F" w:rsidP="00A6454F">
      <w:pPr>
        <w:jc w:val="both"/>
        <w:rPr>
          <w:rFonts w:ascii="Calibri" w:eastAsia="Times New Roman" w:hAnsi="Calibri" w:cs="Calibri"/>
          <w:lang w:eastAsia="hu-HU"/>
        </w:rPr>
      </w:pPr>
      <w:r w:rsidRPr="00A6454F">
        <w:rPr>
          <w:rFonts w:ascii="Calibri" w:eastAsia="Times New Roman" w:hAnsi="Calibri" w:cs="Calibri"/>
          <w:lang w:eastAsia="hu-HU"/>
        </w:rPr>
        <w:t xml:space="preserve">             </w:t>
      </w:r>
      <w:r w:rsidRPr="00A6454F">
        <w:rPr>
          <w:rFonts w:ascii="Calibri" w:eastAsia="Times New Roman" w:hAnsi="Calibri" w:cs="Calibri"/>
          <w:lang w:eastAsia="hu-HU"/>
        </w:rPr>
        <w:tab/>
      </w:r>
      <w:r w:rsidRPr="00A6454F">
        <w:rPr>
          <w:rFonts w:ascii="Calibri" w:eastAsia="Times New Roman" w:hAnsi="Calibri" w:cs="Calibri"/>
          <w:lang w:eastAsia="hu-HU"/>
        </w:rPr>
        <w:tab/>
      </w:r>
      <w:proofErr w:type="gramStart"/>
      <w:r w:rsidRPr="00A6454F">
        <w:rPr>
          <w:rFonts w:ascii="Calibri" w:eastAsia="Times New Roman" w:hAnsi="Calibri" w:cs="Calibri"/>
          <w:lang w:eastAsia="hu-HU"/>
        </w:rPr>
        <w:t>dr.</w:t>
      </w:r>
      <w:proofErr w:type="gramEnd"/>
      <w:r w:rsidRPr="00A6454F">
        <w:rPr>
          <w:rFonts w:ascii="Calibri" w:eastAsia="Times New Roman" w:hAnsi="Calibri" w:cs="Calibri"/>
          <w:lang w:eastAsia="hu-HU"/>
        </w:rPr>
        <w:t xml:space="preserve"> Gyuráczné dr. Speier Anikó, a Városüzemeltetési és Városfejlesztési Osztály vezetője</w:t>
      </w:r>
    </w:p>
    <w:p w:rsidR="00A6454F" w:rsidRPr="00A6454F" w:rsidRDefault="00A6454F" w:rsidP="00A6454F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A6454F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A6454F" w:rsidRPr="00A6454F" w:rsidRDefault="00A6454F" w:rsidP="00A6454F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A6454F" w:rsidRPr="00A6454F" w:rsidRDefault="00A6454F" w:rsidP="00A6454F">
      <w:pPr>
        <w:jc w:val="both"/>
        <w:rPr>
          <w:rFonts w:ascii="Calibri" w:eastAsia="Times New Roman" w:hAnsi="Calibri" w:cs="Calibri"/>
          <w:lang w:eastAsia="hu-HU"/>
        </w:rPr>
      </w:pPr>
      <w:r w:rsidRPr="00A6454F">
        <w:rPr>
          <w:rFonts w:ascii="Calibri" w:eastAsia="Calibri" w:hAnsi="Calibri" w:cs="Calibri"/>
          <w:b/>
          <w:u w:val="single"/>
        </w:rPr>
        <w:t>Határidő:</w:t>
      </w:r>
      <w:r w:rsidRPr="00A6454F">
        <w:rPr>
          <w:rFonts w:ascii="Calibri" w:eastAsia="Calibri" w:hAnsi="Calibri" w:cs="Calibri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43"/>
    <w:rsid w:val="001A1356"/>
    <w:rsid w:val="00227D40"/>
    <w:rsid w:val="0027295E"/>
    <w:rsid w:val="003D1743"/>
    <w:rsid w:val="00777E85"/>
    <w:rsid w:val="00860575"/>
    <w:rsid w:val="008C1EAC"/>
    <w:rsid w:val="00930AB3"/>
    <w:rsid w:val="009979B7"/>
    <w:rsid w:val="009C5EA7"/>
    <w:rsid w:val="00A26356"/>
    <w:rsid w:val="00A30EDE"/>
    <w:rsid w:val="00A6454F"/>
    <w:rsid w:val="00AB5B46"/>
    <w:rsid w:val="00B75EFE"/>
    <w:rsid w:val="00CE2CB6"/>
    <w:rsid w:val="00E46A00"/>
    <w:rsid w:val="00F078FA"/>
    <w:rsid w:val="00F3079E"/>
    <w:rsid w:val="00F35F4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D744551-A566-4B1D-8AD0-29AA3612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2025-06-20T06:46:00Z</dcterms:created>
  <dcterms:modified xsi:type="dcterms:W3CDTF">2025-06-20T06:46:00Z</dcterms:modified>
</cp:coreProperties>
</file>