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6B495326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692233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június 1</w:t>
      </w:r>
      <w:r w:rsidR="00762CF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8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692233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8816D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86378E" w14:textId="77777777" w:rsidR="00DA7830" w:rsidRDefault="00DA7830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5E788A96" w14:textId="77777777" w:rsidR="00785778" w:rsidRDefault="00785778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19DFC3F3" w14:textId="77777777" w:rsidR="00581D06" w:rsidRPr="00843DC7" w:rsidRDefault="00581D06" w:rsidP="00581D06">
      <w:pPr>
        <w:pStyle w:val="Szvegtrzs"/>
        <w:rPr>
          <w:rFonts w:ascii="Calibri" w:hAnsi="Calibri" w:cs="Calibri"/>
          <w:b w:val="0"/>
          <w:sz w:val="22"/>
          <w:szCs w:val="22"/>
        </w:rPr>
      </w:pPr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A Szociális és Lakás Bizottság </w:t>
      </w:r>
      <w:r>
        <w:rPr>
          <w:rFonts w:ascii="Calibri" w:eastAsia="MS Mincho" w:hAnsi="Calibri" w:cs="Calibri"/>
          <w:b w:val="0"/>
          <w:sz w:val="22"/>
          <w:szCs w:val="22"/>
          <w:u w:val="none"/>
        </w:rPr>
        <w:t>6</w:t>
      </w:r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 igen szavazattal, tartózkodás és ellenszavazat nélkül az alábbi határozatot hozta: </w:t>
      </w:r>
      <w:r w:rsidRPr="001C18F8">
        <w:rPr>
          <w:rFonts w:ascii="Calibri" w:hAnsi="Calibri" w:cs="Calibri"/>
          <w:b w:val="0"/>
          <w:bCs/>
          <w:sz w:val="22"/>
          <w:szCs w:val="22"/>
          <w:u w:val="none"/>
        </w:rPr>
        <w:tab/>
      </w:r>
    </w:p>
    <w:p w14:paraId="386CFCD9" w14:textId="77777777" w:rsidR="00581D06" w:rsidRPr="00843DC7" w:rsidRDefault="00581D06" w:rsidP="00581D06">
      <w:pPr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166/</w:t>
      </w:r>
      <w:r w:rsidRPr="00843DC7">
        <w:rPr>
          <w:rFonts w:ascii="Calibri" w:hAnsi="Calibri" w:cs="Calibri"/>
          <w:b/>
          <w:sz w:val="22"/>
          <w:szCs w:val="22"/>
          <w:u w:val="single"/>
        </w:rPr>
        <w:t>2025. (VI.1</w:t>
      </w:r>
      <w:r>
        <w:rPr>
          <w:rFonts w:ascii="Calibri" w:hAnsi="Calibri" w:cs="Calibri"/>
          <w:b/>
          <w:sz w:val="22"/>
          <w:szCs w:val="22"/>
          <w:u w:val="single"/>
        </w:rPr>
        <w:t>8.</w:t>
      </w:r>
      <w:r w:rsidRPr="00843DC7">
        <w:rPr>
          <w:rFonts w:ascii="Calibri" w:hAnsi="Calibri" w:cs="Calibri"/>
          <w:b/>
          <w:sz w:val="22"/>
          <w:szCs w:val="22"/>
          <w:u w:val="single"/>
        </w:rPr>
        <w:t>) SzLB. számú határozat</w:t>
      </w:r>
    </w:p>
    <w:p w14:paraId="482CD3D1" w14:textId="77777777" w:rsidR="00581D06" w:rsidRPr="00843DC7" w:rsidRDefault="00581D06" w:rsidP="00581D06">
      <w:pPr>
        <w:jc w:val="center"/>
        <w:rPr>
          <w:rFonts w:ascii="Calibri" w:hAnsi="Calibri" w:cs="Calibri"/>
          <w:sz w:val="22"/>
          <w:szCs w:val="22"/>
        </w:rPr>
      </w:pPr>
    </w:p>
    <w:p w14:paraId="7AC6E199" w14:textId="77777777" w:rsidR="00581D06" w:rsidRPr="008B4286" w:rsidRDefault="00581D06" w:rsidP="00581D06">
      <w:pPr>
        <w:pStyle w:val="Szvegtrzs"/>
        <w:rPr>
          <w:rFonts w:ascii="Calibri" w:hAnsi="Calibri" w:cs="Calibri"/>
          <w:b w:val="0"/>
          <w:bCs/>
          <w:sz w:val="22"/>
          <w:szCs w:val="22"/>
          <w:u w:val="none"/>
        </w:rPr>
      </w:pPr>
      <w:r w:rsidRPr="008B4286">
        <w:rPr>
          <w:rFonts w:ascii="Calibri" w:hAnsi="Calibri" w:cs="Calibri"/>
          <w:b w:val="0"/>
          <w:bCs/>
          <w:sz w:val="22"/>
          <w:szCs w:val="22"/>
          <w:u w:val="none"/>
        </w:rPr>
        <w:t>A Szociális és Lakás Bizottság a „Javaslat Szombathely Megyei Jogú Város Idősügyi Tanácsának Szervezeti és Működési Szabályzata módosítására” című előterjesztést megtárgyalta, és az Idősügyi Tanács Szervezeti és Működési Szabályzatának módosítását az előterjesztés melléklete szerinti tartalommal elfogadja.</w:t>
      </w:r>
    </w:p>
    <w:p w14:paraId="3AC9A145" w14:textId="77777777" w:rsidR="00581D06" w:rsidRPr="008B4286" w:rsidRDefault="00581D06" w:rsidP="00581D06">
      <w:pPr>
        <w:pStyle w:val="Szvegtrzs"/>
        <w:ind w:left="705" w:hanging="705"/>
        <w:rPr>
          <w:rFonts w:ascii="Calibri" w:hAnsi="Calibri" w:cs="Calibri"/>
          <w:b w:val="0"/>
          <w:bCs/>
          <w:sz w:val="22"/>
          <w:szCs w:val="22"/>
          <w:u w:val="none"/>
        </w:rPr>
      </w:pPr>
    </w:p>
    <w:p w14:paraId="643CA31D" w14:textId="77777777" w:rsidR="00581D06" w:rsidRPr="008B4286" w:rsidRDefault="00581D06" w:rsidP="00581D06">
      <w:pPr>
        <w:pStyle w:val="Szvegtrzs"/>
        <w:rPr>
          <w:rFonts w:ascii="Calibri" w:hAnsi="Calibri" w:cs="Calibri"/>
          <w:b w:val="0"/>
          <w:bCs/>
          <w:sz w:val="22"/>
          <w:szCs w:val="22"/>
          <w:u w:val="none"/>
        </w:rPr>
      </w:pPr>
      <w:r w:rsidRPr="008B4286">
        <w:rPr>
          <w:rFonts w:ascii="Calibri" w:hAnsi="Calibri" w:cs="Calibri"/>
          <w:sz w:val="22"/>
          <w:szCs w:val="22"/>
        </w:rPr>
        <w:t>Felelős:</w:t>
      </w:r>
      <w:r w:rsidRPr="008B4286">
        <w:rPr>
          <w:rFonts w:ascii="Calibri" w:hAnsi="Calibri" w:cs="Calibri"/>
          <w:sz w:val="22"/>
          <w:szCs w:val="22"/>
        </w:rPr>
        <w:tab/>
      </w:r>
      <w:r w:rsidRPr="008B4286">
        <w:rPr>
          <w:rFonts w:ascii="Calibri" w:hAnsi="Calibri" w:cs="Calibri"/>
          <w:b w:val="0"/>
          <w:bCs/>
          <w:sz w:val="22"/>
          <w:szCs w:val="22"/>
          <w:u w:val="none"/>
        </w:rPr>
        <w:tab/>
        <w:t>Dr. Nemény András polgármester</w:t>
      </w:r>
    </w:p>
    <w:p w14:paraId="054A8194" w14:textId="77777777" w:rsidR="00581D06" w:rsidRPr="008B4286" w:rsidRDefault="00581D06" w:rsidP="00581D06">
      <w:pPr>
        <w:pStyle w:val="Szvegtrzs"/>
        <w:ind w:left="705" w:hanging="705"/>
        <w:rPr>
          <w:rFonts w:ascii="Calibri" w:hAnsi="Calibri" w:cs="Calibri"/>
          <w:b w:val="0"/>
          <w:bCs/>
          <w:sz w:val="22"/>
          <w:szCs w:val="22"/>
          <w:u w:val="none"/>
        </w:rPr>
      </w:pPr>
      <w:r w:rsidRPr="008B4286">
        <w:rPr>
          <w:rFonts w:ascii="Calibri" w:hAnsi="Calibri" w:cs="Calibri"/>
          <w:b w:val="0"/>
          <w:bCs/>
          <w:sz w:val="22"/>
          <w:szCs w:val="22"/>
          <w:u w:val="none"/>
        </w:rPr>
        <w:tab/>
      </w:r>
      <w:r w:rsidRPr="008B4286">
        <w:rPr>
          <w:rFonts w:ascii="Calibri" w:hAnsi="Calibri" w:cs="Calibri"/>
          <w:b w:val="0"/>
          <w:bCs/>
          <w:sz w:val="22"/>
          <w:szCs w:val="22"/>
          <w:u w:val="none"/>
        </w:rPr>
        <w:tab/>
      </w:r>
      <w:r w:rsidRPr="008B4286">
        <w:rPr>
          <w:rFonts w:ascii="Calibri" w:hAnsi="Calibri" w:cs="Calibri"/>
          <w:b w:val="0"/>
          <w:bCs/>
          <w:sz w:val="22"/>
          <w:szCs w:val="22"/>
          <w:u w:val="none"/>
        </w:rPr>
        <w:tab/>
        <w:t>Dr. László Győző alpolgármester</w:t>
      </w:r>
    </w:p>
    <w:p w14:paraId="1659CFC7" w14:textId="77777777" w:rsidR="00581D06" w:rsidRPr="008B4286" w:rsidRDefault="00581D06" w:rsidP="00581D06">
      <w:pPr>
        <w:pStyle w:val="Szvegtrzs"/>
        <w:ind w:left="1413" w:firstLine="3"/>
        <w:rPr>
          <w:rFonts w:ascii="Calibri" w:hAnsi="Calibri" w:cs="Calibri"/>
          <w:b w:val="0"/>
          <w:bCs/>
          <w:sz w:val="22"/>
          <w:szCs w:val="22"/>
          <w:u w:val="none"/>
        </w:rPr>
      </w:pPr>
      <w:r w:rsidRPr="008B4286">
        <w:rPr>
          <w:rFonts w:ascii="Calibri" w:hAnsi="Calibri" w:cs="Calibri"/>
          <w:b w:val="0"/>
          <w:bCs/>
          <w:sz w:val="22"/>
          <w:szCs w:val="22"/>
          <w:u w:val="none"/>
        </w:rPr>
        <w:t>Dr. Czeglédy Csaba, a Szociális és Lakás Bizottság elnöke</w:t>
      </w:r>
    </w:p>
    <w:p w14:paraId="0E84C3F0" w14:textId="77777777" w:rsidR="00581D06" w:rsidRPr="008B4286" w:rsidRDefault="00581D06" w:rsidP="00581D06">
      <w:pPr>
        <w:pStyle w:val="Szvegtrzs"/>
        <w:ind w:left="705" w:hanging="705"/>
        <w:rPr>
          <w:rFonts w:ascii="Calibri" w:hAnsi="Calibri" w:cs="Calibri"/>
          <w:b w:val="0"/>
          <w:bCs/>
          <w:sz w:val="22"/>
          <w:szCs w:val="22"/>
          <w:u w:val="none"/>
        </w:rPr>
      </w:pPr>
      <w:r w:rsidRPr="008B4286">
        <w:rPr>
          <w:rFonts w:ascii="Calibri" w:hAnsi="Calibri" w:cs="Calibri"/>
          <w:b w:val="0"/>
          <w:bCs/>
          <w:sz w:val="22"/>
          <w:szCs w:val="22"/>
          <w:u w:val="none"/>
        </w:rPr>
        <w:tab/>
      </w:r>
      <w:r w:rsidRPr="008B4286">
        <w:rPr>
          <w:rFonts w:ascii="Calibri" w:hAnsi="Calibri" w:cs="Calibri"/>
          <w:b w:val="0"/>
          <w:bCs/>
          <w:sz w:val="22"/>
          <w:szCs w:val="22"/>
          <w:u w:val="none"/>
        </w:rPr>
        <w:tab/>
      </w:r>
      <w:r w:rsidRPr="008B4286">
        <w:rPr>
          <w:rFonts w:ascii="Calibri" w:hAnsi="Calibri" w:cs="Calibri"/>
          <w:b w:val="0"/>
          <w:bCs/>
          <w:sz w:val="22"/>
          <w:szCs w:val="22"/>
          <w:u w:val="none"/>
        </w:rPr>
        <w:tab/>
        <w:t>Dr. Károlyi Ákos jegyző</w:t>
      </w:r>
    </w:p>
    <w:p w14:paraId="165D7BF9" w14:textId="77777777" w:rsidR="00581D06" w:rsidRPr="008B4286" w:rsidRDefault="00581D06" w:rsidP="00581D06">
      <w:pPr>
        <w:pStyle w:val="Szvegtrzs"/>
        <w:ind w:left="705" w:hanging="705"/>
        <w:rPr>
          <w:rFonts w:ascii="Calibri" w:hAnsi="Calibri" w:cs="Calibri"/>
          <w:b w:val="0"/>
          <w:bCs/>
          <w:sz w:val="22"/>
          <w:szCs w:val="22"/>
          <w:u w:val="none"/>
        </w:rPr>
      </w:pPr>
      <w:r w:rsidRPr="008B4286">
        <w:rPr>
          <w:rFonts w:ascii="Calibri" w:hAnsi="Calibri" w:cs="Calibri"/>
          <w:b w:val="0"/>
          <w:bCs/>
          <w:sz w:val="22"/>
          <w:szCs w:val="22"/>
          <w:u w:val="none"/>
        </w:rPr>
        <w:tab/>
      </w:r>
      <w:r w:rsidRPr="008B4286">
        <w:rPr>
          <w:rFonts w:ascii="Calibri" w:hAnsi="Calibri" w:cs="Calibri"/>
          <w:b w:val="0"/>
          <w:bCs/>
          <w:sz w:val="22"/>
          <w:szCs w:val="22"/>
          <w:u w:val="none"/>
        </w:rPr>
        <w:tab/>
      </w:r>
      <w:r w:rsidRPr="008B4286">
        <w:rPr>
          <w:rFonts w:ascii="Calibri" w:hAnsi="Calibri" w:cs="Calibri"/>
          <w:b w:val="0"/>
          <w:bCs/>
          <w:sz w:val="22"/>
          <w:szCs w:val="22"/>
          <w:u w:val="none"/>
        </w:rPr>
        <w:tab/>
        <w:t>/a végrehajtás előkészítésért:</w:t>
      </w:r>
    </w:p>
    <w:p w14:paraId="1B69B243" w14:textId="77777777" w:rsidR="00581D06" w:rsidRPr="008B4286" w:rsidRDefault="00581D06" w:rsidP="00581D06">
      <w:pPr>
        <w:pStyle w:val="Szvegtrzs"/>
        <w:ind w:left="705" w:hanging="705"/>
        <w:rPr>
          <w:rFonts w:ascii="Calibri" w:hAnsi="Calibri" w:cs="Calibri"/>
          <w:b w:val="0"/>
          <w:bCs/>
          <w:sz w:val="22"/>
          <w:szCs w:val="22"/>
          <w:u w:val="none"/>
        </w:rPr>
      </w:pPr>
      <w:r w:rsidRPr="008B4286">
        <w:rPr>
          <w:rFonts w:ascii="Calibri" w:hAnsi="Calibri" w:cs="Calibri"/>
          <w:b w:val="0"/>
          <w:bCs/>
          <w:sz w:val="22"/>
          <w:szCs w:val="22"/>
          <w:u w:val="none"/>
        </w:rPr>
        <w:tab/>
      </w:r>
      <w:r w:rsidRPr="008B4286">
        <w:rPr>
          <w:rFonts w:ascii="Calibri" w:hAnsi="Calibri" w:cs="Calibri"/>
          <w:b w:val="0"/>
          <w:bCs/>
          <w:sz w:val="22"/>
          <w:szCs w:val="22"/>
          <w:u w:val="none"/>
        </w:rPr>
        <w:tab/>
      </w:r>
      <w:r w:rsidRPr="008B4286">
        <w:rPr>
          <w:rFonts w:ascii="Calibri" w:hAnsi="Calibri" w:cs="Calibri"/>
          <w:b w:val="0"/>
          <w:bCs/>
          <w:sz w:val="22"/>
          <w:szCs w:val="22"/>
          <w:u w:val="none"/>
        </w:rPr>
        <w:tab/>
        <w:t>Vinczéné Dr. Menyhárt Mária, az Egészségügyi és Közszolgálati Osztály vezetője/</w:t>
      </w:r>
    </w:p>
    <w:p w14:paraId="40E86DA9" w14:textId="77777777" w:rsidR="00581D06" w:rsidRPr="008B4286" w:rsidRDefault="00581D06" w:rsidP="00581D06">
      <w:pPr>
        <w:pStyle w:val="Szvegtrzs"/>
        <w:ind w:left="1413"/>
        <w:rPr>
          <w:rFonts w:ascii="Calibri" w:hAnsi="Calibri" w:cs="Calibri"/>
          <w:b w:val="0"/>
          <w:bCs/>
          <w:color w:val="3366FF"/>
          <w:sz w:val="22"/>
          <w:szCs w:val="22"/>
          <w:u w:val="none"/>
        </w:rPr>
      </w:pPr>
    </w:p>
    <w:p w14:paraId="453B9569" w14:textId="2FC3C483" w:rsidR="00581D06" w:rsidRDefault="00581D06" w:rsidP="00581D06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8B4286">
        <w:rPr>
          <w:rFonts w:ascii="Calibri" w:hAnsi="Calibri" w:cs="Calibri"/>
          <w:sz w:val="22"/>
          <w:szCs w:val="22"/>
        </w:rPr>
        <w:t>Határidő:</w:t>
      </w:r>
      <w:r w:rsidRPr="008B4286">
        <w:rPr>
          <w:rFonts w:ascii="Calibri" w:hAnsi="Calibri" w:cs="Calibri"/>
          <w:bCs/>
          <w:color w:val="3366FF"/>
          <w:sz w:val="22"/>
          <w:szCs w:val="22"/>
        </w:rPr>
        <w:tab/>
      </w:r>
      <w:r w:rsidRPr="008B4286">
        <w:rPr>
          <w:rFonts w:ascii="Calibri" w:hAnsi="Calibri" w:cs="Calibri"/>
          <w:bCs/>
          <w:sz w:val="22"/>
          <w:szCs w:val="22"/>
        </w:rPr>
        <w:t xml:space="preserve">azonnal                </w:t>
      </w:r>
    </w:p>
    <w:p w14:paraId="0C40E84B" w14:textId="77777777" w:rsidR="000B203C" w:rsidRDefault="000B203C" w:rsidP="000B203C"/>
    <w:sectPr w:rsidR="000B203C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2BBE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5AED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6899"/>
    <w:rsid w:val="000A766E"/>
    <w:rsid w:val="000A777E"/>
    <w:rsid w:val="000B0300"/>
    <w:rsid w:val="000B0F5F"/>
    <w:rsid w:val="000B1185"/>
    <w:rsid w:val="000B189F"/>
    <w:rsid w:val="000B203C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ED8"/>
    <w:rsid w:val="00101B5D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9FA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5DF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262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A7145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607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41A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17EE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66A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6716"/>
    <w:rsid w:val="002978C7"/>
    <w:rsid w:val="002A1164"/>
    <w:rsid w:val="002A3339"/>
    <w:rsid w:val="002A3858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6A93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0AD6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2EF8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32C0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1D78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3E8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1D06"/>
    <w:rsid w:val="005827D7"/>
    <w:rsid w:val="00582C3B"/>
    <w:rsid w:val="00584250"/>
    <w:rsid w:val="005844EC"/>
    <w:rsid w:val="005855C9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78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878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2C5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233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3454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6E1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2CFC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47EE"/>
    <w:rsid w:val="00785703"/>
    <w:rsid w:val="00785778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7F7E7B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16D0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2EF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870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14E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5C1C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5DC0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09A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97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77C3C"/>
    <w:rsid w:val="00A81338"/>
    <w:rsid w:val="00A8145B"/>
    <w:rsid w:val="00A82F8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4E1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14BF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0A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C48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597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3553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1648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03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77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2EC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ABC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544A"/>
    <w:rsid w:val="00E860F6"/>
    <w:rsid w:val="00E864B9"/>
    <w:rsid w:val="00E86BED"/>
    <w:rsid w:val="00E86E75"/>
    <w:rsid w:val="00E90357"/>
    <w:rsid w:val="00E90DE0"/>
    <w:rsid w:val="00E91AB5"/>
    <w:rsid w:val="00E91C0B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2E4A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21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107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2025-06-19T06:01:00Z</dcterms:created>
  <dcterms:modified xsi:type="dcterms:W3CDTF">2025-06-19T07:56:00Z</dcterms:modified>
</cp:coreProperties>
</file>