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B49532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június 1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30C28A2" w14:textId="77777777" w:rsidR="00663FFD" w:rsidRDefault="00663FFD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BA7969C" w14:textId="77777777" w:rsidR="00663FFD" w:rsidRPr="001C18F8" w:rsidRDefault="00663FFD" w:rsidP="00663FFD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>
        <w:rPr>
          <w:rFonts w:ascii="Calibri" w:hAnsi="Calibri" w:cs="Calibri"/>
          <w:sz w:val="22"/>
          <w:szCs w:val="22"/>
        </w:rPr>
        <w:t>6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6749DBD6" w14:textId="77777777" w:rsidR="00663FFD" w:rsidRPr="001C18F8" w:rsidRDefault="00663FFD" w:rsidP="00663FFD">
      <w:pPr>
        <w:pStyle w:val="Szvegtrzs"/>
        <w:jc w:val="center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163</w:t>
      </w:r>
      <w:r w:rsidRPr="001C18F8">
        <w:rPr>
          <w:rFonts w:ascii="Calibri" w:hAnsi="Calibri" w:cs="Calibri"/>
          <w:sz w:val="22"/>
          <w:szCs w:val="22"/>
        </w:rPr>
        <w:t>/2025. (V</w:t>
      </w:r>
      <w:r>
        <w:rPr>
          <w:rFonts w:ascii="Calibri" w:hAnsi="Calibri" w:cs="Calibri"/>
          <w:sz w:val="22"/>
          <w:szCs w:val="22"/>
        </w:rPr>
        <w:t>I</w:t>
      </w:r>
      <w:r w:rsidRPr="001C18F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18</w:t>
      </w:r>
      <w:r w:rsidRPr="001C18F8">
        <w:rPr>
          <w:rFonts w:ascii="Calibri" w:hAnsi="Calibri" w:cs="Calibri"/>
          <w:sz w:val="22"/>
          <w:szCs w:val="22"/>
        </w:rPr>
        <w:t>.) SzLB. sz. határozat</w:t>
      </w:r>
    </w:p>
    <w:p w14:paraId="17839E66" w14:textId="77777777" w:rsidR="00663FFD" w:rsidRPr="001C18F8" w:rsidRDefault="00663FFD" w:rsidP="00663FFD">
      <w:pPr>
        <w:pStyle w:val="Szvegtrzs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</w:p>
    <w:p w14:paraId="2F6079FC" w14:textId="77777777" w:rsidR="00663FFD" w:rsidRDefault="00663FFD" w:rsidP="00663FFD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1C18F8">
        <w:rPr>
          <w:rFonts w:asciiTheme="minorHAnsi" w:hAnsiTheme="minorHAnsi" w:cstheme="minorHAnsi"/>
          <w:sz w:val="22"/>
          <w:szCs w:val="22"/>
        </w:rPr>
        <w:t xml:space="preserve">a </w:t>
      </w:r>
      <w:r w:rsidRPr="00B83C8E">
        <w:rPr>
          <w:rFonts w:asciiTheme="minorHAnsi" w:hAnsiTheme="minorHAnsi" w:cstheme="minorHAnsi"/>
          <w:sz w:val="22"/>
          <w:szCs w:val="22"/>
        </w:rPr>
        <w:t>„</w:t>
      </w:r>
      <w:r w:rsidRPr="00B83C8E">
        <w:rPr>
          <w:rFonts w:ascii="Calibri" w:eastAsia="Calibri" w:hAnsi="Calibri" w:cs="Calibri"/>
          <w:color w:val="171717"/>
          <w:sz w:val="22"/>
          <w:szCs w:val="22"/>
        </w:rPr>
        <w:t>Javaslat önkormányzati rendeletekkel kapcsolatos döntések meghozatalára</w:t>
      </w:r>
      <w:r w:rsidRPr="00B83C8E">
        <w:rPr>
          <w:rFonts w:asciiTheme="minorHAnsi" w:hAnsiTheme="minorHAnsi" w:cstheme="minorHAnsi"/>
          <w:sz w:val="22"/>
          <w:szCs w:val="22"/>
        </w:rPr>
        <w:t>”</w:t>
      </w:r>
      <w:r w:rsidRPr="001C18F8">
        <w:rPr>
          <w:rFonts w:asciiTheme="minorHAnsi" w:hAnsiTheme="minorHAnsi" w:cstheme="minorHAnsi"/>
          <w:sz w:val="22"/>
          <w:szCs w:val="22"/>
        </w:rPr>
        <w:t xml:space="preserve"> című előterjesztést megtárgyalta, és</w:t>
      </w:r>
      <w:r>
        <w:rPr>
          <w:rFonts w:asciiTheme="minorHAnsi" w:hAnsiTheme="minorHAnsi" w:cstheme="minorHAnsi"/>
          <w:sz w:val="22"/>
          <w:szCs w:val="22"/>
        </w:rPr>
        <w:t xml:space="preserve"> a lakb</w:t>
      </w:r>
      <w:r w:rsidRPr="00B83C8E">
        <w:rPr>
          <w:rFonts w:asciiTheme="minorHAnsi" w:hAnsiTheme="minorHAnsi" w:cstheme="minorHAnsi"/>
          <w:sz w:val="22"/>
          <w:szCs w:val="22"/>
        </w:rPr>
        <w:t>érek és a lakbértámogatás, az önkormányzat által a lakásvásárláshoz és építéshez nyújtott támogatások szabályai megállapításáról szóló 36/2010. (XII.1.)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módosításáról szóló rendelet-tervezetet </w:t>
      </w:r>
      <w:r w:rsidRPr="001C18F8">
        <w:rPr>
          <w:rFonts w:asciiTheme="minorHAnsi" w:hAnsiTheme="minorHAnsi" w:cstheme="minorHAnsi"/>
          <w:sz w:val="22"/>
          <w:szCs w:val="22"/>
        </w:rPr>
        <w:t xml:space="preserve">az előterjesztés szerinti tartalommal elfogadásra javasolja a Közgyűlésnek. </w:t>
      </w:r>
    </w:p>
    <w:p w14:paraId="2334849A" w14:textId="77777777" w:rsidR="00663FFD" w:rsidRDefault="00663FFD" w:rsidP="00663F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FC96F" w14:textId="77777777" w:rsidR="00663FFD" w:rsidRPr="001C18F8" w:rsidRDefault="00663FFD" w:rsidP="00663FFD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2E6F77B9" w14:textId="77777777" w:rsidR="00663FFD" w:rsidRPr="001C18F8" w:rsidRDefault="00663FFD" w:rsidP="00663FFD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550CA3B" w14:textId="77777777" w:rsidR="00663FFD" w:rsidRPr="00E93343" w:rsidRDefault="00663FFD" w:rsidP="00663FFD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E9334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Vinczéné Dr. Menyhárt Mária, az Egészségügyi és Közszolgálati Osztály vezetője/   </w:t>
      </w:r>
    </w:p>
    <w:p w14:paraId="076ADAA1" w14:textId="77777777" w:rsidR="00663FFD" w:rsidRPr="001C18F8" w:rsidRDefault="00663FFD" w:rsidP="00663FFD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295217E0" w14:textId="77777777" w:rsidR="00663FFD" w:rsidRDefault="00663FFD" w:rsidP="00663FFD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 xml:space="preserve">2025. </w:t>
      </w:r>
      <w:r>
        <w:rPr>
          <w:rFonts w:asciiTheme="minorHAnsi" w:hAnsiTheme="minorHAnsi" w:cstheme="minorHAnsi"/>
          <w:sz w:val="22"/>
          <w:szCs w:val="22"/>
        </w:rPr>
        <w:t>júniusi Közgyűlés</w:t>
      </w:r>
    </w:p>
    <w:p w14:paraId="4D6AA77E" w14:textId="77777777" w:rsidR="00663FFD" w:rsidRDefault="00663FFD" w:rsidP="00663F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75153" w14:textId="77777777" w:rsidR="00663FFD" w:rsidRDefault="00663FFD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56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67DAC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0AD6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3FFD"/>
    <w:rsid w:val="006656C5"/>
    <w:rsid w:val="0066593F"/>
    <w:rsid w:val="006670D0"/>
    <w:rsid w:val="00670216"/>
    <w:rsid w:val="0067275E"/>
    <w:rsid w:val="0067297A"/>
    <w:rsid w:val="00672CFF"/>
    <w:rsid w:val="006742DB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35E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109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2025-06-19T06:00:00Z</dcterms:created>
  <dcterms:modified xsi:type="dcterms:W3CDTF">2025-06-19T07:55:00Z</dcterms:modified>
</cp:coreProperties>
</file>