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6E08" w14:textId="77777777" w:rsidR="00764B7E" w:rsidRPr="00E2547C" w:rsidRDefault="00764B7E" w:rsidP="00764B7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547C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6492F07" w14:textId="77777777" w:rsidR="005577A3" w:rsidRPr="00E2547C" w:rsidRDefault="005577A3" w:rsidP="00633D7D">
      <w:pPr>
        <w:rPr>
          <w:rFonts w:asciiTheme="minorHAnsi" w:hAnsiTheme="minorHAnsi" w:cstheme="minorHAnsi"/>
          <w:b/>
          <w:sz w:val="22"/>
          <w:szCs w:val="22"/>
        </w:rPr>
      </w:pPr>
    </w:p>
    <w:p w14:paraId="009DFEC8" w14:textId="14465DD9" w:rsidR="00741FBA" w:rsidRPr="00E2547C" w:rsidRDefault="00741FBA" w:rsidP="00741F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547C">
        <w:rPr>
          <w:rFonts w:asciiTheme="minorHAnsi" w:hAnsiTheme="minorHAnsi" w:cstheme="minorHAnsi"/>
          <w:b/>
          <w:sz w:val="22"/>
          <w:szCs w:val="22"/>
        </w:rPr>
        <w:t>Szombathely Megyei Jogú Város Közgyűlésének 20</w:t>
      </w:r>
      <w:r w:rsidR="00C13A15" w:rsidRPr="00E2547C">
        <w:rPr>
          <w:rFonts w:asciiTheme="minorHAnsi" w:hAnsiTheme="minorHAnsi" w:cstheme="minorHAnsi"/>
          <w:b/>
          <w:sz w:val="22"/>
          <w:szCs w:val="22"/>
        </w:rPr>
        <w:t>2</w:t>
      </w:r>
      <w:r w:rsidR="003947E4" w:rsidRPr="00E2547C">
        <w:rPr>
          <w:rFonts w:asciiTheme="minorHAnsi" w:hAnsiTheme="minorHAnsi" w:cstheme="minorHAnsi"/>
          <w:b/>
          <w:sz w:val="22"/>
          <w:szCs w:val="22"/>
        </w:rPr>
        <w:t>5</w:t>
      </w:r>
      <w:r w:rsidRPr="00E2547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23E3" w:rsidRPr="00E2547C">
        <w:rPr>
          <w:rFonts w:asciiTheme="minorHAnsi" w:hAnsiTheme="minorHAnsi" w:cstheme="minorHAnsi"/>
          <w:b/>
          <w:sz w:val="22"/>
          <w:szCs w:val="22"/>
        </w:rPr>
        <w:t>június</w:t>
      </w:r>
      <w:r w:rsidR="003947E4" w:rsidRPr="00E2547C">
        <w:rPr>
          <w:rFonts w:asciiTheme="minorHAnsi" w:hAnsiTheme="minorHAnsi" w:cstheme="minorHAnsi"/>
          <w:b/>
          <w:sz w:val="22"/>
          <w:szCs w:val="22"/>
        </w:rPr>
        <w:t xml:space="preserve"> 19-</w:t>
      </w:r>
      <w:r w:rsidRPr="00E2547C">
        <w:rPr>
          <w:rFonts w:asciiTheme="minorHAnsi" w:hAnsiTheme="minorHAnsi" w:cstheme="minorHAnsi"/>
          <w:b/>
          <w:sz w:val="22"/>
          <w:szCs w:val="22"/>
        </w:rPr>
        <w:t>i</w:t>
      </w:r>
      <w:r w:rsidR="00697798" w:rsidRPr="00E25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547C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4843ECF6" w14:textId="77777777" w:rsidR="0067743C" w:rsidRPr="00E2547C" w:rsidRDefault="0067743C" w:rsidP="0022120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E67CF2" w14:textId="32856D0E" w:rsidR="00B5435B" w:rsidRPr="00E2547C" w:rsidRDefault="003947E4" w:rsidP="006774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547C">
        <w:rPr>
          <w:rFonts w:asciiTheme="minorHAnsi" w:hAnsiTheme="minorHAnsi" w:cstheme="minorHAnsi"/>
          <w:b/>
          <w:sz w:val="22"/>
          <w:szCs w:val="22"/>
        </w:rPr>
        <w:t xml:space="preserve">Javaslat a Weöres Sándor Színház Nonprofit Kft. ügyvezető igazgatójával </w:t>
      </w:r>
      <w:r w:rsidR="00B5435B" w:rsidRPr="00E2547C">
        <w:rPr>
          <w:rFonts w:asciiTheme="minorHAnsi" w:hAnsiTheme="minorHAnsi" w:cstheme="minorHAnsi"/>
          <w:b/>
          <w:sz w:val="22"/>
          <w:szCs w:val="22"/>
        </w:rPr>
        <w:t>kapcsolatos döntés meghozatalára</w:t>
      </w:r>
    </w:p>
    <w:p w14:paraId="55544494" w14:textId="77777777" w:rsidR="00B5435B" w:rsidRPr="00E2547C" w:rsidRDefault="00B5435B" w:rsidP="006774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D7B490" w14:textId="77777777" w:rsidR="007C118A" w:rsidRPr="00E2547C" w:rsidRDefault="007C118A" w:rsidP="006774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60AFD5" w14:textId="788C9392" w:rsidR="00450B45" w:rsidRPr="00E2547C" w:rsidRDefault="00450B45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Tájékoztatom a Tisztelt Közgyűlést, hogy </w:t>
      </w:r>
      <w:r w:rsidR="008133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Szabó Tibor András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Weöres Sándor Színház Nonprofit Kft-ben betöltött ügyvezetői megbízatása </w:t>
      </w:r>
      <w:r w:rsidR="008133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2026. január 31.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napján lejár, tekintettel arra, </w:t>
      </w:r>
      <w:r w:rsidR="00E3524B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hogy a </w:t>
      </w:r>
      <w:r w:rsidR="008133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300/2020. (X.29.)</w:t>
      </w:r>
      <w:r w:rsidR="00E3524B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Kgy. számú határozat szerint 20</w:t>
      </w:r>
      <w:r w:rsidR="008133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21</w:t>
      </w:r>
      <w:r w:rsidR="00E3524B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. </w:t>
      </w:r>
      <w:r w:rsidR="008133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február</w:t>
      </w:r>
      <w:r w:rsidR="00E3524B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1. napjától 202</w:t>
      </w:r>
      <w:r w:rsidR="008133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6</w:t>
      </w:r>
      <w:r w:rsidR="00E3524B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. január 31. napjáig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került megválasztásra.</w:t>
      </w:r>
    </w:p>
    <w:p w14:paraId="4C466601" w14:textId="57F3A6F4" w:rsidR="00450B45" w:rsidRPr="00E2547C" w:rsidRDefault="00450B45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Az előadó-művészeti szervezetek támogatásáról és sajátos foglalkoztatási szabályairól szóló 2008. évi XCIX. törvény</w:t>
      </w:r>
      <w:r w:rsidR="0005556C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(továbbiakban Emtv.)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15. § (3) bekezdése értelmében az előadó-művészeti szervezet központi költségvetési támogatást akkor kaphat, ha az előadó-művészeti szervezetek működésével összefüggő közigazgatási hatósági és szolgáltatási feladatokat ellátó szerv által nyilvántartásba vétele megtörtént. A nyilvántartásba vétel</w:t>
      </w:r>
      <w:r w:rsidR="0051393B">
        <w:rPr>
          <w:rFonts w:asciiTheme="minorHAnsi" w:hAnsiTheme="minorHAnsi" w:cstheme="minorHAnsi"/>
          <w:b w:val="0"/>
          <w:sz w:val="22"/>
          <w:szCs w:val="22"/>
          <w:u w:val="none"/>
        </w:rPr>
        <w:t>,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illetve a törvényben meghatározott kategóriákba sorolás feltétele többek között az, hogy a munkáltató vezetőjét az adott szervezetre vonatkozóan a törvényben foglalt szabályoknak megfelelően bízzák meg.</w:t>
      </w:r>
    </w:p>
    <w:p w14:paraId="43C41638" w14:textId="77777777" w:rsidR="001B1F85" w:rsidRPr="00E2547C" w:rsidRDefault="001B1F85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48851BB" w14:textId="24DA6668" w:rsidR="00813384" w:rsidRPr="00E2547C" w:rsidRDefault="0005556C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Az Emtv. 16. § </w:t>
      </w:r>
      <w:r w:rsidR="008133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(8)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bekezdése szerint a</w:t>
      </w:r>
      <w:r w:rsidR="008133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színház közös működtetésére irányuló megállapodásban a miniszter és az önkormányzat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8133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meghatározza – ideértve a vezetői kinevezés módját is – a színház közös működtetésének és működésének részletes szabályait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. Szombathely Megyei Jogú Város Önkormányzata 2029. december 31-ig kötött közös működtetési megállapodást a Kulturális és Innovációs Minisztériummal a Weöres Sándor Színház vonatkozásában. A megállapodás azt tartalmazza, hogy a Színház vezetőjének kinevezésekor – beleértve az eredménytelenné nyilvánítást is – az előadó-művészeti szervezet vezetőjének választására irányuló pályázati eljárásról és a munkakör betöltésének szabályairól szóló 155/2017. (VI. 15.) Korm. rendelet 4. §-a szerinti, az előadó-művészeti szervezet vezetőjének megválasztására irányuló pályázati eljárás keretében létrehozandó szakmai bizottság által javasolt személyt támogatja. Kivételt képez, ha a kultúráért felelős miniszter és a Fenntartó polgármester egyetértésben más személyre tesz javaslatot.</w:t>
      </w:r>
    </w:p>
    <w:p w14:paraId="0F5C2DBF" w14:textId="77777777" w:rsidR="00F206C0" w:rsidRPr="00E2547C" w:rsidRDefault="00F206C0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AD29082" w14:textId="66741502" w:rsidR="00F206C0" w:rsidRPr="00E2547C" w:rsidRDefault="00F206C0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Az Emtv. 39. § (2) bekezdése szerint a vezető feladatainak ellátására a munkáltatói jogkör gyakorlója pályázati, vagy a miniszter előzetes engedélyével meghívásos eljárást alkalmaz. A pályázati, illetve meghívásos eljárás kiírásának, benyújtásának és értékelésének rendjét, valamint a meghívásos eljárás feltételeit a Kormány rendeletben határozza meg. </w:t>
      </w:r>
    </w:p>
    <w:p w14:paraId="28F16EBC" w14:textId="77777777" w:rsidR="002E33D1" w:rsidRPr="00E2547C" w:rsidRDefault="002E33D1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5B3DB9D" w14:textId="10EF7A70" w:rsidR="002E33D1" w:rsidRPr="00E2547C" w:rsidRDefault="002E33D1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Tekintettel arra, hogy a meghívásos pályázat feltételeinek, tartalmának kiírása, benyújtása és értékelése rendjének részletes szabályai még nem ismertek, 2025. május 19-én írásban kerestem meg Dr. Hankó Balázs kultúráért és innovációért felelős miniszter urat azzal kapcsolatban, hogy van-e lehetőség a Weöres</w:t>
      </w:r>
      <w:r w:rsidR="008D657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Sándor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Színház Nonprofit Kft. vezetői feladatainak ellátása tekintetében meghívásos eljárás alkalmazására. </w:t>
      </w:r>
      <w:r w:rsidR="005849D3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Amennyiben van lehetőség erre, úgy miniszter úr előzetes hozzájárulását kértem ahhoz, hogy ezen eljárást alkalmazva támogatólag terjeszthessem elő Szabó Tibor András személyét a Tisztelt Közgyűlés, mint a munkáltatói jogkör gyakorlója elé. </w:t>
      </w:r>
    </w:p>
    <w:p w14:paraId="05A4C3BD" w14:textId="77777777" w:rsidR="005849D3" w:rsidRPr="00E2547C" w:rsidRDefault="005849D3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21987DB7" w14:textId="5C769570" w:rsidR="005849D3" w:rsidRPr="00E2547C" w:rsidRDefault="005849D3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Megkeresésemre az előterjesztés elkészítéséig válasz nem érkezett, így az alábbi javaslatot terjesztem a Tisztelt Közgyűlés elé. </w:t>
      </w:r>
    </w:p>
    <w:p w14:paraId="415C5A9C" w14:textId="77777777" w:rsidR="0087788D" w:rsidRPr="00E2547C" w:rsidRDefault="0087788D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F24C063" w14:textId="0451E2F3" w:rsidR="0087788D" w:rsidRPr="00E2547C" w:rsidRDefault="0087788D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241279">
        <w:rPr>
          <w:rFonts w:asciiTheme="minorHAnsi" w:hAnsiTheme="minorHAnsi" w:cstheme="minorHAnsi"/>
          <w:b w:val="0"/>
          <w:sz w:val="22"/>
          <w:szCs w:val="22"/>
          <w:u w:val="none"/>
        </w:rPr>
        <w:t>Amennyiben a jogszabályi felhatalmazás alapján a minisz</w:t>
      </w:r>
      <w:r w:rsidR="003D7699">
        <w:rPr>
          <w:rFonts w:asciiTheme="minorHAnsi" w:hAnsiTheme="minorHAnsi" w:cstheme="minorHAnsi"/>
          <w:b w:val="0"/>
          <w:sz w:val="22"/>
          <w:szCs w:val="22"/>
          <w:u w:val="none"/>
        </w:rPr>
        <w:t>t</w:t>
      </w:r>
      <w:r w:rsidRPr="00241279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er engedélyezi </w:t>
      </w:r>
      <w:r w:rsidR="00A03975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</w:t>
      </w:r>
      <w:r w:rsidRPr="00241279">
        <w:rPr>
          <w:rFonts w:asciiTheme="minorHAnsi" w:hAnsiTheme="minorHAnsi" w:cstheme="minorHAnsi"/>
          <w:b w:val="0"/>
          <w:sz w:val="22"/>
          <w:szCs w:val="22"/>
          <w:u w:val="none"/>
        </w:rPr>
        <w:t>meghívásos eljárás alkalmazását</w:t>
      </w:r>
      <w:r w:rsidR="006E1FBC" w:rsidRPr="00241279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és egyetért Szabó Tibor András személyével</w:t>
      </w:r>
      <w:r w:rsidRPr="00241279">
        <w:rPr>
          <w:rFonts w:asciiTheme="minorHAnsi" w:hAnsiTheme="minorHAnsi" w:cstheme="minorHAnsi"/>
          <w:b w:val="0"/>
          <w:sz w:val="22"/>
          <w:szCs w:val="22"/>
          <w:u w:val="none"/>
        </w:rPr>
        <w:t>, úgy ezen eljárást alkalmazva támogatólag kívánom előterjeszteni Szabó Tibor András személyét a Weöres Sándor Színház Nonprofit Kft. vezetői feladatainak ellátására, további 5 éves, határozott időtartamra.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E21DFDE" w14:textId="77777777" w:rsidR="0087788D" w:rsidRPr="00E2547C" w:rsidRDefault="0087788D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343F40B" w14:textId="66E0DF50" w:rsidR="0087788D" w:rsidRPr="001A55D0" w:rsidRDefault="0087788D" w:rsidP="0081338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Amennyiben a meghívásos eljárás alkalmazásának feltételei nem biztosítottak, </w:t>
      </w:r>
      <w:r w:rsidR="00241279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>azaz</w:t>
      </w:r>
      <w:r w:rsidR="0087097D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6E1FBC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miniszter nem engedélyezi a meghívásos eljárást, vagy engedélyezi, de nem támogatja Szabó Tibor András személyét, vagy nem érkezik válasz önkormányzatunk </w:t>
      </w:r>
      <w:r w:rsidR="00241279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megkeresésére a pályázati eljárás megkezdéséig, </w:t>
      </w:r>
      <w:r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>úgy az Emtv.-ben, valamint a 155/2017. (VI. 15.) Korm. rendeletben szabályozott pályázati eljárás lefolytatását javaslom az alábbiak szerint.</w:t>
      </w:r>
    </w:p>
    <w:p w14:paraId="3DA94176" w14:textId="77777777" w:rsidR="00813384" w:rsidRPr="001A55D0" w:rsidRDefault="00813384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9DBA84F" w14:textId="6F6EE03F" w:rsidR="002055C3" w:rsidRPr="00E2547C" w:rsidRDefault="00450B45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</w:t>
      </w:r>
      <w:r w:rsidR="0087788D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>jogszabály</w:t>
      </w:r>
      <w:r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előírásai szerint a szakmai munka folytonossága érdekében a vezetői megbízásra vonatkozó pályázatot a munkáltatói jogkör gyakorlója legalább hat hónappal a határozott idejű jogviszony megszűnése előtt hirdeti meg. A p</w:t>
      </w:r>
      <w:r w:rsidR="007635E3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>ályázat meghirdetésének napja</w:t>
      </w:r>
      <w:r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D527F9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kultúráért felelős miniszter által vezetett minisztérium </w:t>
      </w:r>
      <w:r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>honlapján történő közzététel napja,</w:t>
      </w:r>
      <w:r w:rsidR="00241279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amely legkésőbb 2025. július 31. napja. </w:t>
      </w:r>
      <w:r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pályázat benyújtásának határideje a közzétételtől számított harminc </w:t>
      </w:r>
      <w:r w:rsidR="00D527F9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>munka</w:t>
      </w:r>
      <w:r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>nap</w:t>
      </w:r>
      <w:r w:rsidR="00241279" w:rsidRPr="001A55D0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5AD4D7B5" w14:textId="77777777" w:rsidR="00DE0ADC" w:rsidRPr="00E2547C" w:rsidRDefault="00DE0ADC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2642202" w14:textId="77777777" w:rsidR="00DE0ADC" w:rsidRPr="00E2547C" w:rsidRDefault="00DE0ADC" w:rsidP="00DE0ADC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 pályázati felhívásnak tartalmaznia kell a vezetői munkakör betöltésének feltételeit, a javadalmazást, a munkaviszony kezdő és befejező időpontját, a munkába lépés napját, az előadó-művészeti szervezet éves költségvetésének tervezett fő előirányzatait, valamint a fenntartó által meghatározott, így különösen az előadó-művészeti szervezet művészi arculatával, művészeti vezetésének módjával, teljesítménymutatóival és a foglalkoztatással kapcsolatos elemeket. A pályázati kiíráshoz kapcsolódóan pályázati dokumentáció és személyes konzultáció lehetőségének biztosításával megfelelő tájékoztatást kell nyújtani a pályázó számára a szervezetről, beleértve annak aktuális gazdasági helyzetét is.</w:t>
      </w:r>
    </w:p>
    <w:p w14:paraId="467965BE" w14:textId="77777777" w:rsidR="00DE0ADC" w:rsidRPr="00E2547C" w:rsidRDefault="00DE0ADC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A40FAA6" w14:textId="77777777" w:rsidR="00DE0ADC" w:rsidRPr="00E2547C" w:rsidRDefault="00DE0ADC" w:rsidP="00DE0ADC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 vezető munkakörének ellátásával szakirányú felsőfokú végzettséggel és legalább ötéves, szakmai gyakorlattal vagy legalább hároméves előadó-művészeti szervezetben szerzett vezetői gyakorlattal rendelkező személy bízható meg.</w:t>
      </w:r>
    </w:p>
    <w:p w14:paraId="69DC76DD" w14:textId="77777777" w:rsidR="00DE0ADC" w:rsidRPr="00E2547C" w:rsidRDefault="00DE0ADC" w:rsidP="00DE0ADC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 szakirányú felsőfokú végzettség és szakképzettség megszerzésének követelménye alól a Kossuth-díjban, a Magyar Köztársaság Kiváló Művésze és a Magyar Köztársaság Érdemes Művésze, valamint a Magyarország Kiváló Művésze és Magyarország Érdemes Művésze díjban részesített, illetve a művészet tudományterületen színházművészet, zeneművészet, tánc- és mozdulatművészet tudományágban tudományos (PhD vagy DLA) fokozatot szerzett személy mentesül.</w:t>
      </w:r>
    </w:p>
    <w:p w14:paraId="49C8DDD7" w14:textId="77777777" w:rsidR="00DE0ADC" w:rsidRPr="00E2547C" w:rsidRDefault="00DE0ADC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9F36DFA" w14:textId="77777777" w:rsidR="00450B45" w:rsidRPr="00E2547C" w:rsidRDefault="002055C3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 pályázatokat szakmai bizo</w:t>
      </w:r>
      <w:r w:rsidR="00B63036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ttság véleményezi, amelyne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k ülését a benyújtási határidőt követő harminc napon belül szükséges megtartani. </w:t>
      </w:r>
      <w:r w:rsidR="00450B45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 szakmai bizottság tagjai között van a</w:t>
      </w:r>
      <w:r w:rsidR="00350F84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z</w:t>
      </w:r>
      <w:r w:rsidR="00450B45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előadó-művészeti</w:t>
      </w:r>
      <w:r w:rsidR="00450B45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bizottság négy, a miniszter egy, 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munkavállalók és az előadó-művészeti szervezetnél munkavégzésre irányuló jogviszonyban 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lastRenderedPageBreak/>
        <w:t>foglalkoztatottak által egyszerű többséggel választott egy</w:t>
      </w:r>
      <w:r w:rsidR="00450B45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, a reprezentatív szakszervezet egy, továbbá 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az előadó-művészeti szervezet fenntartójának két</w:t>
      </w:r>
      <w:r w:rsidR="00450B45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képviselője is.</w:t>
      </w:r>
    </w:p>
    <w:p w14:paraId="4ACEE6BD" w14:textId="77777777" w:rsidR="002055C3" w:rsidRPr="00E2547C" w:rsidRDefault="002055C3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E76AF1B" w14:textId="77777777" w:rsidR="002055C3" w:rsidRPr="00E2547C" w:rsidRDefault="00350F84" w:rsidP="00450B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 munkakör betöltéséről</w:t>
      </w:r>
      <w:r w:rsidR="002055C3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6A0E6B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 Közgyűlés a</w:t>
      </w:r>
      <w:r w:rsidR="002055C3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szakmai bizottság ülését követő harminc napon belül</w:t>
      </w:r>
      <w:r w:rsidR="006A0E6B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2055C3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dönt.</w:t>
      </w:r>
    </w:p>
    <w:p w14:paraId="2A28A5D5" w14:textId="77777777" w:rsidR="006A0E6B" w:rsidRPr="00E2547C" w:rsidRDefault="006A0E6B" w:rsidP="006A0E6B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46E9C24" w14:textId="77777777" w:rsidR="006A0E6B" w:rsidRPr="00E2547C" w:rsidRDefault="006A0E6B" w:rsidP="006A0E6B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A Weöres Sándor Színház</w:t>
      </w:r>
      <w:r w:rsidR="008B6D6C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,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valamint az emberi erőforrások minisztere között a színház közös működtetésére vonatkozó megállapodás értelmében az Önkormányzat, mint fenntartó arra vállalt kötelezettséget, hogy a pályázati eljárás során a szakmai bizottság által javasolt személyt támogatja, kivéve, ha a miniszter és a polgármester egyetértésben más személyre tesz javaslatot. </w:t>
      </w:r>
    </w:p>
    <w:p w14:paraId="36EFA9CA" w14:textId="77777777" w:rsidR="0061776E" w:rsidRPr="00E2547C" w:rsidRDefault="0061776E" w:rsidP="00450B45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173E403" w14:textId="12FA54C0" w:rsidR="0067743C" w:rsidRPr="00E2547C" w:rsidRDefault="0067743C" w:rsidP="0067743C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Kérem a Tisztelt </w:t>
      </w:r>
      <w:r w:rsidR="00923B55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Közgyűlést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, hogy az előterjesztést megtárgyalni</w:t>
      </w:r>
      <w:r w:rsidR="00DA0610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,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és a határozati javaslato</w:t>
      </w:r>
      <w:r w:rsidR="0096695B"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>t</w:t>
      </w:r>
      <w:r w:rsidRPr="00E254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elfogadni szíveskedjék.</w:t>
      </w:r>
    </w:p>
    <w:p w14:paraId="15FF2E6B" w14:textId="77777777" w:rsidR="001A3BCE" w:rsidRPr="00E2547C" w:rsidRDefault="001A3BCE" w:rsidP="006774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484DA" w14:textId="55542519" w:rsidR="0067743C" w:rsidRPr="00E2547C" w:rsidRDefault="004C7ED6" w:rsidP="0067743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7C">
        <w:rPr>
          <w:rFonts w:asciiTheme="minorHAnsi" w:hAnsiTheme="minorHAnsi" w:cstheme="minorHAnsi"/>
          <w:b/>
          <w:sz w:val="22"/>
          <w:szCs w:val="22"/>
        </w:rPr>
        <w:t>Szom</w:t>
      </w:r>
      <w:r w:rsidR="008944F1" w:rsidRPr="00E2547C">
        <w:rPr>
          <w:rFonts w:asciiTheme="minorHAnsi" w:hAnsiTheme="minorHAnsi" w:cstheme="minorHAnsi"/>
          <w:b/>
          <w:sz w:val="22"/>
          <w:szCs w:val="22"/>
        </w:rPr>
        <w:t>bathely, 20</w:t>
      </w:r>
      <w:r w:rsidR="007E30BA" w:rsidRPr="00E2547C">
        <w:rPr>
          <w:rFonts w:asciiTheme="minorHAnsi" w:hAnsiTheme="minorHAnsi" w:cstheme="minorHAnsi"/>
          <w:b/>
          <w:sz w:val="22"/>
          <w:szCs w:val="22"/>
        </w:rPr>
        <w:t>2</w:t>
      </w:r>
      <w:r w:rsidR="003947E4" w:rsidRPr="00E2547C">
        <w:rPr>
          <w:rFonts w:asciiTheme="minorHAnsi" w:hAnsiTheme="minorHAnsi" w:cstheme="minorHAnsi"/>
          <w:b/>
          <w:sz w:val="22"/>
          <w:szCs w:val="22"/>
        </w:rPr>
        <w:t>5</w:t>
      </w:r>
      <w:r w:rsidR="008944F1" w:rsidRPr="00E2547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1776E" w:rsidRPr="00E2547C">
        <w:rPr>
          <w:rFonts w:asciiTheme="minorHAnsi" w:hAnsiTheme="minorHAnsi" w:cstheme="minorHAnsi"/>
          <w:b/>
          <w:sz w:val="22"/>
          <w:szCs w:val="22"/>
        </w:rPr>
        <w:t>június</w:t>
      </w:r>
      <w:r w:rsidR="003947E4" w:rsidRPr="00E254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1735">
        <w:rPr>
          <w:rFonts w:asciiTheme="minorHAnsi" w:hAnsiTheme="minorHAnsi" w:cstheme="minorHAnsi"/>
          <w:b/>
          <w:sz w:val="22"/>
          <w:szCs w:val="22"/>
        </w:rPr>
        <w:t>5.</w:t>
      </w:r>
    </w:p>
    <w:p w14:paraId="37899210" w14:textId="77777777" w:rsidR="000D52E8" w:rsidRDefault="000D52E8" w:rsidP="006774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CB93B" w14:textId="77777777" w:rsidR="00C0117E" w:rsidRPr="00E2547C" w:rsidRDefault="00C0117E" w:rsidP="006774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534D3" w14:textId="77777777" w:rsidR="003E2F78" w:rsidRPr="00E2547C" w:rsidRDefault="003E2F78" w:rsidP="006774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B8414B" w14:textId="77777777" w:rsidR="00693297" w:rsidRPr="00E2547C" w:rsidRDefault="0067743C" w:rsidP="001B4413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7C">
        <w:rPr>
          <w:rFonts w:asciiTheme="minorHAnsi" w:hAnsiTheme="minorHAnsi" w:cstheme="minorHAnsi"/>
          <w:b/>
          <w:sz w:val="22"/>
          <w:szCs w:val="22"/>
        </w:rPr>
        <w:tab/>
        <w:t xml:space="preserve">/: Dr. </w:t>
      </w:r>
      <w:r w:rsidR="004C47E7" w:rsidRPr="00E2547C">
        <w:rPr>
          <w:rFonts w:asciiTheme="minorHAnsi" w:hAnsiTheme="minorHAnsi" w:cstheme="minorHAnsi"/>
          <w:b/>
          <w:sz w:val="22"/>
          <w:szCs w:val="22"/>
        </w:rPr>
        <w:t>Nemény András</w:t>
      </w:r>
      <w:r w:rsidRPr="00E2547C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CADAE64" w14:textId="77777777" w:rsidR="00895435" w:rsidRDefault="00895435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555856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76F583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FA738E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9B5348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4B3772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1CF3B0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7E40F0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BB0A12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25C631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01D7F4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96736D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2607F0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163569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7FDC03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CC00BB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5146BD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5D0F32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9E74C3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28005B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A4C301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F87463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B46318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F2A5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658F93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C7FE655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367569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313810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BF591B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843A27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9D2C2E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3C41B9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F63B8D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274489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6DAAF0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74E4D3" w14:textId="77777777" w:rsidR="008F7224" w:rsidRDefault="008F7224" w:rsidP="00112E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A26A04" w14:textId="77777777" w:rsidR="002957CC" w:rsidRPr="00E2547C" w:rsidRDefault="002957CC" w:rsidP="002957C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547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6FC9CF3A" w14:textId="6E2BE35C" w:rsidR="002957CC" w:rsidRPr="00E2547C" w:rsidRDefault="0061776E" w:rsidP="002957C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547C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3947E4" w:rsidRPr="00E2547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2547C">
        <w:rPr>
          <w:rFonts w:asciiTheme="minorHAnsi" w:hAnsiTheme="minorHAnsi" w:cstheme="minorHAnsi"/>
          <w:b/>
          <w:sz w:val="22"/>
          <w:szCs w:val="22"/>
          <w:u w:val="single"/>
        </w:rPr>
        <w:t>. (VI.</w:t>
      </w:r>
      <w:r w:rsidR="003947E4" w:rsidRPr="00E2547C">
        <w:rPr>
          <w:rFonts w:asciiTheme="minorHAnsi" w:hAnsiTheme="minorHAnsi" w:cstheme="minorHAnsi"/>
          <w:b/>
          <w:sz w:val="22"/>
          <w:szCs w:val="22"/>
          <w:u w:val="single"/>
        </w:rPr>
        <w:t>19</w:t>
      </w:r>
      <w:r w:rsidRPr="00E2547C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C1FD19E" w14:textId="77777777" w:rsidR="002957CC" w:rsidRPr="00E2547C" w:rsidRDefault="002957CC" w:rsidP="002957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F47DB" w14:textId="7FDB43DE" w:rsidR="0087788D" w:rsidRPr="00E2547C" w:rsidRDefault="000624B3" w:rsidP="0087788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47C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704A0B" w:rsidRPr="00E2547C">
        <w:rPr>
          <w:rFonts w:asciiTheme="minorHAnsi" w:hAnsiTheme="minorHAnsi" w:cstheme="minorHAnsi"/>
          <w:bCs/>
          <w:sz w:val="22"/>
          <w:szCs w:val="22"/>
        </w:rPr>
        <w:t>Közgyűlés</w:t>
      </w:r>
      <w:r w:rsidRPr="00E2547C">
        <w:rPr>
          <w:rFonts w:asciiTheme="minorHAnsi" w:hAnsiTheme="minorHAnsi" w:cstheme="minorHAnsi"/>
          <w:bCs/>
          <w:sz w:val="22"/>
          <w:szCs w:val="22"/>
        </w:rPr>
        <w:t>e</w:t>
      </w:r>
      <w:r w:rsidR="00704A0B" w:rsidRPr="00E254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788D" w:rsidRPr="00E2547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8D657D">
        <w:rPr>
          <w:rFonts w:asciiTheme="minorHAnsi" w:hAnsiTheme="minorHAnsi" w:cstheme="minorHAnsi"/>
          <w:bCs/>
          <w:sz w:val="22"/>
          <w:szCs w:val="22"/>
        </w:rPr>
        <w:t>„</w:t>
      </w:r>
      <w:r w:rsidR="0087788D" w:rsidRPr="00E2547C">
        <w:rPr>
          <w:rFonts w:asciiTheme="minorHAnsi" w:hAnsiTheme="minorHAnsi" w:cstheme="minorHAnsi"/>
          <w:bCs/>
          <w:sz w:val="22"/>
          <w:szCs w:val="22"/>
        </w:rPr>
        <w:t>Javaslat a Weöres Sándor Színház Nonprofit Kft. ügyvezető igazgatójával kapcsolatos döntés meghozatalára</w:t>
      </w:r>
      <w:r w:rsidR="008D657D">
        <w:rPr>
          <w:rFonts w:asciiTheme="minorHAnsi" w:hAnsiTheme="minorHAnsi" w:cstheme="minorHAnsi"/>
          <w:bCs/>
          <w:sz w:val="22"/>
          <w:szCs w:val="22"/>
        </w:rPr>
        <w:t>”</w:t>
      </w:r>
      <w:r w:rsidR="0087788D" w:rsidRPr="00E2547C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 és az alábbi határozatot hozta: </w:t>
      </w:r>
    </w:p>
    <w:p w14:paraId="02490C5B" w14:textId="77777777" w:rsidR="0087788D" w:rsidRPr="00E2547C" w:rsidRDefault="0087788D" w:rsidP="00E2547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B2F920" w14:textId="30661DA6" w:rsidR="007628F4" w:rsidRPr="003A44FA" w:rsidRDefault="0087788D" w:rsidP="00E2547C">
      <w:pPr>
        <w:pStyle w:val="Listaszerbekezds"/>
        <w:numPr>
          <w:ilvl w:val="0"/>
          <w:numId w:val="29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47C">
        <w:rPr>
          <w:rFonts w:asciiTheme="minorHAnsi" w:hAnsiTheme="minorHAnsi" w:cstheme="minorHAnsi"/>
          <w:bCs/>
          <w:sz w:val="22"/>
          <w:szCs w:val="22"/>
        </w:rPr>
        <w:t xml:space="preserve">Amennyiben </w:t>
      </w:r>
      <w:r w:rsidR="007628F4" w:rsidRPr="00E2547C">
        <w:rPr>
          <w:rFonts w:asciiTheme="minorHAnsi" w:hAnsiTheme="minorHAnsi" w:cstheme="minorHAnsi"/>
          <w:bCs/>
          <w:sz w:val="22"/>
          <w:szCs w:val="22"/>
        </w:rPr>
        <w:t xml:space="preserve">a Weöres Sándor Színház Nonprofit Kft. ügyvezetői munkakörének az előadó-művészeti szervezetek támogatásáról és sajátos foglalkoztatási szabályairól szóló 2008. évi XCIX. törvény 39. § (2) bekezdése szerinti meghívásos eljárás alkalmazásával történő betöltéséhez a miniszter előzetesen </w:t>
      </w:r>
      <w:r w:rsidR="007628F4" w:rsidRPr="001A55D0">
        <w:rPr>
          <w:rFonts w:asciiTheme="minorHAnsi" w:hAnsiTheme="minorHAnsi" w:cstheme="minorHAnsi"/>
          <w:bCs/>
          <w:sz w:val="22"/>
          <w:szCs w:val="22"/>
        </w:rPr>
        <w:t>hozzájárul</w:t>
      </w:r>
      <w:r w:rsidR="0061254B" w:rsidRPr="001A55D0">
        <w:rPr>
          <w:rFonts w:asciiTheme="minorHAnsi" w:hAnsiTheme="minorHAnsi" w:cstheme="minorHAnsi"/>
          <w:bCs/>
          <w:sz w:val="22"/>
          <w:szCs w:val="22"/>
        </w:rPr>
        <w:t>, és egyetért Szabó Tibor András személyével</w:t>
      </w:r>
      <w:r w:rsidR="007628F4" w:rsidRPr="001A55D0">
        <w:rPr>
          <w:rFonts w:asciiTheme="minorHAnsi" w:hAnsiTheme="minorHAnsi" w:cstheme="minorHAnsi"/>
          <w:bCs/>
          <w:sz w:val="22"/>
          <w:szCs w:val="22"/>
        </w:rPr>
        <w:t>, úgy a Közgyűlés</w:t>
      </w:r>
      <w:r w:rsidR="007628F4" w:rsidRPr="00E2547C">
        <w:rPr>
          <w:rFonts w:asciiTheme="minorHAnsi" w:hAnsiTheme="minorHAnsi" w:cstheme="minorHAnsi"/>
          <w:bCs/>
          <w:sz w:val="22"/>
          <w:szCs w:val="22"/>
        </w:rPr>
        <w:t xml:space="preserve"> felkéri a polgármestert a vonatkozó jogszabályban rögzített intézkedések megtételére</w:t>
      </w:r>
      <w:r w:rsidR="003A44FA">
        <w:rPr>
          <w:rFonts w:asciiTheme="minorHAnsi" w:hAnsiTheme="minorHAnsi" w:cstheme="minorHAnsi"/>
          <w:bCs/>
          <w:sz w:val="22"/>
          <w:szCs w:val="22"/>
        </w:rPr>
        <w:t xml:space="preserve"> azzal, hogy az ügyvezetői feladatok további 5 éves időtartamra történő ellátására </w:t>
      </w:r>
      <w:r w:rsidR="003A44FA" w:rsidRPr="003A44FA">
        <w:rPr>
          <w:rFonts w:asciiTheme="minorHAnsi" w:hAnsiTheme="minorHAnsi" w:cstheme="minorHAnsi"/>
          <w:bCs/>
          <w:sz w:val="22"/>
          <w:szCs w:val="22"/>
        </w:rPr>
        <w:t>Szabó Tibor András kerüljön meghívásra.</w:t>
      </w:r>
      <w:r w:rsidR="007628F4" w:rsidRPr="003A44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9F560F" w14:textId="77777777" w:rsidR="007628F4" w:rsidRPr="003A44FA" w:rsidRDefault="007628F4" w:rsidP="00E2547C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B82255" w14:textId="586CCD60" w:rsidR="00E2547C" w:rsidRPr="001A55D0" w:rsidRDefault="00E2547C" w:rsidP="00E2547C">
      <w:pPr>
        <w:pStyle w:val="Listaszerbekezds"/>
        <w:numPr>
          <w:ilvl w:val="0"/>
          <w:numId w:val="29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5D0">
        <w:rPr>
          <w:rFonts w:asciiTheme="minorHAnsi" w:hAnsiTheme="minorHAnsi" w:cstheme="minorHAnsi"/>
          <w:bCs/>
          <w:sz w:val="22"/>
          <w:szCs w:val="22"/>
        </w:rPr>
        <w:t>Amennyiben a meghívásos eljárás alkalmazásához a miniszter</w:t>
      </w:r>
      <w:r w:rsidR="008D657D" w:rsidRPr="001A55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A55D0">
        <w:rPr>
          <w:rFonts w:asciiTheme="minorHAnsi" w:hAnsiTheme="minorHAnsi" w:cstheme="minorHAnsi"/>
          <w:bCs/>
          <w:sz w:val="22"/>
          <w:szCs w:val="22"/>
        </w:rPr>
        <w:t>előzetesen nem járul hozzá,</w:t>
      </w:r>
      <w:r w:rsidR="00402135" w:rsidRPr="001A55D0">
        <w:rPr>
          <w:rFonts w:asciiTheme="minorHAnsi" w:hAnsiTheme="minorHAnsi" w:cstheme="minorHAnsi"/>
          <w:bCs/>
          <w:sz w:val="22"/>
          <w:szCs w:val="22"/>
        </w:rPr>
        <w:t xml:space="preserve"> vagy hozzájárul, de nem támogatja Szabó Tibor András személyét, vagy</w:t>
      </w:r>
      <w:r w:rsidR="001A55D0" w:rsidRPr="001A55D0">
        <w:rPr>
          <w:rFonts w:asciiTheme="minorHAnsi" w:hAnsiTheme="minorHAnsi" w:cstheme="minorHAnsi"/>
          <w:bCs/>
          <w:sz w:val="22"/>
          <w:szCs w:val="22"/>
        </w:rPr>
        <w:t xml:space="preserve"> a pályázati eljárás megkezdéséig</w:t>
      </w:r>
      <w:r w:rsidR="00402135" w:rsidRPr="001A55D0">
        <w:rPr>
          <w:rFonts w:asciiTheme="minorHAnsi" w:hAnsiTheme="minorHAnsi" w:cstheme="minorHAnsi"/>
          <w:bCs/>
          <w:color w:val="EE0000"/>
          <w:sz w:val="22"/>
          <w:szCs w:val="22"/>
        </w:rPr>
        <w:t xml:space="preserve"> </w:t>
      </w:r>
      <w:r w:rsidR="00402135" w:rsidRPr="001A55D0">
        <w:rPr>
          <w:rFonts w:asciiTheme="minorHAnsi" w:hAnsiTheme="minorHAnsi" w:cstheme="minorHAnsi"/>
          <w:bCs/>
          <w:sz w:val="22"/>
          <w:szCs w:val="22"/>
        </w:rPr>
        <w:t>nem érkezik válaszlevél,</w:t>
      </w:r>
      <w:r w:rsidRPr="001A55D0">
        <w:rPr>
          <w:rFonts w:asciiTheme="minorHAnsi" w:hAnsiTheme="minorHAnsi" w:cstheme="minorHAnsi"/>
          <w:bCs/>
          <w:sz w:val="22"/>
          <w:szCs w:val="22"/>
        </w:rPr>
        <w:t xml:space="preserve"> úgy a Közgyűlés</w:t>
      </w:r>
      <w:r w:rsidR="007628F4" w:rsidRPr="001A5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4A0B" w:rsidRPr="001A55D0">
        <w:rPr>
          <w:rFonts w:asciiTheme="minorHAnsi" w:hAnsiTheme="minorHAnsi" w:cstheme="minorHAnsi"/>
          <w:bCs/>
          <w:sz w:val="22"/>
          <w:szCs w:val="22"/>
        </w:rPr>
        <w:t>a</w:t>
      </w:r>
      <w:r w:rsidR="007628F4" w:rsidRPr="001A55D0">
        <w:rPr>
          <w:rFonts w:asciiTheme="minorHAnsi" w:hAnsiTheme="minorHAnsi" w:cstheme="minorHAnsi"/>
          <w:bCs/>
          <w:sz w:val="22"/>
          <w:szCs w:val="22"/>
        </w:rPr>
        <w:t>z</w:t>
      </w:r>
      <w:r w:rsidR="00704A0B" w:rsidRPr="001A55D0">
        <w:rPr>
          <w:rFonts w:asciiTheme="minorHAnsi" w:hAnsiTheme="minorHAnsi" w:cstheme="minorHAnsi"/>
          <w:bCs/>
          <w:sz w:val="22"/>
          <w:szCs w:val="22"/>
        </w:rPr>
        <w:t xml:space="preserve"> ügyvezetői munkakör betöltésére irányuló</w:t>
      </w:r>
      <w:r w:rsidR="00D105FA" w:rsidRPr="001A55D0">
        <w:rPr>
          <w:rFonts w:asciiTheme="minorHAnsi" w:hAnsiTheme="minorHAnsi" w:cstheme="minorHAnsi"/>
          <w:bCs/>
          <w:sz w:val="22"/>
          <w:szCs w:val="22"/>
        </w:rPr>
        <w:t>, a</w:t>
      </w:r>
      <w:r w:rsidR="007628F4" w:rsidRPr="001A55D0">
        <w:rPr>
          <w:rFonts w:asciiTheme="minorHAnsi" w:hAnsiTheme="minorHAnsi" w:cstheme="minorHAnsi"/>
          <w:bCs/>
          <w:sz w:val="22"/>
          <w:szCs w:val="22"/>
        </w:rPr>
        <w:t>z előterjesztés 1</w:t>
      </w:r>
      <w:r w:rsidR="00D105FA" w:rsidRPr="001A55D0">
        <w:rPr>
          <w:rFonts w:asciiTheme="minorHAnsi" w:hAnsiTheme="minorHAnsi" w:cstheme="minorHAnsi"/>
          <w:bCs/>
          <w:sz w:val="22"/>
          <w:szCs w:val="22"/>
        </w:rPr>
        <w:t>. sz. melléklet</w:t>
      </w:r>
      <w:r w:rsidR="007628F4" w:rsidRPr="001A55D0">
        <w:rPr>
          <w:rFonts w:asciiTheme="minorHAnsi" w:hAnsiTheme="minorHAnsi" w:cstheme="minorHAnsi"/>
          <w:bCs/>
          <w:sz w:val="22"/>
          <w:szCs w:val="22"/>
        </w:rPr>
        <w:t>e</w:t>
      </w:r>
      <w:r w:rsidR="00D105FA" w:rsidRPr="001A55D0">
        <w:rPr>
          <w:rFonts w:asciiTheme="minorHAnsi" w:hAnsiTheme="minorHAnsi" w:cstheme="minorHAnsi"/>
          <w:bCs/>
          <w:sz w:val="22"/>
          <w:szCs w:val="22"/>
        </w:rPr>
        <w:t xml:space="preserve"> szerinti</w:t>
      </w:r>
      <w:r w:rsidR="00704A0B" w:rsidRPr="001A55D0">
        <w:rPr>
          <w:rFonts w:asciiTheme="minorHAnsi" w:hAnsiTheme="minorHAnsi" w:cstheme="minorHAnsi"/>
          <w:bCs/>
          <w:sz w:val="22"/>
          <w:szCs w:val="22"/>
        </w:rPr>
        <w:t xml:space="preserve"> pályázati felhívás szövegét jóváhagyja, és felkéri a polgármestert, hogy intézkedjen annak közzétételéről.</w:t>
      </w:r>
      <w:r w:rsidRPr="001A55D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E09EF84" w14:textId="77777777" w:rsidR="00E2547C" w:rsidRPr="00E2547C" w:rsidRDefault="00E2547C" w:rsidP="00E2547C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32283243" w14:textId="547BAD67" w:rsidR="00704A0B" w:rsidRPr="00E2547C" w:rsidRDefault="00704A0B" w:rsidP="00E2547C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547C">
        <w:rPr>
          <w:rFonts w:asciiTheme="minorHAnsi" w:hAnsiTheme="minorHAnsi" w:cstheme="minorHAnsi"/>
          <w:bCs/>
          <w:sz w:val="22"/>
          <w:szCs w:val="22"/>
        </w:rPr>
        <w:t>A Közgyűlés a pályázatok véleményezését ellátó szakmai bizottságba az alábbi két személyt jelöli:</w:t>
      </w:r>
    </w:p>
    <w:p w14:paraId="5110F9F0" w14:textId="722FB499" w:rsidR="00E2547C" w:rsidRPr="00E2547C" w:rsidRDefault="00E2547C" w:rsidP="00E2547C">
      <w:pPr>
        <w:pStyle w:val="Listaszerbekezds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547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</w:p>
    <w:p w14:paraId="76B5E9A9" w14:textId="3164E5C9" w:rsidR="00E2547C" w:rsidRPr="00E2547C" w:rsidRDefault="00E2547C" w:rsidP="00E2547C">
      <w:pPr>
        <w:pStyle w:val="Listaszerbekezds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2547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</w:p>
    <w:p w14:paraId="20361FCF" w14:textId="1AC2490E" w:rsidR="00704A0B" w:rsidRPr="00E2547C" w:rsidRDefault="00704A0B" w:rsidP="00E2547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47C">
        <w:rPr>
          <w:rFonts w:asciiTheme="minorHAnsi" w:hAnsiTheme="minorHAnsi" w:cstheme="minorHAnsi"/>
          <w:sz w:val="22"/>
          <w:szCs w:val="22"/>
        </w:rPr>
        <w:t xml:space="preserve">A Közgyűlés felkéri a polgármestert, hogy a pályázatok véleményezését ellátó szakmai bizottság véleményének beszerzése, a pályázatoknak és a fenti véleménynek az önkormányzat bizottságai és a Közgyűlés elé történő terjesztése, a pályázók személyes meghallgatásának az előkészítése érdekében tegye meg a szükséges intézkedéseket. </w:t>
      </w:r>
    </w:p>
    <w:p w14:paraId="576F1201" w14:textId="77777777" w:rsidR="00704A0B" w:rsidRPr="00E2547C" w:rsidRDefault="00704A0B" w:rsidP="00704A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286FB" w14:textId="77777777" w:rsidR="00704A0B" w:rsidRPr="00E2547C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47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E2547C">
        <w:rPr>
          <w:rFonts w:asciiTheme="minorHAnsi" w:hAnsiTheme="minorHAnsi" w:cstheme="minorHAnsi"/>
          <w:bCs/>
          <w:sz w:val="22"/>
          <w:szCs w:val="22"/>
        </w:rPr>
        <w:tab/>
      </w:r>
      <w:r w:rsidRPr="00E2547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0D1241F" w14:textId="77777777" w:rsidR="00704A0B" w:rsidRPr="00E2547C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47C">
        <w:rPr>
          <w:rFonts w:asciiTheme="minorHAnsi" w:hAnsiTheme="minorHAnsi" w:cstheme="minorHAnsi"/>
          <w:sz w:val="22"/>
          <w:szCs w:val="22"/>
        </w:rPr>
        <w:tab/>
      </w:r>
      <w:r w:rsidRPr="00E2547C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263AA68" w14:textId="77777777" w:rsidR="00704A0B" w:rsidRPr="00E2547C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47C">
        <w:rPr>
          <w:rFonts w:asciiTheme="minorHAnsi" w:hAnsiTheme="minorHAnsi" w:cstheme="minorHAnsi"/>
          <w:sz w:val="22"/>
          <w:szCs w:val="22"/>
        </w:rPr>
        <w:tab/>
      </w:r>
      <w:r w:rsidRPr="00E2547C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48D160B" w14:textId="77777777" w:rsidR="00704A0B" w:rsidRPr="00E2547C" w:rsidRDefault="00704A0B" w:rsidP="00704A0B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2547C">
        <w:rPr>
          <w:rFonts w:asciiTheme="minorHAnsi" w:hAnsiTheme="minorHAnsi" w:cstheme="minorHAnsi"/>
          <w:sz w:val="22"/>
          <w:szCs w:val="22"/>
        </w:rPr>
        <w:t>(A végrehajtásért:</w:t>
      </w:r>
    </w:p>
    <w:p w14:paraId="1393A207" w14:textId="0E8FF36A" w:rsidR="00704A0B" w:rsidRPr="00E2547C" w:rsidRDefault="00FD1962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47C">
        <w:rPr>
          <w:rFonts w:asciiTheme="minorHAnsi" w:hAnsiTheme="minorHAnsi" w:cstheme="minorHAnsi"/>
          <w:sz w:val="22"/>
          <w:szCs w:val="22"/>
        </w:rPr>
        <w:tab/>
      </w:r>
      <w:r w:rsidRPr="00E2547C">
        <w:rPr>
          <w:rFonts w:asciiTheme="minorHAnsi" w:hAnsiTheme="minorHAnsi" w:cstheme="minorHAnsi"/>
          <w:sz w:val="22"/>
          <w:szCs w:val="22"/>
        </w:rPr>
        <w:tab/>
      </w:r>
      <w:r w:rsidR="00E2547C" w:rsidRPr="00E2547C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704A0B" w:rsidRPr="00E2547C">
        <w:rPr>
          <w:rFonts w:asciiTheme="minorHAnsi" w:hAnsiTheme="minorHAnsi" w:cstheme="minorHAnsi"/>
          <w:sz w:val="22"/>
          <w:szCs w:val="22"/>
        </w:rPr>
        <w:t xml:space="preserve">, a </w:t>
      </w:r>
      <w:r w:rsidR="00E2547C" w:rsidRPr="00E2547C"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="00704A0B" w:rsidRPr="00E2547C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14:paraId="21BBADF4" w14:textId="77777777" w:rsidR="00704A0B" w:rsidRPr="00E2547C" w:rsidRDefault="00FD1962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47C">
        <w:rPr>
          <w:rFonts w:asciiTheme="minorHAnsi" w:hAnsiTheme="minorHAnsi" w:cstheme="minorHAnsi"/>
          <w:sz w:val="22"/>
          <w:szCs w:val="22"/>
        </w:rPr>
        <w:tab/>
      </w:r>
      <w:r w:rsidRPr="00E2547C">
        <w:rPr>
          <w:rFonts w:asciiTheme="minorHAnsi" w:hAnsiTheme="minorHAnsi" w:cstheme="minorHAnsi"/>
          <w:sz w:val="22"/>
          <w:szCs w:val="22"/>
        </w:rPr>
        <w:tab/>
      </w:r>
      <w:r w:rsidR="00704A0B" w:rsidRPr="00E2547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380D2117" w14:textId="77777777" w:rsidR="00704A0B" w:rsidRPr="00E2547C" w:rsidRDefault="00704A0B" w:rsidP="00704A0B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ABB32B7" w14:textId="1CD76379" w:rsidR="00704A0B" w:rsidRPr="00E2547C" w:rsidRDefault="00704A0B" w:rsidP="00704A0B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E2547C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E2547C">
        <w:rPr>
          <w:rFonts w:asciiTheme="minorHAnsi" w:hAnsiTheme="minorHAnsi" w:cstheme="minorHAnsi"/>
          <w:sz w:val="22"/>
          <w:szCs w:val="22"/>
        </w:rPr>
        <w:t xml:space="preserve">:    </w:t>
      </w:r>
      <w:r w:rsidRPr="00E2547C">
        <w:rPr>
          <w:rFonts w:asciiTheme="minorHAnsi" w:hAnsiTheme="minorHAnsi" w:cstheme="minorHAnsi"/>
          <w:sz w:val="22"/>
          <w:szCs w:val="22"/>
        </w:rPr>
        <w:tab/>
        <w:t xml:space="preserve">1. pont: </w:t>
      </w:r>
      <w:r w:rsidR="00E2547C" w:rsidRPr="00E2547C">
        <w:rPr>
          <w:rFonts w:asciiTheme="minorHAnsi" w:hAnsiTheme="minorHAnsi" w:cstheme="minorHAnsi"/>
          <w:sz w:val="22"/>
          <w:szCs w:val="22"/>
        </w:rPr>
        <w:t>azonnal</w:t>
      </w:r>
    </w:p>
    <w:p w14:paraId="4871CBD2" w14:textId="74C382AA" w:rsidR="00704A0B" w:rsidRPr="00E2547C" w:rsidRDefault="00704A0B" w:rsidP="00D20D55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547C">
        <w:rPr>
          <w:rFonts w:asciiTheme="minorHAnsi" w:hAnsiTheme="minorHAnsi" w:cstheme="minorHAnsi"/>
          <w:sz w:val="22"/>
          <w:szCs w:val="22"/>
        </w:rPr>
        <w:tab/>
      </w:r>
      <w:r w:rsidRPr="00E2547C">
        <w:rPr>
          <w:rFonts w:asciiTheme="minorHAnsi" w:hAnsiTheme="minorHAnsi" w:cstheme="minorHAnsi"/>
          <w:sz w:val="22"/>
          <w:szCs w:val="22"/>
        </w:rPr>
        <w:tab/>
        <w:t>2</w:t>
      </w:r>
      <w:r w:rsidRPr="00E2547C">
        <w:rPr>
          <w:rFonts w:asciiTheme="minorHAnsi" w:hAnsiTheme="minorHAnsi" w:cstheme="minorHAnsi"/>
          <w:bCs/>
          <w:sz w:val="22"/>
          <w:szCs w:val="22"/>
        </w:rPr>
        <w:t>. pont: azonnal</w:t>
      </w:r>
      <w:r w:rsidR="00E2547C">
        <w:rPr>
          <w:rFonts w:asciiTheme="minorHAnsi" w:hAnsiTheme="minorHAnsi" w:cstheme="minorHAnsi"/>
          <w:bCs/>
          <w:sz w:val="22"/>
          <w:szCs w:val="22"/>
        </w:rPr>
        <w:t xml:space="preserve">, illetve </w:t>
      </w:r>
      <w:r w:rsidRPr="00E2547C">
        <w:rPr>
          <w:rFonts w:asciiTheme="minorHAnsi" w:hAnsiTheme="minorHAnsi" w:cstheme="minorHAnsi"/>
          <w:bCs/>
          <w:sz w:val="22"/>
          <w:szCs w:val="22"/>
        </w:rPr>
        <w:t>a Közgyűlés 202</w:t>
      </w:r>
      <w:r w:rsidR="00E2547C">
        <w:rPr>
          <w:rFonts w:asciiTheme="minorHAnsi" w:hAnsiTheme="minorHAnsi" w:cstheme="minorHAnsi"/>
          <w:bCs/>
          <w:sz w:val="22"/>
          <w:szCs w:val="22"/>
        </w:rPr>
        <w:t>5</w:t>
      </w:r>
      <w:r w:rsidRPr="00E2547C">
        <w:rPr>
          <w:rFonts w:asciiTheme="minorHAnsi" w:hAnsiTheme="minorHAnsi" w:cstheme="minorHAnsi"/>
          <w:bCs/>
          <w:sz w:val="22"/>
          <w:szCs w:val="22"/>
        </w:rPr>
        <w:t>. októberi ülése</w:t>
      </w:r>
    </w:p>
    <w:sectPr w:rsidR="00704A0B" w:rsidRPr="00E2547C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309A" w14:textId="77777777" w:rsidR="004B79C9" w:rsidRDefault="004B79C9">
      <w:r>
        <w:separator/>
      </w:r>
    </w:p>
  </w:endnote>
  <w:endnote w:type="continuationSeparator" w:id="0">
    <w:p w14:paraId="396A000C" w14:textId="77777777" w:rsidR="004B79C9" w:rsidRDefault="004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9163" w14:textId="77777777" w:rsidR="004B79C9" w:rsidRPr="00F206C0" w:rsidRDefault="004B79C9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F206C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5DCBF2" wp14:editId="0365CB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Pr="00F206C0">
      <w:rPr>
        <w:rFonts w:asciiTheme="minorHAnsi" w:hAnsiTheme="minorHAnsi" w:cstheme="minorHAnsi"/>
        <w:sz w:val="20"/>
        <w:szCs w:val="20"/>
      </w:rPr>
      <w:t xml:space="preserve">Oldalszám: </w:t>
    </w:r>
    <w:r w:rsidRPr="00F206C0">
      <w:rPr>
        <w:rFonts w:asciiTheme="minorHAnsi" w:hAnsiTheme="minorHAnsi" w:cstheme="minorHAnsi"/>
        <w:sz w:val="20"/>
        <w:szCs w:val="20"/>
      </w:rPr>
      <w:fldChar w:fldCharType="begin"/>
    </w:r>
    <w:r w:rsidRPr="00F206C0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F206C0">
      <w:rPr>
        <w:rFonts w:asciiTheme="minorHAnsi" w:hAnsiTheme="minorHAnsi" w:cstheme="minorHAnsi"/>
        <w:sz w:val="20"/>
        <w:szCs w:val="20"/>
      </w:rPr>
      <w:fldChar w:fldCharType="separate"/>
    </w:r>
    <w:r w:rsidR="007244B3" w:rsidRPr="00F206C0">
      <w:rPr>
        <w:rFonts w:asciiTheme="minorHAnsi" w:hAnsiTheme="minorHAnsi" w:cstheme="minorHAnsi"/>
        <w:noProof/>
        <w:sz w:val="20"/>
        <w:szCs w:val="20"/>
      </w:rPr>
      <w:t>21</w:t>
    </w:r>
    <w:r w:rsidRPr="00F206C0">
      <w:rPr>
        <w:rFonts w:asciiTheme="minorHAnsi" w:hAnsiTheme="minorHAnsi" w:cstheme="minorHAnsi"/>
        <w:sz w:val="20"/>
        <w:szCs w:val="20"/>
      </w:rPr>
      <w:fldChar w:fldCharType="end"/>
    </w:r>
    <w:r w:rsidRPr="00F206C0">
      <w:rPr>
        <w:rFonts w:asciiTheme="minorHAnsi" w:hAnsiTheme="minorHAnsi" w:cstheme="minorHAnsi"/>
        <w:sz w:val="20"/>
        <w:szCs w:val="20"/>
      </w:rPr>
      <w:t xml:space="preserve"> / </w:t>
    </w:r>
    <w:r w:rsidRPr="00F206C0">
      <w:rPr>
        <w:rFonts w:asciiTheme="minorHAnsi" w:hAnsiTheme="minorHAnsi" w:cstheme="minorHAnsi"/>
        <w:sz w:val="20"/>
        <w:szCs w:val="20"/>
      </w:rPr>
      <w:fldChar w:fldCharType="begin"/>
    </w:r>
    <w:r w:rsidRPr="00F206C0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F206C0">
      <w:rPr>
        <w:rFonts w:asciiTheme="minorHAnsi" w:hAnsiTheme="minorHAnsi" w:cstheme="minorHAnsi"/>
        <w:sz w:val="20"/>
        <w:szCs w:val="20"/>
      </w:rPr>
      <w:fldChar w:fldCharType="separate"/>
    </w:r>
    <w:r w:rsidR="007244B3" w:rsidRPr="00F206C0">
      <w:rPr>
        <w:rFonts w:asciiTheme="minorHAnsi" w:hAnsiTheme="minorHAnsi" w:cstheme="minorHAnsi"/>
        <w:noProof/>
        <w:sz w:val="20"/>
        <w:szCs w:val="20"/>
      </w:rPr>
      <w:t>21</w:t>
    </w:r>
    <w:r w:rsidRPr="00F206C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3EAAE" w14:textId="77777777" w:rsidR="004B79C9" w:rsidRPr="00842C93" w:rsidRDefault="004B79C9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50EC6D0" w14:textId="77777777" w:rsidR="004B79C9" w:rsidRPr="00F206C0" w:rsidRDefault="004B79C9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F206C0">
      <w:rPr>
        <w:rFonts w:asciiTheme="minorHAnsi" w:hAnsiTheme="minorHAnsi" w:cstheme="minorHAnsi"/>
        <w:sz w:val="20"/>
        <w:szCs w:val="20"/>
      </w:rPr>
      <w:tab/>
    </w:r>
    <w:r w:rsidRPr="00F206C0">
      <w:rPr>
        <w:rFonts w:asciiTheme="minorHAnsi" w:hAnsiTheme="minorHAnsi" w:cstheme="minorHAnsi"/>
        <w:sz w:val="20"/>
        <w:szCs w:val="20"/>
      </w:rPr>
      <w:tab/>
    </w:r>
    <w:r w:rsidRPr="00F206C0">
      <w:rPr>
        <w:rFonts w:asciiTheme="minorHAnsi" w:hAnsiTheme="minorHAnsi" w:cstheme="minorHAnsi"/>
        <w:sz w:val="20"/>
        <w:szCs w:val="20"/>
      </w:rPr>
      <w:tab/>
    </w:r>
    <w:r w:rsidRPr="00F206C0">
      <w:rPr>
        <w:rFonts w:asciiTheme="minorHAnsi" w:hAnsiTheme="minorHAnsi" w:cstheme="minorHAnsi"/>
        <w:sz w:val="20"/>
        <w:szCs w:val="20"/>
      </w:rPr>
      <w:tab/>
      <w:t>Telefon: +36 94/520-290</w:t>
    </w:r>
  </w:p>
  <w:p w14:paraId="52EDFCD7" w14:textId="77777777" w:rsidR="004B79C9" w:rsidRPr="00F206C0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206C0">
      <w:rPr>
        <w:rFonts w:asciiTheme="minorHAnsi" w:hAnsiTheme="minorHAnsi" w:cstheme="minorHAnsi"/>
        <w:sz w:val="20"/>
        <w:szCs w:val="20"/>
      </w:rPr>
      <w:t>……….</w:t>
    </w:r>
    <w:r w:rsidRPr="00F206C0">
      <w:rPr>
        <w:rFonts w:asciiTheme="minorHAnsi" w:hAnsiTheme="minorHAnsi" w:cstheme="minorHAnsi"/>
        <w:sz w:val="20"/>
        <w:szCs w:val="20"/>
      </w:rPr>
      <w:tab/>
      <w:t>……….</w:t>
    </w:r>
    <w:r w:rsidRPr="00F206C0">
      <w:rPr>
        <w:rFonts w:asciiTheme="minorHAnsi" w:hAnsiTheme="minorHAnsi" w:cstheme="minorHAnsi"/>
        <w:sz w:val="20"/>
        <w:szCs w:val="20"/>
      </w:rPr>
      <w:tab/>
      <w:t>……….</w:t>
    </w:r>
    <w:r w:rsidRPr="00F206C0">
      <w:rPr>
        <w:rFonts w:asciiTheme="minorHAnsi" w:hAnsiTheme="minorHAnsi" w:cstheme="minorHAnsi"/>
        <w:sz w:val="20"/>
        <w:szCs w:val="20"/>
      </w:rPr>
      <w:tab/>
      <w:t>……….</w:t>
    </w:r>
    <w:r w:rsidRPr="00F206C0">
      <w:rPr>
        <w:rFonts w:asciiTheme="minorHAnsi" w:hAnsiTheme="minorHAnsi" w:cstheme="minorHAnsi"/>
        <w:sz w:val="20"/>
        <w:szCs w:val="20"/>
      </w:rPr>
      <w:tab/>
      <w:t>……….</w:t>
    </w:r>
    <w:r w:rsidRPr="00F206C0">
      <w:rPr>
        <w:rFonts w:asciiTheme="minorHAnsi" w:hAnsiTheme="minorHAnsi" w:cstheme="minorHAnsi"/>
        <w:sz w:val="20"/>
        <w:szCs w:val="20"/>
      </w:rPr>
      <w:tab/>
      <w:t>……….</w:t>
    </w:r>
    <w:r w:rsidRPr="00F206C0">
      <w:rPr>
        <w:rFonts w:asciiTheme="minorHAnsi" w:hAnsiTheme="minorHAnsi" w:cstheme="minorHAnsi"/>
        <w:sz w:val="20"/>
        <w:szCs w:val="20"/>
      </w:rPr>
      <w:tab/>
      <w:t>……….</w:t>
    </w:r>
    <w:r w:rsidRPr="00F206C0">
      <w:rPr>
        <w:rFonts w:asciiTheme="minorHAnsi" w:hAnsiTheme="minorHAnsi" w:cstheme="minorHAnsi"/>
        <w:sz w:val="20"/>
        <w:szCs w:val="20"/>
      </w:rPr>
      <w:tab/>
    </w:r>
    <w:r w:rsidRPr="00F206C0">
      <w:rPr>
        <w:rFonts w:asciiTheme="minorHAnsi" w:hAnsiTheme="minorHAnsi" w:cstheme="minorHAnsi"/>
        <w:sz w:val="20"/>
        <w:szCs w:val="20"/>
      </w:rPr>
      <w:tab/>
    </w:r>
  </w:p>
  <w:p w14:paraId="0F09B7DF" w14:textId="77777777" w:rsidR="004B79C9" w:rsidRPr="00F206C0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206C0">
      <w:rPr>
        <w:rFonts w:asciiTheme="minorHAnsi" w:hAnsiTheme="minorHAnsi" w:cstheme="minorHAnsi"/>
        <w:sz w:val="20"/>
        <w:szCs w:val="20"/>
      </w:rPr>
      <w:t xml:space="preserve"> Irodav.</w:t>
    </w:r>
    <w:r w:rsidRPr="00F206C0">
      <w:rPr>
        <w:rFonts w:asciiTheme="minorHAnsi" w:hAnsiTheme="minorHAnsi" w:cstheme="minorHAnsi"/>
        <w:sz w:val="20"/>
        <w:szCs w:val="20"/>
      </w:rPr>
      <w:tab/>
      <w:t>Osztályv.</w:t>
    </w:r>
    <w:r w:rsidRPr="00F206C0">
      <w:rPr>
        <w:rFonts w:asciiTheme="minorHAnsi" w:hAnsiTheme="minorHAnsi" w:cstheme="minorHAnsi"/>
        <w:sz w:val="20"/>
        <w:szCs w:val="20"/>
      </w:rPr>
      <w:tab/>
      <w:t>Jogi ov.</w:t>
    </w:r>
    <w:r w:rsidRPr="00F206C0">
      <w:rPr>
        <w:rFonts w:asciiTheme="minorHAnsi" w:hAnsiTheme="minorHAnsi" w:cstheme="minorHAnsi"/>
        <w:sz w:val="20"/>
        <w:szCs w:val="20"/>
      </w:rPr>
      <w:tab/>
      <w:t>Aljegyző</w:t>
    </w:r>
    <w:r w:rsidRPr="00F206C0">
      <w:rPr>
        <w:rFonts w:asciiTheme="minorHAnsi" w:hAnsiTheme="minorHAnsi" w:cstheme="minorHAnsi"/>
        <w:sz w:val="20"/>
        <w:szCs w:val="20"/>
      </w:rPr>
      <w:tab/>
      <w:t>Alpm. 1</w:t>
    </w:r>
    <w:r w:rsidRPr="00F206C0">
      <w:rPr>
        <w:rFonts w:asciiTheme="minorHAnsi" w:hAnsiTheme="minorHAnsi" w:cstheme="minorHAnsi"/>
        <w:sz w:val="20"/>
        <w:szCs w:val="20"/>
      </w:rPr>
      <w:tab/>
      <w:t>Alpm. 2</w:t>
    </w:r>
    <w:r w:rsidRPr="00F206C0">
      <w:rPr>
        <w:rFonts w:asciiTheme="minorHAnsi" w:hAnsiTheme="minorHAnsi" w:cstheme="minorHAnsi"/>
        <w:sz w:val="20"/>
        <w:szCs w:val="20"/>
      </w:rPr>
      <w:tab/>
      <w:t>Alpm. 3</w:t>
    </w:r>
    <w:r w:rsidRPr="00F206C0">
      <w:rPr>
        <w:rFonts w:asciiTheme="minorHAnsi" w:hAnsiTheme="minorHAnsi" w:cstheme="minorHAnsi"/>
        <w:sz w:val="20"/>
        <w:szCs w:val="20"/>
      </w:rPr>
      <w:tab/>
    </w:r>
    <w:r w:rsidRPr="00F206C0">
      <w:rPr>
        <w:rFonts w:asciiTheme="minorHAnsi" w:hAnsiTheme="minorHAnsi" w:cstheme="minorHAnsi"/>
        <w:sz w:val="20"/>
        <w:szCs w:val="20"/>
      </w:rPr>
      <w:tab/>
      <w:t>Web: www.szombathely.hu</w:t>
    </w:r>
  </w:p>
  <w:p w14:paraId="02DFB1D8" w14:textId="77777777" w:rsidR="004B79C9" w:rsidRPr="00F206C0" w:rsidRDefault="004B79C9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7D78" w14:textId="77777777" w:rsidR="004B79C9" w:rsidRDefault="004B79C9">
      <w:r>
        <w:separator/>
      </w:r>
    </w:p>
  </w:footnote>
  <w:footnote w:type="continuationSeparator" w:id="0">
    <w:p w14:paraId="33D0CB54" w14:textId="77777777" w:rsidR="004B79C9" w:rsidRDefault="004B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5DFD" w14:textId="77777777" w:rsidR="004B79C9" w:rsidRPr="00EC7B6C" w:rsidRDefault="004B79C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1F179392" w14:textId="77777777" w:rsidR="004B79C9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734EC6C0" wp14:editId="302BB5E7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507A7" w14:textId="77777777" w:rsidR="004B79C9" w:rsidRPr="00F206C0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206C0">
      <w:rPr>
        <w:rFonts w:asciiTheme="minorHAnsi" w:hAnsiTheme="minorHAnsi" w:cstheme="minorHAnsi"/>
        <w:sz w:val="22"/>
        <w:szCs w:val="22"/>
      </w:rPr>
      <w:tab/>
    </w:r>
    <w:r w:rsidRPr="00F206C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5F97DCE" w14:textId="58940753" w:rsidR="004B79C9" w:rsidRPr="00F206C0" w:rsidRDefault="004B79C9" w:rsidP="00E2547C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206C0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4F5C0607" w14:textId="77777777" w:rsidR="004B79C9" w:rsidRPr="00F206C0" w:rsidRDefault="004B79C9" w:rsidP="00741FBA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8600B3E" w14:textId="77777777" w:rsidR="004B79C9" w:rsidRPr="00F206C0" w:rsidRDefault="004B79C9" w:rsidP="00741FBA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206C0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9C150D" w14:textId="77777777" w:rsidR="004B79C9" w:rsidRPr="00F206C0" w:rsidRDefault="004B79C9" w:rsidP="00741FBA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79E07128" w14:textId="77777777" w:rsidR="004B79C9" w:rsidRPr="00F206C0" w:rsidRDefault="004B79C9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206C0">
      <w:rPr>
        <w:rFonts w:asciiTheme="minorHAnsi" w:hAnsiTheme="minorHAnsi" w:cstheme="minorHAnsi"/>
        <w:sz w:val="22"/>
        <w:szCs w:val="22"/>
      </w:rPr>
      <w:t>Gazdasági és Jogi Bizottság</w:t>
    </w:r>
  </w:p>
  <w:p w14:paraId="3261F8C7" w14:textId="77777777" w:rsidR="004B79C9" w:rsidRDefault="004B79C9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206C0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50551804" w14:textId="14C269C0" w:rsidR="00DE3FB3" w:rsidRPr="00DE3FB3" w:rsidRDefault="00DE3FB3" w:rsidP="00DE3FB3">
    <w:pPr>
      <w:pStyle w:val="Listaszerbekezds"/>
      <w:numPr>
        <w:ilvl w:val="0"/>
        <w:numId w:val="10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Szellemi Örökség, Nemzetiségi és Térségi Kapcsolatok Szakmai Bizottsága</w:t>
    </w:r>
  </w:p>
  <w:p w14:paraId="392CA8E3" w14:textId="77777777" w:rsidR="004B79C9" w:rsidRPr="00F206C0" w:rsidRDefault="004B79C9" w:rsidP="00741FBA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0157E6E8" w14:textId="1698A207" w:rsidR="004B79C9" w:rsidRPr="00F206C0" w:rsidRDefault="004B79C9" w:rsidP="00741FB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206C0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545453F" w14:textId="77777777" w:rsidR="004B79C9" w:rsidRPr="00F206C0" w:rsidRDefault="004B79C9" w:rsidP="00741FBA">
    <w:pPr>
      <w:rPr>
        <w:rFonts w:asciiTheme="minorHAnsi" w:hAnsiTheme="minorHAnsi" w:cstheme="minorHAnsi"/>
        <w:bCs/>
        <w:sz w:val="22"/>
        <w:szCs w:val="22"/>
      </w:rPr>
    </w:pPr>
  </w:p>
  <w:p w14:paraId="1D7E3840" w14:textId="77777777" w:rsidR="004B79C9" w:rsidRPr="00F206C0" w:rsidRDefault="004B79C9" w:rsidP="00741FBA">
    <w:pPr>
      <w:rPr>
        <w:rFonts w:asciiTheme="minorHAnsi" w:hAnsiTheme="minorHAnsi" w:cstheme="minorHAnsi"/>
        <w:bCs/>
        <w:sz w:val="22"/>
        <w:szCs w:val="22"/>
      </w:rPr>
    </w:pPr>
  </w:p>
  <w:p w14:paraId="0E40AD7B" w14:textId="77777777" w:rsidR="004B79C9" w:rsidRPr="00F206C0" w:rsidRDefault="004B79C9" w:rsidP="00741FB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206C0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624C08AF" w14:textId="77777777" w:rsidR="004B79C9" w:rsidRPr="00F206C0" w:rsidRDefault="004B79C9" w:rsidP="00741FB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206C0">
      <w:rPr>
        <w:rFonts w:asciiTheme="minorHAnsi" w:hAnsiTheme="minorHAnsi" w:cstheme="minorHAnsi"/>
        <w:bCs/>
        <w:sz w:val="22"/>
        <w:szCs w:val="22"/>
      </w:rPr>
      <w:tab/>
      <w:t>jegyző</w:t>
    </w:r>
  </w:p>
  <w:p w14:paraId="1FFC27F0" w14:textId="77777777" w:rsidR="004B79C9" w:rsidRPr="00EC7B6C" w:rsidRDefault="004B79C9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494"/>
    <w:multiLevelType w:val="hybridMultilevel"/>
    <w:tmpl w:val="BD084AF4"/>
    <w:lvl w:ilvl="0" w:tplc="F4ECA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426"/>
    <w:multiLevelType w:val="hybridMultilevel"/>
    <w:tmpl w:val="9F145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7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536BD"/>
    <w:multiLevelType w:val="hybridMultilevel"/>
    <w:tmpl w:val="2068A358"/>
    <w:lvl w:ilvl="0" w:tplc="124A1C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A75B2C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18423">
    <w:abstractNumId w:val="7"/>
  </w:num>
  <w:num w:numId="2" w16cid:durableId="1673146405">
    <w:abstractNumId w:val="13"/>
  </w:num>
  <w:num w:numId="3" w16cid:durableId="75250664">
    <w:abstractNumId w:val="22"/>
  </w:num>
  <w:num w:numId="4" w16cid:durableId="463931858">
    <w:abstractNumId w:val="3"/>
  </w:num>
  <w:num w:numId="5" w16cid:durableId="690188318">
    <w:abstractNumId w:val="14"/>
  </w:num>
  <w:num w:numId="6" w16cid:durableId="335349790">
    <w:abstractNumId w:val="18"/>
  </w:num>
  <w:num w:numId="7" w16cid:durableId="456606335">
    <w:abstractNumId w:val="11"/>
  </w:num>
  <w:num w:numId="8" w16cid:durableId="2083479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1056692">
    <w:abstractNumId w:val="21"/>
  </w:num>
  <w:num w:numId="10" w16cid:durableId="836118309">
    <w:abstractNumId w:val="12"/>
  </w:num>
  <w:num w:numId="11" w16cid:durableId="246695331">
    <w:abstractNumId w:val="6"/>
  </w:num>
  <w:num w:numId="12" w16cid:durableId="198124521">
    <w:abstractNumId w:val="10"/>
  </w:num>
  <w:num w:numId="13" w16cid:durableId="744423690">
    <w:abstractNumId w:val="20"/>
  </w:num>
  <w:num w:numId="14" w16cid:durableId="2007394204">
    <w:abstractNumId w:val="15"/>
  </w:num>
  <w:num w:numId="15" w16cid:durableId="2136756576">
    <w:abstractNumId w:val="9"/>
  </w:num>
  <w:num w:numId="16" w16cid:durableId="307515711">
    <w:abstractNumId w:val="2"/>
  </w:num>
  <w:num w:numId="17" w16cid:durableId="1135292538">
    <w:abstractNumId w:val="26"/>
  </w:num>
  <w:num w:numId="18" w16cid:durableId="1801263589">
    <w:abstractNumId w:val="4"/>
  </w:num>
  <w:num w:numId="19" w16cid:durableId="706953415">
    <w:abstractNumId w:val="23"/>
  </w:num>
  <w:num w:numId="20" w16cid:durableId="132260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3528040">
    <w:abstractNumId w:val="8"/>
  </w:num>
  <w:num w:numId="22" w16cid:durableId="1120883598">
    <w:abstractNumId w:val="19"/>
  </w:num>
  <w:num w:numId="23" w16cid:durableId="251470390">
    <w:abstractNumId w:val="25"/>
  </w:num>
  <w:num w:numId="24" w16cid:durableId="1791435950">
    <w:abstractNumId w:val="24"/>
  </w:num>
  <w:num w:numId="25" w16cid:durableId="1910381346">
    <w:abstractNumId w:val="16"/>
  </w:num>
  <w:num w:numId="26" w16cid:durableId="566451514">
    <w:abstractNumId w:val="5"/>
  </w:num>
  <w:num w:numId="27" w16cid:durableId="124590382">
    <w:abstractNumId w:val="0"/>
  </w:num>
  <w:num w:numId="28" w16cid:durableId="383603317">
    <w:abstractNumId w:val="17"/>
  </w:num>
  <w:num w:numId="29" w16cid:durableId="155064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2D82"/>
    <w:rsid w:val="00004D14"/>
    <w:rsid w:val="00014CC4"/>
    <w:rsid w:val="000163AA"/>
    <w:rsid w:val="000235F0"/>
    <w:rsid w:val="00025E18"/>
    <w:rsid w:val="0002621E"/>
    <w:rsid w:val="00034877"/>
    <w:rsid w:val="00037393"/>
    <w:rsid w:val="00047530"/>
    <w:rsid w:val="00053D7A"/>
    <w:rsid w:val="0005556C"/>
    <w:rsid w:val="000624B3"/>
    <w:rsid w:val="00062D83"/>
    <w:rsid w:val="000639A5"/>
    <w:rsid w:val="00063D26"/>
    <w:rsid w:val="00070D83"/>
    <w:rsid w:val="00074B7C"/>
    <w:rsid w:val="00084189"/>
    <w:rsid w:val="000A4E4E"/>
    <w:rsid w:val="000A533D"/>
    <w:rsid w:val="000B2720"/>
    <w:rsid w:val="000B3CEE"/>
    <w:rsid w:val="000B59FD"/>
    <w:rsid w:val="000B7B14"/>
    <w:rsid w:val="000C549E"/>
    <w:rsid w:val="000C770E"/>
    <w:rsid w:val="000C7E06"/>
    <w:rsid w:val="000D32B9"/>
    <w:rsid w:val="000D491A"/>
    <w:rsid w:val="000D52E8"/>
    <w:rsid w:val="000D5554"/>
    <w:rsid w:val="000D7B05"/>
    <w:rsid w:val="000E1397"/>
    <w:rsid w:val="000F497D"/>
    <w:rsid w:val="000F53CC"/>
    <w:rsid w:val="00100D02"/>
    <w:rsid w:val="00104AB8"/>
    <w:rsid w:val="00104FD7"/>
    <w:rsid w:val="001100DA"/>
    <w:rsid w:val="00110951"/>
    <w:rsid w:val="00112E83"/>
    <w:rsid w:val="001178DD"/>
    <w:rsid w:val="00122507"/>
    <w:rsid w:val="00126742"/>
    <w:rsid w:val="0013025E"/>
    <w:rsid w:val="00132161"/>
    <w:rsid w:val="001364CB"/>
    <w:rsid w:val="00150929"/>
    <w:rsid w:val="001533E7"/>
    <w:rsid w:val="00161178"/>
    <w:rsid w:val="00161981"/>
    <w:rsid w:val="0017026A"/>
    <w:rsid w:val="00171FC9"/>
    <w:rsid w:val="00176B10"/>
    <w:rsid w:val="0018005F"/>
    <w:rsid w:val="00180E7F"/>
    <w:rsid w:val="00184160"/>
    <w:rsid w:val="00186B3B"/>
    <w:rsid w:val="00190C80"/>
    <w:rsid w:val="00192687"/>
    <w:rsid w:val="00193E3A"/>
    <w:rsid w:val="001A35E4"/>
    <w:rsid w:val="001A3BCE"/>
    <w:rsid w:val="001A4648"/>
    <w:rsid w:val="001A55D0"/>
    <w:rsid w:val="001A6C7A"/>
    <w:rsid w:val="001B1949"/>
    <w:rsid w:val="001B1F85"/>
    <w:rsid w:val="001B4413"/>
    <w:rsid w:val="001C007E"/>
    <w:rsid w:val="001C564D"/>
    <w:rsid w:val="001C7F5E"/>
    <w:rsid w:val="001D3B0F"/>
    <w:rsid w:val="001E0BD1"/>
    <w:rsid w:val="001E1115"/>
    <w:rsid w:val="001E3478"/>
    <w:rsid w:val="001E6D67"/>
    <w:rsid w:val="001F0F97"/>
    <w:rsid w:val="00201EB9"/>
    <w:rsid w:val="0020206A"/>
    <w:rsid w:val="00203FD7"/>
    <w:rsid w:val="002055C3"/>
    <w:rsid w:val="002065F1"/>
    <w:rsid w:val="00221209"/>
    <w:rsid w:val="00221BD5"/>
    <w:rsid w:val="0022307B"/>
    <w:rsid w:val="002231B9"/>
    <w:rsid w:val="00224D7E"/>
    <w:rsid w:val="00230873"/>
    <w:rsid w:val="00231BC1"/>
    <w:rsid w:val="00241279"/>
    <w:rsid w:val="00241D05"/>
    <w:rsid w:val="00246771"/>
    <w:rsid w:val="00250E8D"/>
    <w:rsid w:val="00262F18"/>
    <w:rsid w:val="00262F21"/>
    <w:rsid w:val="00271C51"/>
    <w:rsid w:val="00272E2A"/>
    <w:rsid w:val="00280516"/>
    <w:rsid w:val="002857F7"/>
    <w:rsid w:val="002858AA"/>
    <w:rsid w:val="00286F8D"/>
    <w:rsid w:val="002957CC"/>
    <w:rsid w:val="00296FD2"/>
    <w:rsid w:val="00297841"/>
    <w:rsid w:val="002A25E8"/>
    <w:rsid w:val="002A2A27"/>
    <w:rsid w:val="002A38EC"/>
    <w:rsid w:val="002B3968"/>
    <w:rsid w:val="002B61D1"/>
    <w:rsid w:val="002C1DED"/>
    <w:rsid w:val="002C376D"/>
    <w:rsid w:val="002C4241"/>
    <w:rsid w:val="002D3042"/>
    <w:rsid w:val="002D3363"/>
    <w:rsid w:val="002D4996"/>
    <w:rsid w:val="002D7B90"/>
    <w:rsid w:val="002E33D1"/>
    <w:rsid w:val="002E4D23"/>
    <w:rsid w:val="002F09DD"/>
    <w:rsid w:val="002F7B7A"/>
    <w:rsid w:val="002F7E3B"/>
    <w:rsid w:val="00304FF0"/>
    <w:rsid w:val="0032474E"/>
    <w:rsid w:val="00325973"/>
    <w:rsid w:val="0032649B"/>
    <w:rsid w:val="003277D3"/>
    <w:rsid w:val="0034130E"/>
    <w:rsid w:val="00345B4F"/>
    <w:rsid w:val="00350F84"/>
    <w:rsid w:val="00356256"/>
    <w:rsid w:val="00357540"/>
    <w:rsid w:val="003763C5"/>
    <w:rsid w:val="003775E2"/>
    <w:rsid w:val="0038158C"/>
    <w:rsid w:val="00386233"/>
    <w:rsid w:val="00387E79"/>
    <w:rsid w:val="003932B1"/>
    <w:rsid w:val="003947E4"/>
    <w:rsid w:val="003A05EC"/>
    <w:rsid w:val="003A354B"/>
    <w:rsid w:val="003A3720"/>
    <w:rsid w:val="003A44FA"/>
    <w:rsid w:val="003B2331"/>
    <w:rsid w:val="003B5249"/>
    <w:rsid w:val="003B53A1"/>
    <w:rsid w:val="003C0448"/>
    <w:rsid w:val="003C0C52"/>
    <w:rsid w:val="003C210F"/>
    <w:rsid w:val="003D7699"/>
    <w:rsid w:val="003E2F78"/>
    <w:rsid w:val="003E331C"/>
    <w:rsid w:val="003E6403"/>
    <w:rsid w:val="003F1927"/>
    <w:rsid w:val="003F241B"/>
    <w:rsid w:val="003F6E02"/>
    <w:rsid w:val="003F6E38"/>
    <w:rsid w:val="004020C4"/>
    <w:rsid w:val="00402135"/>
    <w:rsid w:val="00407D3F"/>
    <w:rsid w:val="00412522"/>
    <w:rsid w:val="00417DDE"/>
    <w:rsid w:val="00417F2E"/>
    <w:rsid w:val="00420791"/>
    <w:rsid w:val="0042545A"/>
    <w:rsid w:val="00427436"/>
    <w:rsid w:val="00431F3C"/>
    <w:rsid w:val="0043569C"/>
    <w:rsid w:val="00436FF2"/>
    <w:rsid w:val="00441997"/>
    <w:rsid w:val="00445854"/>
    <w:rsid w:val="00447607"/>
    <w:rsid w:val="00450B45"/>
    <w:rsid w:val="00452C7D"/>
    <w:rsid w:val="00453B2E"/>
    <w:rsid w:val="004555A4"/>
    <w:rsid w:val="00461E0A"/>
    <w:rsid w:val="0047129F"/>
    <w:rsid w:val="00482747"/>
    <w:rsid w:val="00482C96"/>
    <w:rsid w:val="00483CA2"/>
    <w:rsid w:val="0048401D"/>
    <w:rsid w:val="00492045"/>
    <w:rsid w:val="00497FB6"/>
    <w:rsid w:val="004A1026"/>
    <w:rsid w:val="004A2AC4"/>
    <w:rsid w:val="004A51AF"/>
    <w:rsid w:val="004A669A"/>
    <w:rsid w:val="004B75E2"/>
    <w:rsid w:val="004B79C9"/>
    <w:rsid w:val="004C28C2"/>
    <w:rsid w:val="004C47E7"/>
    <w:rsid w:val="004C6117"/>
    <w:rsid w:val="004C7ED6"/>
    <w:rsid w:val="004D30C6"/>
    <w:rsid w:val="004D32DE"/>
    <w:rsid w:val="004E1A9B"/>
    <w:rsid w:val="004E29B1"/>
    <w:rsid w:val="004E5EC5"/>
    <w:rsid w:val="004E6C77"/>
    <w:rsid w:val="004E73FE"/>
    <w:rsid w:val="004E76F7"/>
    <w:rsid w:val="004F68FE"/>
    <w:rsid w:val="004F6F03"/>
    <w:rsid w:val="0050364F"/>
    <w:rsid w:val="00511F9C"/>
    <w:rsid w:val="0051393B"/>
    <w:rsid w:val="00515B66"/>
    <w:rsid w:val="00515F86"/>
    <w:rsid w:val="00531B23"/>
    <w:rsid w:val="00533CB4"/>
    <w:rsid w:val="00540E59"/>
    <w:rsid w:val="00546672"/>
    <w:rsid w:val="00551094"/>
    <w:rsid w:val="005577A3"/>
    <w:rsid w:val="00557D4E"/>
    <w:rsid w:val="00561EC8"/>
    <w:rsid w:val="00563305"/>
    <w:rsid w:val="00564B2C"/>
    <w:rsid w:val="005849D3"/>
    <w:rsid w:val="00591A3D"/>
    <w:rsid w:val="00596E53"/>
    <w:rsid w:val="005A68A3"/>
    <w:rsid w:val="005B3946"/>
    <w:rsid w:val="005B49AC"/>
    <w:rsid w:val="005C1C74"/>
    <w:rsid w:val="005C6DC1"/>
    <w:rsid w:val="005D29DD"/>
    <w:rsid w:val="005D546C"/>
    <w:rsid w:val="005F06CA"/>
    <w:rsid w:val="005F19FE"/>
    <w:rsid w:val="005F4A16"/>
    <w:rsid w:val="00600F44"/>
    <w:rsid w:val="0061254B"/>
    <w:rsid w:val="00613867"/>
    <w:rsid w:val="0061680E"/>
    <w:rsid w:val="0061776E"/>
    <w:rsid w:val="006221B4"/>
    <w:rsid w:val="006254F7"/>
    <w:rsid w:val="00632D92"/>
    <w:rsid w:val="00633D16"/>
    <w:rsid w:val="00633D7D"/>
    <w:rsid w:val="006507FB"/>
    <w:rsid w:val="00652354"/>
    <w:rsid w:val="006527E2"/>
    <w:rsid w:val="00653A0D"/>
    <w:rsid w:val="006551C5"/>
    <w:rsid w:val="00663D98"/>
    <w:rsid w:val="00666C8E"/>
    <w:rsid w:val="0067061C"/>
    <w:rsid w:val="00673677"/>
    <w:rsid w:val="00673CD0"/>
    <w:rsid w:val="0067743C"/>
    <w:rsid w:val="0068026F"/>
    <w:rsid w:val="006828A5"/>
    <w:rsid w:val="00683BDA"/>
    <w:rsid w:val="00693297"/>
    <w:rsid w:val="00697798"/>
    <w:rsid w:val="006A0E6B"/>
    <w:rsid w:val="006B2184"/>
    <w:rsid w:val="006B5218"/>
    <w:rsid w:val="006B7F13"/>
    <w:rsid w:val="006C40DD"/>
    <w:rsid w:val="006C5F68"/>
    <w:rsid w:val="006D231F"/>
    <w:rsid w:val="006D6A3D"/>
    <w:rsid w:val="006E1FBC"/>
    <w:rsid w:val="006F2F50"/>
    <w:rsid w:val="006F7604"/>
    <w:rsid w:val="0070342D"/>
    <w:rsid w:val="00704A0B"/>
    <w:rsid w:val="00710A6C"/>
    <w:rsid w:val="00717E67"/>
    <w:rsid w:val="00723D02"/>
    <w:rsid w:val="007244B3"/>
    <w:rsid w:val="007248DC"/>
    <w:rsid w:val="0072604A"/>
    <w:rsid w:val="007270C7"/>
    <w:rsid w:val="00727354"/>
    <w:rsid w:val="00741FBA"/>
    <w:rsid w:val="00753697"/>
    <w:rsid w:val="00757C78"/>
    <w:rsid w:val="007628F4"/>
    <w:rsid w:val="00762A9B"/>
    <w:rsid w:val="007635E3"/>
    <w:rsid w:val="00764B7E"/>
    <w:rsid w:val="00766273"/>
    <w:rsid w:val="00785327"/>
    <w:rsid w:val="00785CE6"/>
    <w:rsid w:val="007860BA"/>
    <w:rsid w:val="007872E6"/>
    <w:rsid w:val="00787FC5"/>
    <w:rsid w:val="0079642C"/>
    <w:rsid w:val="00797566"/>
    <w:rsid w:val="007A1780"/>
    <w:rsid w:val="007A6933"/>
    <w:rsid w:val="007B2FF9"/>
    <w:rsid w:val="007B333F"/>
    <w:rsid w:val="007B7682"/>
    <w:rsid w:val="007C0189"/>
    <w:rsid w:val="007C118A"/>
    <w:rsid w:val="007C40AF"/>
    <w:rsid w:val="007C491D"/>
    <w:rsid w:val="007C5FFA"/>
    <w:rsid w:val="007D093F"/>
    <w:rsid w:val="007D26F5"/>
    <w:rsid w:val="007D2761"/>
    <w:rsid w:val="007D76BE"/>
    <w:rsid w:val="007E30BA"/>
    <w:rsid w:val="007E5713"/>
    <w:rsid w:val="007E59E3"/>
    <w:rsid w:val="007E74C2"/>
    <w:rsid w:val="007F0BAC"/>
    <w:rsid w:val="007F2F31"/>
    <w:rsid w:val="0080352D"/>
    <w:rsid w:val="00803894"/>
    <w:rsid w:val="00804508"/>
    <w:rsid w:val="00811F9E"/>
    <w:rsid w:val="00813384"/>
    <w:rsid w:val="00820389"/>
    <w:rsid w:val="00824872"/>
    <w:rsid w:val="00825F1F"/>
    <w:rsid w:val="008411BD"/>
    <w:rsid w:val="00842C93"/>
    <w:rsid w:val="00843EAA"/>
    <w:rsid w:val="0084749D"/>
    <w:rsid w:val="00853565"/>
    <w:rsid w:val="0085369E"/>
    <w:rsid w:val="00862FF8"/>
    <w:rsid w:val="008635B8"/>
    <w:rsid w:val="0086581F"/>
    <w:rsid w:val="0087097D"/>
    <w:rsid w:val="008728D0"/>
    <w:rsid w:val="00872B47"/>
    <w:rsid w:val="008748BF"/>
    <w:rsid w:val="008770A2"/>
    <w:rsid w:val="0087788D"/>
    <w:rsid w:val="00882C66"/>
    <w:rsid w:val="00884E37"/>
    <w:rsid w:val="00887CD9"/>
    <w:rsid w:val="008901BD"/>
    <w:rsid w:val="00893163"/>
    <w:rsid w:val="00893840"/>
    <w:rsid w:val="00894396"/>
    <w:rsid w:val="008944F1"/>
    <w:rsid w:val="00895435"/>
    <w:rsid w:val="00895EF2"/>
    <w:rsid w:val="008964B5"/>
    <w:rsid w:val="00897A92"/>
    <w:rsid w:val="008A1735"/>
    <w:rsid w:val="008A1F47"/>
    <w:rsid w:val="008A43BC"/>
    <w:rsid w:val="008A67A8"/>
    <w:rsid w:val="008B19CD"/>
    <w:rsid w:val="008B3EE6"/>
    <w:rsid w:val="008B5C58"/>
    <w:rsid w:val="008B6639"/>
    <w:rsid w:val="008B6D6C"/>
    <w:rsid w:val="008C5949"/>
    <w:rsid w:val="008D4828"/>
    <w:rsid w:val="008D657D"/>
    <w:rsid w:val="008E4EE0"/>
    <w:rsid w:val="008F244A"/>
    <w:rsid w:val="008F356F"/>
    <w:rsid w:val="008F4DF6"/>
    <w:rsid w:val="008F5DE6"/>
    <w:rsid w:val="008F7224"/>
    <w:rsid w:val="00900E69"/>
    <w:rsid w:val="0090174E"/>
    <w:rsid w:val="00915EEC"/>
    <w:rsid w:val="00915FD1"/>
    <w:rsid w:val="0091764E"/>
    <w:rsid w:val="00923B55"/>
    <w:rsid w:val="0092568D"/>
    <w:rsid w:val="00926019"/>
    <w:rsid w:val="00926EAF"/>
    <w:rsid w:val="009306FA"/>
    <w:rsid w:val="00934536"/>
    <w:rsid w:val="0093489F"/>
    <w:rsid w:val="009348EA"/>
    <w:rsid w:val="00934A4E"/>
    <w:rsid w:val="00940EE9"/>
    <w:rsid w:val="00944D7C"/>
    <w:rsid w:val="00945FA9"/>
    <w:rsid w:val="00953B18"/>
    <w:rsid w:val="00954EC6"/>
    <w:rsid w:val="00957C66"/>
    <w:rsid w:val="0096279B"/>
    <w:rsid w:val="009627FC"/>
    <w:rsid w:val="0096695B"/>
    <w:rsid w:val="00982628"/>
    <w:rsid w:val="009843D4"/>
    <w:rsid w:val="009878C0"/>
    <w:rsid w:val="009979A5"/>
    <w:rsid w:val="009A029E"/>
    <w:rsid w:val="009A0BE9"/>
    <w:rsid w:val="009A606E"/>
    <w:rsid w:val="009B0ABB"/>
    <w:rsid w:val="009B0B8C"/>
    <w:rsid w:val="009B4CA0"/>
    <w:rsid w:val="009C58F2"/>
    <w:rsid w:val="009C7647"/>
    <w:rsid w:val="009D1117"/>
    <w:rsid w:val="009D1499"/>
    <w:rsid w:val="009D2B8C"/>
    <w:rsid w:val="009D2CDE"/>
    <w:rsid w:val="009D403D"/>
    <w:rsid w:val="009D430A"/>
    <w:rsid w:val="009E3CE7"/>
    <w:rsid w:val="009E5781"/>
    <w:rsid w:val="009F5220"/>
    <w:rsid w:val="00A03975"/>
    <w:rsid w:val="00A0709E"/>
    <w:rsid w:val="00A07620"/>
    <w:rsid w:val="00A1039C"/>
    <w:rsid w:val="00A1166B"/>
    <w:rsid w:val="00A17610"/>
    <w:rsid w:val="00A21A12"/>
    <w:rsid w:val="00A3167B"/>
    <w:rsid w:val="00A318CD"/>
    <w:rsid w:val="00A32D96"/>
    <w:rsid w:val="00A341E9"/>
    <w:rsid w:val="00A35DB2"/>
    <w:rsid w:val="00A41A87"/>
    <w:rsid w:val="00A45A4D"/>
    <w:rsid w:val="00A47FD8"/>
    <w:rsid w:val="00A53DD2"/>
    <w:rsid w:val="00A5440F"/>
    <w:rsid w:val="00A61F85"/>
    <w:rsid w:val="00A66548"/>
    <w:rsid w:val="00A6667A"/>
    <w:rsid w:val="00A73045"/>
    <w:rsid w:val="00A7465A"/>
    <w:rsid w:val="00A7633E"/>
    <w:rsid w:val="00A85825"/>
    <w:rsid w:val="00A860DC"/>
    <w:rsid w:val="00A862B3"/>
    <w:rsid w:val="00A86BB4"/>
    <w:rsid w:val="00A92CA1"/>
    <w:rsid w:val="00A94B02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D08CD"/>
    <w:rsid w:val="00AE1027"/>
    <w:rsid w:val="00AE4602"/>
    <w:rsid w:val="00AE57BE"/>
    <w:rsid w:val="00AE58CD"/>
    <w:rsid w:val="00AE6BFF"/>
    <w:rsid w:val="00B03AD9"/>
    <w:rsid w:val="00B103B4"/>
    <w:rsid w:val="00B13A0E"/>
    <w:rsid w:val="00B23385"/>
    <w:rsid w:val="00B26B92"/>
    <w:rsid w:val="00B41A8F"/>
    <w:rsid w:val="00B459EF"/>
    <w:rsid w:val="00B518E8"/>
    <w:rsid w:val="00B51B0B"/>
    <w:rsid w:val="00B52924"/>
    <w:rsid w:val="00B5435B"/>
    <w:rsid w:val="00B610E8"/>
    <w:rsid w:val="00B63036"/>
    <w:rsid w:val="00B7087D"/>
    <w:rsid w:val="00B73D6C"/>
    <w:rsid w:val="00B76943"/>
    <w:rsid w:val="00B9291A"/>
    <w:rsid w:val="00B92A69"/>
    <w:rsid w:val="00B92EA0"/>
    <w:rsid w:val="00B93851"/>
    <w:rsid w:val="00B97E1D"/>
    <w:rsid w:val="00BA1D5A"/>
    <w:rsid w:val="00BA1DBB"/>
    <w:rsid w:val="00BA29BC"/>
    <w:rsid w:val="00BA591C"/>
    <w:rsid w:val="00BA77D0"/>
    <w:rsid w:val="00BB0E24"/>
    <w:rsid w:val="00BB5453"/>
    <w:rsid w:val="00BC1870"/>
    <w:rsid w:val="00BC46F6"/>
    <w:rsid w:val="00BD3DB5"/>
    <w:rsid w:val="00BD49AA"/>
    <w:rsid w:val="00BE2270"/>
    <w:rsid w:val="00BE370B"/>
    <w:rsid w:val="00BE3A55"/>
    <w:rsid w:val="00BE4CE9"/>
    <w:rsid w:val="00BF303D"/>
    <w:rsid w:val="00BF6EF2"/>
    <w:rsid w:val="00C0117E"/>
    <w:rsid w:val="00C03E6E"/>
    <w:rsid w:val="00C05C89"/>
    <w:rsid w:val="00C13A15"/>
    <w:rsid w:val="00C16813"/>
    <w:rsid w:val="00C209AB"/>
    <w:rsid w:val="00C30FA4"/>
    <w:rsid w:val="00C407C5"/>
    <w:rsid w:val="00C4733F"/>
    <w:rsid w:val="00C53AD4"/>
    <w:rsid w:val="00C55EF9"/>
    <w:rsid w:val="00C57242"/>
    <w:rsid w:val="00C60046"/>
    <w:rsid w:val="00C63F7E"/>
    <w:rsid w:val="00C6504F"/>
    <w:rsid w:val="00C65621"/>
    <w:rsid w:val="00C6605A"/>
    <w:rsid w:val="00C663AF"/>
    <w:rsid w:val="00C672D9"/>
    <w:rsid w:val="00C707C5"/>
    <w:rsid w:val="00C865C1"/>
    <w:rsid w:val="00C869B9"/>
    <w:rsid w:val="00C86DAE"/>
    <w:rsid w:val="00CA0180"/>
    <w:rsid w:val="00CA2F5B"/>
    <w:rsid w:val="00CB49E6"/>
    <w:rsid w:val="00CB7CAA"/>
    <w:rsid w:val="00CC46DB"/>
    <w:rsid w:val="00CC7E2A"/>
    <w:rsid w:val="00CD076D"/>
    <w:rsid w:val="00CD2AAA"/>
    <w:rsid w:val="00CD3141"/>
    <w:rsid w:val="00CE6E00"/>
    <w:rsid w:val="00CE7040"/>
    <w:rsid w:val="00CF353A"/>
    <w:rsid w:val="00CF3A06"/>
    <w:rsid w:val="00CF49F4"/>
    <w:rsid w:val="00CF6BDC"/>
    <w:rsid w:val="00CF7243"/>
    <w:rsid w:val="00D02D14"/>
    <w:rsid w:val="00D03C93"/>
    <w:rsid w:val="00D05C83"/>
    <w:rsid w:val="00D0632E"/>
    <w:rsid w:val="00D105FA"/>
    <w:rsid w:val="00D116D5"/>
    <w:rsid w:val="00D144C7"/>
    <w:rsid w:val="00D1645D"/>
    <w:rsid w:val="00D20D55"/>
    <w:rsid w:val="00D21044"/>
    <w:rsid w:val="00D21658"/>
    <w:rsid w:val="00D22A4E"/>
    <w:rsid w:val="00D24654"/>
    <w:rsid w:val="00D372F4"/>
    <w:rsid w:val="00D374E2"/>
    <w:rsid w:val="00D45099"/>
    <w:rsid w:val="00D50216"/>
    <w:rsid w:val="00D52322"/>
    <w:rsid w:val="00D527F9"/>
    <w:rsid w:val="00D52BE1"/>
    <w:rsid w:val="00D54C08"/>
    <w:rsid w:val="00D54DF8"/>
    <w:rsid w:val="00D559D8"/>
    <w:rsid w:val="00D623E3"/>
    <w:rsid w:val="00D64D60"/>
    <w:rsid w:val="00D713B0"/>
    <w:rsid w:val="00D72308"/>
    <w:rsid w:val="00D76309"/>
    <w:rsid w:val="00D82634"/>
    <w:rsid w:val="00D8425B"/>
    <w:rsid w:val="00D87951"/>
    <w:rsid w:val="00D87F2C"/>
    <w:rsid w:val="00D931DA"/>
    <w:rsid w:val="00D9387B"/>
    <w:rsid w:val="00D94290"/>
    <w:rsid w:val="00DA0610"/>
    <w:rsid w:val="00DA0EF2"/>
    <w:rsid w:val="00DA14B3"/>
    <w:rsid w:val="00DA3D27"/>
    <w:rsid w:val="00DB16DC"/>
    <w:rsid w:val="00DB3851"/>
    <w:rsid w:val="00DB6299"/>
    <w:rsid w:val="00DC0F62"/>
    <w:rsid w:val="00DC7395"/>
    <w:rsid w:val="00DD00C4"/>
    <w:rsid w:val="00DD22D3"/>
    <w:rsid w:val="00DD3FE2"/>
    <w:rsid w:val="00DE0ADC"/>
    <w:rsid w:val="00DE1CF1"/>
    <w:rsid w:val="00DE3E10"/>
    <w:rsid w:val="00DE3FB3"/>
    <w:rsid w:val="00DE61FA"/>
    <w:rsid w:val="00DE7195"/>
    <w:rsid w:val="00DF455D"/>
    <w:rsid w:val="00E03B96"/>
    <w:rsid w:val="00E07082"/>
    <w:rsid w:val="00E07F33"/>
    <w:rsid w:val="00E11BFE"/>
    <w:rsid w:val="00E14A0F"/>
    <w:rsid w:val="00E158DD"/>
    <w:rsid w:val="00E20BC9"/>
    <w:rsid w:val="00E23349"/>
    <w:rsid w:val="00E24B2B"/>
    <w:rsid w:val="00E2547C"/>
    <w:rsid w:val="00E30D6E"/>
    <w:rsid w:val="00E33101"/>
    <w:rsid w:val="00E33569"/>
    <w:rsid w:val="00E338D0"/>
    <w:rsid w:val="00E35053"/>
    <w:rsid w:val="00E3524B"/>
    <w:rsid w:val="00E479FB"/>
    <w:rsid w:val="00E610E2"/>
    <w:rsid w:val="00E629CA"/>
    <w:rsid w:val="00E643E0"/>
    <w:rsid w:val="00E646BC"/>
    <w:rsid w:val="00E66E76"/>
    <w:rsid w:val="00E741EA"/>
    <w:rsid w:val="00E82F69"/>
    <w:rsid w:val="00E84311"/>
    <w:rsid w:val="00E87678"/>
    <w:rsid w:val="00E950D2"/>
    <w:rsid w:val="00E96925"/>
    <w:rsid w:val="00EA5B32"/>
    <w:rsid w:val="00EA764E"/>
    <w:rsid w:val="00EB3AAE"/>
    <w:rsid w:val="00EB52DB"/>
    <w:rsid w:val="00EC170C"/>
    <w:rsid w:val="00EC6194"/>
    <w:rsid w:val="00EC6B57"/>
    <w:rsid w:val="00EC7603"/>
    <w:rsid w:val="00EC7B6C"/>
    <w:rsid w:val="00EC7C11"/>
    <w:rsid w:val="00EE65E0"/>
    <w:rsid w:val="00EF16E6"/>
    <w:rsid w:val="00EF1903"/>
    <w:rsid w:val="00EF7B0D"/>
    <w:rsid w:val="00F051C0"/>
    <w:rsid w:val="00F1334C"/>
    <w:rsid w:val="00F206C0"/>
    <w:rsid w:val="00F405F7"/>
    <w:rsid w:val="00F43265"/>
    <w:rsid w:val="00F442B0"/>
    <w:rsid w:val="00F50512"/>
    <w:rsid w:val="00F5270F"/>
    <w:rsid w:val="00F52A49"/>
    <w:rsid w:val="00F537E8"/>
    <w:rsid w:val="00F53C13"/>
    <w:rsid w:val="00F64005"/>
    <w:rsid w:val="00F64D0B"/>
    <w:rsid w:val="00F76D7F"/>
    <w:rsid w:val="00F77F4A"/>
    <w:rsid w:val="00F912AB"/>
    <w:rsid w:val="00F9149C"/>
    <w:rsid w:val="00F953AE"/>
    <w:rsid w:val="00F95661"/>
    <w:rsid w:val="00FA404F"/>
    <w:rsid w:val="00FA76F4"/>
    <w:rsid w:val="00FB247B"/>
    <w:rsid w:val="00FB3C3A"/>
    <w:rsid w:val="00FB43EC"/>
    <w:rsid w:val="00FB5F84"/>
    <w:rsid w:val="00FC1453"/>
    <w:rsid w:val="00FC2DF4"/>
    <w:rsid w:val="00FC3E2A"/>
    <w:rsid w:val="00FC74B7"/>
    <w:rsid w:val="00FD1962"/>
    <w:rsid w:val="00FD4A56"/>
    <w:rsid w:val="00FE79F7"/>
    <w:rsid w:val="00FE7C34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6359C7B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F5ED43-7444-41AF-8B52-D11BDFE7B1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1112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29</cp:revision>
  <cp:lastPrinted>2025-06-03T11:41:00Z</cp:lastPrinted>
  <dcterms:created xsi:type="dcterms:W3CDTF">2025-05-22T11:33:00Z</dcterms:created>
  <dcterms:modified xsi:type="dcterms:W3CDTF">2025-06-05T08:47:00Z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