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Pr="00B44D8C" w:rsidRDefault="00B44D8C" w:rsidP="00B44D8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44D8C">
        <w:rPr>
          <w:rFonts w:ascii="Calibri" w:eastAsia="Times New Roman" w:hAnsi="Calibri" w:cs="Calibri"/>
          <w:b/>
          <w:u w:val="single"/>
          <w:lang w:eastAsia="hu-HU"/>
        </w:rPr>
        <w:t xml:space="preserve">169/2025. (V.29.) Kgy. </w:t>
      </w:r>
      <w:proofErr w:type="gramStart"/>
      <w:r w:rsidRPr="00B44D8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44D8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44D8C" w:rsidRPr="00B44D8C" w:rsidRDefault="00B44D8C" w:rsidP="00B44D8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44D8C" w:rsidRPr="00B44D8C" w:rsidRDefault="00B44D8C" w:rsidP="00B44D8C">
      <w:pPr>
        <w:jc w:val="both"/>
        <w:rPr>
          <w:rFonts w:ascii="Calibri" w:eastAsia="Times New Roman" w:hAnsi="Calibri" w:cs="Calibri"/>
          <w:lang w:eastAsia="hu-HU"/>
        </w:rPr>
      </w:pPr>
      <w:r w:rsidRPr="00B44D8C">
        <w:rPr>
          <w:rFonts w:ascii="Calibri" w:eastAsia="Times New Roman" w:hAnsi="Calibri" w:cs="Calibri"/>
          <w:lang w:eastAsia="hu-HU"/>
        </w:rPr>
        <w:t>Szombathely Megyei Jogú Város Közgyűlése az önkormányzat továbbá költségvetési szervei 2024. évi maradvány elszámolására vonatkozó előterjesztést megtárgyalta és ezzel kapcsolatosan az alábbi döntéseket hozta:</w:t>
      </w:r>
    </w:p>
    <w:p w:rsidR="00B44D8C" w:rsidRPr="00B44D8C" w:rsidRDefault="00B44D8C" w:rsidP="00B44D8C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B44D8C" w:rsidRPr="00B44D8C" w:rsidRDefault="00B44D8C" w:rsidP="00B44D8C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B44D8C">
        <w:rPr>
          <w:rFonts w:ascii="Calibri" w:eastAsia="Times New Roman" w:hAnsi="Calibri" w:cs="Calibri"/>
          <w:lang w:eastAsia="hu-HU"/>
        </w:rPr>
        <w:t>jóváhagyja az önkormányzati intézmények maradványát, és annak felhasználását engedélyezi a II. számú mellékletben részletezettek szerint;</w:t>
      </w:r>
    </w:p>
    <w:p w:rsidR="00B44D8C" w:rsidRPr="00B44D8C" w:rsidRDefault="00B44D8C" w:rsidP="00B44D8C">
      <w:pPr>
        <w:jc w:val="both"/>
        <w:rPr>
          <w:rFonts w:ascii="Calibri" w:eastAsia="Times New Roman" w:hAnsi="Calibri" w:cs="Calibri"/>
          <w:lang w:eastAsia="hu-HU"/>
        </w:rPr>
      </w:pPr>
    </w:p>
    <w:p w:rsidR="00B44D8C" w:rsidRPr="00B44D8C" w:rsidRDefault="00B44D8C" w:rsidP="00B44D8C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B44D8C">
        <w:rPr>
          <w:rFonts w:ascii="Calibri" w:eastAsia="Times New Roman" w:hAnsi="Calibri" w:cs="Calibri"/>
          <w:lang w:eastAsia="hu-HU"/>
        </w:rPr>
        <w:t>elfogadja az önkormányzat jóváhagyásra javasolt maradványát a III. számú mellékletben részletezettek alapján;</w:t>
      </w:r>
    </w:p>
    <w:p w:rsidR="00B44D8C" w:rsidRPr="00B44D8C" w:rsidRDefault="00B44D8C" w:rsidP="00B44D8C">
      <w:pPr>
        <w:jc w:val="both"/>
        <w:rPr>
          <w:rFonts w:ascii="Calibri" w:eastAsia="Times New Roman" w:hAnsi="Calibri" w:cs="Calibri"/>
          <w:lang w:eastAsia="hu-HU"/>
        </w:rPr>
      </w:pPr>
    </w:p>
    <w:p w:rsidR="00B44D8C" w:rsidRPr="00B44D8C" w:rsidRDefault="00B44D8C" w:rsidP="00B44D8C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B44D8C">
        <w:rPr>
          <w:rFonts w:ascii="Calibri" w:eastAsia="Times New Roman" w:hAnsi="Calibri" w:cs="Calibri"/>
          <w:lang w:eastAsia="hu-HU"/>
        </w:rPr>
        <w:t xml:space="preserve">felkéri a polgármestert és a jegyzőt, hogy a fentiek szerint jóváhagyott maradvány átvezetéséről </w:t>
      </w:r>
      <w:proofErr w:type="gramStart"/>
      <w:r w:rsidRPr="00B44D8C">
        <w:rPr>
          <w:rFonts w:ascii="Calibri" w:eastAsia="Times New Roman" w:hAnsi="Calibri" w:cs="Calibri"/>
          <w:lang w:eastAsia="hu-HU"/>
        </w:rPr>
        <w:t>a</w:t>
      </w:r>
      <w:proofErr w:type="gramEnd"/>
      <w:r w:rsidRPr="00B44D8C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44D8C">
        <w:rPr>
          <w:rFonts w:ascii="Calibri" w:eastAsia="Times New Roman" w:hAnsi="Calibri" w:cs="Calibri"/>
          <w:lang w:eastAsia="hu-HU"/>
        </w:rPr>
        <w:t>II-III.sz</w:t>
      </w:r>
      <w:proofErr w:type="spellEnd"/>
      <w:r w:rsidRPr="00B44D8C">
        <w:rPr>
          <w:rFonts w:ascii="Calibri" w:eastAsia="Times New Roman" w:hAnsi="Calibri" w:cs="Calibri"/>
          <w:lang w:eastAsia="hu-HU"/>
        </w:rPr>
        <w:t>. mellékletekben foglaltak szerint a költségvetési rendelet módosításakor gondoskodjon.</w:t>
      </w:r>
    </w:p>
    <w:p w:rsidR="00B44D8C" w:rsidRPr="00B44D8C" w:rsidRDefault="00B44D8C" w:rsidP="00B44D8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44D8C" w:rsidRPr="00B44D8C" w:rsidRDefault="00B44D8C" w:rsidP="00B44D8C">
      <w:pPr>
        <w:jc w:val="both"/>
        <w:rPr>
          <w:rFonts w:ascii="Calibri" w:eastAsia="Times New Roman" w:hAnsi="Calibri" w:cs="Calibri"/>
          <w:lang w:eastAsia="hu-HU"/>
        </w:rPr>
      </w:pPr>
      <w:r w:rsidRPr="00B44D8C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B44D8C">
        <w:rPr>
          <w:rFonts w:ascii="Calibri" w:eastAsia="Times New Roman" w:hAnsi="Calibri" w:cs="Calibri"/>
          <w:b/>
          <w:lang w:eastAsia="hu-HU"/>
        </w:rPr>
        <w:tab/>
      </w:r>
      <w:r w:rsidRPr="00B44D8C">
        <w:rPr>
          <w:rFonts w:ascii="Calibri" w:eastAsia="Times New Roman" w:hAnsi="Calibri" w:cs="Calibri"/>
          <w:lang w:eastAsia="hu-HU"/>
        </w:rPr>
        <w:t>Dr. Nemény András polgármester</w:t>
      </w:r>
    </w:p>
    <w:p w:rsidR="00B44D8C" w:rsidRPr="00B44D8C" w:rsidRDefault="00B44D8C" w:rsidP="00B44D8C">
      <w:pPr>
        <w:jc w:val="both"/>
        <w:rPr>
          <w:rFonts w:ascii="Calibri" w:eastAsia="Times New Roman" w:hAnsi="Calibri" w:cs="Calibri"/>
          <w:lang w:eastAsia="hu-HU"/>
        </w:rPr>
      </w:pPr>
      <w:r w:rsidRPr="00B44D8C">
        <w:rPr>
          <w:rFonts w:ascii="Calibri" w:eastAsia="Times New Roman" w:hAnsi="Calibri" w:cs="Calibri"/>
          <w:lang w:eastAsia="hu-HU"/>
        </w:rPr>
        <w:tab/>
      </w:r>
      <w:r w:rsidRPr="00B44D8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44D8C" w:rsidRPr="00B44D8C" w:rsidRDefault="00B44D8C" w:rsidP="00B44D8C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44D8C">
        <w:rPr>
          <w:rFonts w:ascii="Calibri" w:eastAsia="Times New Roman" w:hAnsi="Calibri" w:cs="Calibri"/>
          <w:lang w:eastAsia="hu-HU"/>
        </w:rPr>
        <w:t>Dr. Károlyi Ákos jegyző</w:t>
      </w:r>
    </w:p>
    <w:p w:rsidR="00B44D8C" w:rsidRPr="00B44D8C" w:rsidRDefault="00B44D8C" w:rsidP="00B44D8C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44D8C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B44D8C" w:rsidRPr="00B44D8C" w:rsidRDefault="00B44D8C" w:rsidP="00B44D8C">
      <w:pPr>
        <w:jc w:val="both"/>
        <w:rPr>
          <w:rFonts w:ascii="Calibri" w:eastAsia="Times New Roman" w:hAnsi="Calibri" w:cs="Calibri"/>
          <w:lang w:eastAsia="hu-HU"/>
        </w:rPr>
      </w:pPr>
      <w:r w:rsidRPr="00B44D8C">
        <w:rPr>
          <w:rFonts w:ascii="Calibri" w:eastAsia="Times New Roman" w:hAnsi="Calibri" w:cs="Calibri"/>
          <w:lang w:eastAsia="hu-HU"/>
        </w:rPr>
        <w:tab/>
      </w:r>
      <w:r w:rsidRPr="00B44D8C">
        <w:rPr>
          <w:rFonts w:ascii="Calibri" w:eastAsia="Times New Roman" w:hAnsi="Calibri" w:cs="Calibri"/>
          <w:lang w:eastAsia="hu-HU"/>
        </w:rPr>
        <w:tab/>
        <w:t>Stéger Gábor a Közgazdasági és Adó Osztály vezetője)</w:t>
      </w:r>
    </w:p>
    <w:p w:rsidR="00B44D8C" w:rsidRPr="00B44D8C" w:rsidRDefault="00B44D8C" w:rsidP="00B44D8C">
      <w:pPr>
        <w:jc w:val="both"/>
        <w:rPr>
          <w:rFonts w:ascii="Calibri" w:eastAsia="Times New Roman" w:hAnsi="Calibri" w:cs="Calibri"/>
          <w:lang w:eastAsia="hu-HU"/>
        </w:rPr>
      </w:pPr>
    </w:p>
    <w:p w:rsidR="00B44D8C" w:rsidRPr="00B44D8C" w:rsidRDefault="00B44D8C" w:rsidP="00B44D8C">
      <w:pPr>
        <w:jc w:val="both"/>
        <w:rPr>
          <w:rFonts w:ascii="Calibri" w:eastAsia="Times New Roman" w:hAnsi="Calibri" w:cs="Calibri"/>
          <w:lang w:eastAsia="hu-HU"/>
        </w:rPr>
      </w:pPr>
      <w:r w:rsidRPr="00B44D8C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44D8C">
        <w:rPr>
          <w:rFonts w:ascii="Calibri" w:eastAsia="Times New Roman" w:hAnsi="Calibri" w:cs="Calibri"/>
          <w:lang w:eastAsia="hu-HU"/>
        </w:rPr>
        <w:t xml:space="preserve"> </w:t>
      </w:r>
      <w:r w:rsidRPr="00B44D8C">
        <w:rPr>
          <w:rFonts w:ascii="Calibri" w:eastAsia="Times New Roman" w:hAnsi="Calibri" w:cs="Calibri"/>
          <w:lang w:eastAsia="hu-HU"/>
        </w:rPr>
        <w:tab/>
        <w:t xml:space="preserve">következő költségvetési rendelet módosítás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227D40"/>
    <w:rsid w:val="002300A7"/>
    <w:rsid w:val="0027295E"/>
    <w:rsid w:val="002E4441"/>
    <w:rsid w:val="003B3627"/>
    <w:rsid w:val="00465F4A"/>
    <w:rsid w:val="00466FD0"/>
    <w:rsid w:val="00547992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44D8C"/>
    <w:rsid w:val="00B75EFE"/>
    <w:rsid w:val="00C03FA2"/>
    <w:rsid w:val="00DC1562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2025-05-30T06:39:00Z</dcterms:created>
  <dcterms:modified xsi:type="dcterms:W3CDTF">2025-05-30T06:39:00Z</dcterms:modified>
</cp:coreProperties>
</file>