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FA2EB3A" w14:textId="4C8C6F01" w:rsidR="00BF070A" w:rsidRPr="00430959" w:rsidRDefault="008D6346" w:rsidP="00BF070A">
      <w:pPr>
        <w:ind w:firstLine="3402"/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  <w14:ligatures w14:val="standardContextual"/>
        </w:rPr>
      </w:pPr>
      <w:r w:rsidRPr="008D6346">
        <w:rPr>
          <w:rFonts w:ascii="Calibri" w:hAnsi="Calibri" w:cs="Calibri"/>
          <w:b/>
          <w:szCs w:val="22"/>
        </w:rPr>
        <w:tab/>
      </w:r>
      <w:r w:rsidR="00BF070A" w:rsidRPr="00430959">
        <w:rPr>
          <w:rFonts w:ascii="Calibri" w:hAnsi="Calibri" w:cs="Calibri"/>
          <w:b/>
          <w:szCs w:val="22"/>
          <w:u w:val="single"/>
        </w:rPr>
        <w:t>109/2025. (V.27.) VISB számú határozat</w:t>
      </w:r>
    </w:p>
    <w:p w14:paraId="08270AE2" w14:textId="77777777" w:rsidR="00BF070A" w:rsidRPr="00430959" w:rsidRDefault="00BF070A" w:rsidP="00BF070A">
      <w:pPr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  <w14:ligatures w14:val="standardContextual"/>
        </w:rPr>
      </w:pPr>
    </w:p>
    <w:p w14:paraId="5CD92869" w14:textId="77777777" w:rsidR="00BF070A" w:rsidRPr="00430959" w:rsidRDefault="00BF070A" w:rsidP="00BF070A">
      <w:pPr>
        <w:rPr>
          <w:rFonts w:ascii="Calibri" w:hAnsi="Calibri" w:cs="Calibri"/>
          <w:szCs w:val="22"/>
        </w:rPr>
      </w:pPr>
      <w:r w:rsidRPr="00430959">
        <w:rPr>
          <w:rFonts w:ascii="Calibri" w:hAnsi="Calibri" w:cs="Calibri"/>
          <w:szCs w:val="22"/>
        </w:rPr>
        <w:t>A Városstratégiai, Idegenforgalmi és Sport Bizottság a „</w:t>
      </w:r>
      <w:r w:rsidRPr="00430959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II. számú módosításának megalkotására”</w:t>
      </w:r>
      <w:r w:rsidRPr="00430959">
        <w:rPr>
          <w:rFonts w:ascii="Calibri" w:hAnsi="Calibri" w:cs="Calibri"/>
          <w:szCs w:val="22"/>
        </w:rPr>
        <w:t xml:space="preserve"> című előterjesztés tekintetében nem támogatta azt az indítványt, hogy a HVSE támogatása tekintetében külön szavazásra kerüljön sor.</w:t>
      </w:r>
    </w:p>
    <w:p w14:paraId="11F039B6" w14:textId="77777777" w:rsidR="00BF070A" w:rsidRPr="00430959" w:rsidRDefault="00BF070A" w:rsidP="00BF070A">
      <w:pPr>
        <w:rPr>
          <w:rFonts w:ascii="Calibri" w:eastAsia="Calibri" w:hAnsi="Calibri" w:cs="Calibri"/>
          <w:sz w:val="36"/>
          <w:szCs w:val="36"/>
          <w:lang w:eastAsia="en-US"/>
          <w14:ligatures w14:val="standardContextual"/>
        </w:rPr>
      </w:pPr>
    </w:p>
    <w:p w14:paraId="47E2AE5E" w14:textId="77777777" w:rsidR="00BF070A" w:rsidRPr="00430959" w:rsidRDefault="00BF070A" w:rsidP="00BF070A">
      <w:pPr>
        <w:jc w:val="both"/>
        <w:rPr>
          <w:rFonts w:ascii="Calibri" w:hAnsi="Calibri" w:cs="Calibri"/>
          <w:b/>
          <w:szCs w:val="22"/>
          <w:u w:val="single"/>
        </w:rPr>
      </w:pPr>
      <w:r w:rsidRPr="00430959">
        <w:rPr>
          <w:rFonts w:ascii="Calibri" w:hAnsi="Calibri" w:cs="Calibri"/>
          <w:b/>
          <w:szCs w:val="22"/>
          <w:u w:val="single"/>
        </w:rPr>
        <w:t>Felelős</w:t>
      </w:r>
      <w:r w:rsidRPr="00430959">
        <w:rPr>
          <w:rFonts w:ascii="Calibri" w:hAnsi="Calibri" w:cs="Calibri"/>
          <w:szCs w:val="22"/>
          <w:u w:val="single"/>
        </w:rPr>
        <w:t>:</w:t>
      </w:r>
      <w:r w:rsidRPr="00430959">
        <w:rPr>
          <w:rFonts w:ascii="Calibri" w:hAnsi="Calibri" w:cs="Calibri"/>
          <w:szCs w:val="22"/>
        </w:rPr>
        <w:t>             Tóth Kálmán, a Bizottság elnöke</w:t>
      </w:r>
    </w:p>
    <w:p w14:paraId="5E482F47" w14:textId="77777777" w:rsidR="00BF070A" w:rsidRPr="00430959" w:rsidRDefault="00BF070A" w:rsidP="00BF070A">
      <w:pPr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  <w:bookmarkStart w:id="0" w:name="_GoBack"/>
      <w:bookmarkEnd w:id="0"/>
      <w:r w:rsidRPr="00430959">
        <w:rPr>
          <w:rFonts w:ascii="Calibri" w:hAnsi="Calibri" w:cs="Calibri"/>
          <w:b/>
          <w:bCs/>
          <w:szCs w:val="22"/>
          <w:u w:val="single"/>
        </w:rPr>
        <w:t>Határidő</w:t>
      </w:r>
      <w:r w:rsidRPr="00430959">
        <w:rPr>
          <w:rFonts w:ascii="Calibri" w:hAnsi="Calibri" w:cs="Calibri"/>
          <w:bCs/>
          <w:szCs w:val="22"/>
          <w:u w:val="single"/>
        </w:rPr>
        <w:t>:</w:t>
      </w:r>
      <w:r w:rsidRPr="00430959">
        <w:rPr>
          <w:rFonts w:ascii="Calibri" w:hAnsi="Calibri" w:cs="Calibri"/>
          <w:bCs/>
          <w:szCs w:val="22"/>
        </w:rPr>
        <w:t xml:space="preserve">           azonnal</w:t>
      </w:r>
    </w:p>
    <w:p w14:paraId="1357FCD1" w14:textId="7A95CB3D" w:rsidR="00DC4778" w:rsidRDefault="008D6346" w:rsidP="00BF070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F070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2025-05-27T08:23:00Z</cp:lastPrinted>
  <dcterms:created xsi:type="dcterms:W3CDTF">2025-05-27T08:23:00Z</dcterms:created>
  <dcterms:modified xsi:type="dcterms:W3CDTF">2025-05-27T08:23:00Z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