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993C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67C293A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7CC688C8" w14:textId="77777777" w:rsidR="000942FE" w:rsidRPr="000942FE" w:rsidRDefault="000942FE" w:rsidP="000942FE">
      <w:pPr>
        <w:spacing w:line="240" w:lineRule="atLeast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0942FE">
        <w:rPr>
          <w:rFonts w:ascii="Calibri" w:eastAsia="Times New Roman" w:hAnsi="Calibri" w:cs="Calibri"/>
          <w:b/>
          <w:sz w:val="22"/>
          <w:u w:val="single"/>
          <w:lang w:eastAsia="hu-HU"/>
        </w:rPr>
        <w:t>87/2025. (V.27.) KOCB számú határozat</w:t>
      </w:r>
    </w:p>
    <w:p w14:paraId="677A6248" w14:textId="77777777" w:rsidR="000942FE" w:rsidRPr="000942FE" w:rsidRDefault="000942FE" w:rsidP="000942FE">
      <w:pPr>
        <w:spacing w:line="240" w:lineRule="atLeast"/>
        <w:jc w:val="center"/>
        <w:rPr>
          <w:rFonts w:asciiTheme="minorHAnsi" w:eastAsia="Times New Roman" w:hAnsiTheme="minorHAnsi"/>
          <w:b/>
          <w:sz w:val="22"/>
          <w:lang w:eastAsia="hu-HU"/>
        </w:rPr>
      </w:pPr>
    </w:p>
    <w:p w14:paraId="5D194749" w14:textId="77777777" w:rsidR="000942FE" w:rsidRPr="000942FE" w:rsidRDefault="000942FE" w:rsidP="000942FE">
      <w:pPr>
        <w:numPr>
          <w:ilvl w:val="0"/>
          <w:numId w:val="10"/>
        </w:numPr>
        <w:spacing w:after="200" w:line="240" w:lineRule="atLeast"/>
        <w:ind w:left="714" w:hanging="357"/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  <w:r w:rsidRPr="000942FE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0942FE">
        <w:rPr>
          <w:rFonts w:asciiTheme="minorHAnsi" w:eastAsia="Calibri" w:hAnsiTheme="minorHAnsi"/>
          <w:bCs/>
          <w:sz w:val="22"/>
        </w:rPr>
        <w:t>Javaslat támogatással kapcsolatos döntés meghozatalára</w:t>
      </w:r>
      <w:r w:rsidRPr="000942FE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– az önkormányzati forrásátadásról szóló 47/2013. (XII.4.) önkormányzati rendelet 6.§ (4) bekezdése alapján - úgy döntött, hogy hozzájárul </w:t>
      </w:r>
      <w:r w:rsidRPr="000942FE">
        <w:rPr>
          <w:rFonts w:asciiTheme="minorHAnsi" w:eastAsia="Calibri" w:hAnsiTheme="minorHAnsi"/>
          <w:sz w:val="22"/>
        </w:rPr>
        <w:t xml:space="preserve">az Önkormányzat és a </w:t>
      </w:r>
      <w:r w:rsidRPr="000942FE">
        <w:rPr>
          <w:rFonts w:asciiTheme="minorHAnsi" w:eastAsia="Calibri" w:hAnsiTheme="minorHAnsi"/>
          <w:bCs/>
          <w:sz w:val="22"/>
        </w:rPr>
        <w:t>Magyar Tudományos Akadémia Vas Vármegyei Tudományos Testülete</w:t>
      </w:r>
      <w:r w:rsidRPr="000942FE">
        <w:rPr>
          <w:rFonts w:asciiTheme="minorHAnsi" w:eastAsia="Calibri" w:hAnsiTheme="minorHAnsi"/>
          <w:sz w:val="22"/>
        </w:rPr>
        <w:t xml:space="preserve"> között létrejött 41324-4/2024. iktatási számú támogatási szerződés 11. pontjában szereplő elszámolási határidő 2025. december 30. napjáig történő meghosszabbításához.</w:t>
      </w:r>
    </w:p>
    <w:p w14:paraId="2DD0A146" w14:textId="77777777" w:rsidR="000942FE" w:rsidRPr="000942FE" w:rsidRDefault="000942FE" w:rsidP="000942FE">
      <w:pPr>
        <w:ind w:left="714"/>
        <w:jc w:val="both"/>
        <w:rPr>
          <w:rFonts w:asciiTheme="minorHAnsi" w:eastAsia="Calibri" w:hAnsiTheme="minorHAnsi"/>
          <w:sz w:val="22"/>
        </w:rPr>
      </w:pPr>
    </w:p>
    <w:p w14:paraId="37C7C788" w14:textId="77777777" w:rsidR="000942FE" w:rsidRPr="000942FE" w:rsidRDefault="000942FE" w:rsidP="000942FE">
      <w:pPr>
        <w:numPr>
          <w:ilvl w:val="0"/>
          <w:numId w:val="10"/>
        </w:numPr>
        <w:spacing w:after="200" w:line="240" w:lineRule="atLeast"/>
        <w:ind w:left="714" w:hanging="357"/>
        <w:contextualSpacing/>
        <w:jc w:val="both"/>
        <w:rPr>
          <w:rFonts w:asciiTheme="minorHAnsi" w:eastAsia="Calibri" w:hAnsiTheme="minorHAnsi"/>
          <w:sz w:val="22"/>
        </w:rPr>
      </w:pPr>
      <w:r w:rsidRPr="000942FE">
        <w:rPr>
          <w:rFonts w:asciiTheme="minorHAnsi" w:eastAsia="Times New Roman" w:hAnsiTheme="minorHAnsi"/>
          <w:sz w:val="22"/>
          <w:lang w:eastAsia="hu-HU"/>
        </w:rPr>
        <w:t>A Bizottság felkéri a kötelezettségvállalót, hogy a támogatási szerződés módosításáról gondoskodjon.</w:t>
      </w:r>
    </w:p>
    <w:p w14:paraId="75858D67" w14:textId="77777777" w:rsidR="000942FE" w:rsidRDefault="000942FE" w:rsidP="000942FE">
      <w:pPr>
        <w:spacing w:line="240" w:lineRule="atLeast"/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63E82BA" w14:textId="459162BC" w:rsidR="000942FE" w:rsidRPr="000942FE" w:rsidRDefault="000942FE" w:rsidP="000942FE">
      <w:pPr>
        <w:spacing w:line="240" w:lineRule="atLeast"/>
        <w:jc w:val="both"/>
        <w:rPr>
          <w:rFonts w:asciiTheme="minorHAnsi" w:eastAsia="Times New Roman" w:hAnsiTheme="minorHAnsi"/>
          <w:sz w:val="22"/>
          <w:lang w:eastAsia="hu-HU"/>
        </w:rPr>
      </w:pPr>
      <w:r w:rsidRPr="000942F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0942FE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0942FE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2729D6A4" w14:textId="77777777" w:rsidR="000942FE" w:rsidRPr="000942FE" w:rsidRDefault="000942FE" w:rsidP="000942FE">
      <w:pPr>
        <w:spacing w:line="240" w:lineRule="atLeast"/>
        <w:jc w:val="both"/>
        <w:rPr>
          <w:rFonts w:asciiTheme="minorHAnsi" w:eastAsia="Times New Roman" w:hAnsiTheme="minorHAnsi"/>
          <w:sz w:val="22"/>
          <w:lang w:eastAsia="hu-HU"/>
        </w:rPr>
      </w:pPr>
      <w:r w:rsidRPr="000942FE">
        <w:rPr>
          <w:rFonts w:asciiTheme="minorHAnsi" w:eastAsia="Times New Roman" w:hAnsiTheme="minorHAnsi"/>
          <w:sz w:val="22"/>
          <w:lang w:eastAsia="hu-HU"/>
        </w:rPr>
        <w:tab/>
      </w:r>
      <w:r w:rsidRPr="000942FE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0B1C067B" w14:textId="77777777" w:rsidR="000942FE" w:rsidRPr="000942FE" w:rsidRDefault="000942FE" w:rsidP="000942FE">
      <w:pPr>
        <w:spacing w:line="240" w:lineRule="atLeast"/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0942FE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4D31594D" w14:textId="77777777" w:rsidR="000942FE" w:rsidRPr="000942FE" w:rsidRDefault="000942FE" w:rsidP="000942FE">
      <w:pPr>
        <w:spacing w:line="240" w:lineRule="atLeast"/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0942FE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793BB6C9" w14:textId="77777777" w:rsidR="000942FE" w:rsidRPr="000942FE" w:rsidRDefault="000942FE" w:rsidP="000942FE">
      <w:pPr>
        <w:spacing w:line="240" w:lineRule="atLeast"/>
        <w:ind w:left="1416" w:firstLine="70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2E038BB" w14:textId="77777777" w:rsidR="000942FE" w:rsidRPr="000942FE" w:rsidRDefault="000942FE" w:rsidP="000942FE">
      <w:pPr>
        <w:tabs>
          <w:tab w:val="left" w:pos="0"/>
          <w:tab w:val="left" w:pos="180"/>
          <w:tab w:val="center" w:pos="4536"/>
          <w:tab w:val="right" w:pos="9072"/>
        </w:tabs>
        <w:spacing w:line="240" w:lineRule="atLeast"/>
        <w:ind w:left="1416" w:hanging="1416"/>
        <w:jc w:val="both"/>
        <w:rPr>
          <w:rFonts w:asciiTheme="minorHAnsi" w:hAnsiTheme="minorHAnsi"/>
          <w:sz w:val="22"/>
        </w:rPr>
      </w:pPr>
      <w:proofErr w:type="gramStart"/>
      <w:r w:rsidRPr="000942FE">
        <w:rPr>
          <w:rFonts w:asciiTheme="minorHAnsi" w:hAnsiTheme="minorHAnsi"/>
          <w:b/>
          <w:sz w:val="22"/>
          <w:u w:val="single"/>
        </w:rPr>
        <w:t>Határidő</w:t>
      </w:r>
      <w:r w:rsidRPr="000942FE">
        <w:rPr>
          <w:rFonts w:asciiTheme="minorHAnsi" w:hAnsiTheme="minorHAnsi"/>
          <w:sz w:val="22"/>
        </w:rPr>
        <w:t xml:space="preserve">:   </w:t>
      </w:r>
      <w:proofErr w:type="gramEnd"/>
      <w:r w:rsidRPr="000942FE">
        <w:rPr>
          <w:rFonts w:asciiTheme="minorHAnsi" w:hAnsiTheme="minorHAnsi"/>
          <w:sz w:val="22"/>
        </w:rPr>
        <w:t xml:space="preserve"> </w:t>
      </w:r>
      <w:r w:rsidRPr="000942FE">
        <w:rPr>
          <w:rFonts w:asciiTheme="minorHAnsi" w:hAnsiTheme="minorHAnsi"/>
          <w:sz w:val="22"/>
        </w:rPr>
        <w:tab/>
      </w:r>
      <w:bookmarkStart w:id="0" w:name="_Hlk120006590"/>
      <w:r w:rsidRPr="000942FE">
        <w:rPr>
          <w:rFonts w:asciiTheme="minorHAnsi" w:hAnsiTheme="minorHAnsi"/>
          <w:sz w:val="22"/>
        </w:rPr>
        <w:t>azonnal (1. pont vonatkozásában)</w:t>
      </w:r>
    </w:p>
    <w:p w14:paraId="6EED0D36" w14:textId="77777777" w:rsidR="000942FE" w:rsidRPr="000942FE" w:rsidRDefault="000942FE" w:rsidP="000942FE">
      <w:pPr>
        <w:tabs>
          <w:tab w:val="left" w:pos="0"/>
          <w:tab w:val="left" w:pos="180"/>
          <w:tab w:val="center" w:pos="4536"/>
          <w:tab w:val="right" w:pos="9072"/>
        </w:tabs>
        <w:spacing w:line="240" w:lineRule="atLeast"/>
        <w:ind w:left="1416" w:hanging="1416"/>
        <w:jc w:val="both"/>
        <w:rPr>
          <w:rFonts w:asciiTheme="minorHAnsi" w:eastAsia="Times New Roman" w:hAnsiTheme="minorHAnsi"/>
          <w:sz w:val="22"/>
          <w:lang w:eastAsia="hu-HU"/>
        </w:rPr>
      </w:pPr>
      <w:r w:rsidRPr="000942FE">
        <w:rPr>
          <w:rFonts w:asciiTheme="minorHAnsi" w:hAnsiTheme="minorHAnsi"/>
          <w:b/>
          <w:sz w:val="22"/>
        </w:rPr>
        <w:tab/>
      </w:r>
      <w:r w:rsidRPr="000942FE">
        <w:rPr>
          <w:rFonts w:asciiTheme="minorHAnsi" w:hAnsiTheme="minorHAnsi"/>
          <w:b/>
          <w:sz w:val="22"/>
        </w:rPr>
        <w:tab/>
      </w:r>
      <w:r w:rsidRPr="000942FE">
        <w:rPr>
          <w:rFonts w:asciiTheme="minorHAnsi" w:hAnsiTheme="minorHAnsi"/>
          <w:sz w:val="22"/>
        </w:rPr>
        <w:t>2025. június 15. (2. pont vonatkozásában)</w:t>
      </w:r>
      <w:bookmarkEnd w:id="0"/>
    </w:p>
    <w:p w14:paraId="59D40264" w14:textId="066601C8" w:rsidR="0091502C" w:rsidRPr="0091502C" w:rsidRDefault="0091502C" w:rsidP="0054773D">
      <w:pPr>
        <w:spacing w:line="240" w:lineRule="atLeast"/>
        <w:ind w:left="709" w:hanging="709"/>
        <w:jc w:val="center"/>
      </w:pPr>
    </w:p>
    <w:sectPr w:rsidR="0091502C" w:rsidRPr="0091502C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01C0"/>
    <w:multiLevelType w:val="hybridMultilevel"/>
    <w:tmpl w:val="492A3B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410101">
    <w:abstractNumId w:val="6"/>
  </w:num>
  <w:num w:numId="2" w16cid:durableId="1843885665">
    <w:abstractNumId w:val="8"/>
  </w:num>
  <w:num w:numId="3" w16cid:durableId="817456383">
    <w:abstractNumId w:val="9"/>
  </w:num>
  <w:num w:numId="4" w16cid:durableId="595984699">
    <w:abstractNumId w:val="0"/>
  </w:num>
  <w:num w:numId="5" w16cid:durableId="1132014350">
    <w:abstractNumId w:val="2"/>
  </w:num>
  <w:num w:numId="6" w16cid:durableId="1029645567">
    <w:abstractNumId w:val="7"/>
  </w:num>
  <w:num w:numId="7" w16cid:durableId="2125536066">
    <w:abstractNumId w:val="1"/>
  </w:num>
  <w:num w:numId="8" w16cid:durableId="919292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54512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2583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42FE"/>
    <w:rsid w:val="001016F0"/>
    <w:rsid w:val="00123CDD"/>
    <w:rsid w:val="002151E8"/>
    <w:rsid w:val="002621EC"/>
    <w:rsid w:val="00287DC9"/>
    <w:rsid w:val="002914A3"/>
    <w:rsid w:val="002A4D52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4773D"/>
    <w:rsid w:val="00562E98"/>
    <w:rsid w:val="00593715"/>
    <w:rsid w:val="005D24D0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27F5F"/>
    <w:rsid w:val="00847D4C"/>
    <w:rsid w:val="00862376"/>
    <w:rsid w:val="00874C9A"/>
    <w:rsid w:val="00876AE0"/>
    <w:rsid w:val="008946C1"/>
    <w:rsid w:val="008B0FDE"/>
    <w:rsid w:val="008B6CA8"/>
    <w:rsid w:val="009134BB"/>
    <w:rsid w:val="0091502C"/>
    <w:rsid w:val="009275F9"/>
    <w:rsid w:val="0097225E"/>
    <w:rsid w:val="009A005E"/>
    <w:rsid w:val="009E3384"/>
    <w:rsid w:val="00A13EBD"/>
    <w:rsid w:val="00A741F6"/>
    <w:rsid w:val="00A76576"/>
    <w:rsid w:val="00AD0FC5"/>
    <w:rsid w:val="00B30CF9"/>
    <w:rsid w:val="00B82603"/>
    <w:rsid w:val="00B915AF"/>
    <w:rsid w:val="00BC5E15"/>
    <w:rsid w:val="00BD0A4E"/>
    <w:rsid w:val="00BF2B8F"/>
    <w:rsid w:val="00C16E06"/>
    <w:rsid w:val="00C50E42"/>
    <w:rsid w:val="00C63190"/>
    <w:rsid w:val="00CC2D24"/>
    <w:rsid w:val="00CD4706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8">
    <w:name w:val="TableGrid8"/>
    <w:rsid w:val="0091502C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2025-05-28T12:07:00Z</dcterms:created>
  <dcterms:modified xsi:type="dcterms:W3CDTF">2025-05-28T12:07:00Z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