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3F90" w14:textId="58490D44" w:rsidR="00DC20CF" w:rsidRPr="00774B01" w:rsidRDefault="00B935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0F617C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166CDF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0F617C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(V.26.)</w:t>
      </w:r>
      <w:r w:rsidR="006D12D7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774B0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DD2D42" w14:textId="77777777" w:rsidR="00DC20CF" w:rsidRPr="00774B01" w:rsidRDefault="00DC20CF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21E34C9" w14:textId="1DE477F1" w:rsidR="00DC20CF" w:rsidRPr="00774B01" w:rsidRDefault="00DC20CF" w:rsidP="00481D98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7A20F1"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0F617C"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május</w:t>
      </w: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0F617C"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6</w:t>
      </w: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1BDBEDF2" w14:textId="77777777" w:rsidR="00DC20CF" w:rsidRPr="00774B01" w:rsidRDefault="00DC20CF" w:rsidP="00481D98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0B313C1" w14:textId="77777777" w:rsidR="000F617C" w:rsidRPr="00774B01" w:rsidRDefault="000F617C" w:rsidP="000F617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71098DDB" w14:textId="77777777" w:rsidR="000F617C" w:rsidRPr="00774B01" w:rsidRDefault="000F617C" w:rsidP="000F61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93F3FD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1./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2024. évi közbiztonságának helyzetéről, a közbiztonság érdekében tett intézkedésekről és az azokkal kapcsolatos feladatokról szóló beszámoló elfogadására (Közgyűlési 2.)</w:t>
      </w:r>
    </w:p>
    <w:p w14:paraId="4503DF71" w14:textId="77777777" w:rsidR="000F617C" w:rsidRPr="00774B01" w:rsidRDefault="000F617C" w:rsidP="000F617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409FC42C" w14:textId="77777777" w:rsidR="000F617C" w:rsidRPr="00774B01" w:rsidRDefault="000F617C" w:rsidP="000F617C">
      <w:pPr>
        <w:ind w:left="705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4B01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774B01">
        <w:rPr>
          <w:rFonts w:asciiTheme="minorHAnsi" w:hAnsiTheme="minorHAnsi" w:cstheme="minorHAnsi"/>
          <w:sz w:val="22"/>
          <w:szCs w:val="22"/>
        </w:rPr>
        <w:tab/>
        <w:t>Dr. Pilisi Gábor r. dandártábornok, Vas Vármegyei Rendőr-főkapitányság Főkapitánya</w:t>
      </w:r>
    </w:p>
    <w:p w14:paraId="4C35A8D2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9A5C27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2024. évi zárszámadási rendeletének megalkotására (Közgyűlési 6.)</w:t>
      </w:r>
    </w:p>
    <w:p w14:paraId="59CE122B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774B0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74B01">
        <w:rPr>
          <w:rFonts w:asciiTheme="minorHAnsi" w:hAnsiTheme="minorHAnsi" w:cstheme="minorHAnsi"/>
          <w:b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19BD8D5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DA3BB8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  <w:t>Javaslat Szombathely Megyei Jogú Város Önkormányzata 2024. évi maradvány elszámolásának jóváhagyására (Közgyűlési 7.)</w:t>
      </w:r>
    </w:p>
    <w:p w14:paraId="6931E19A" w14:textId="77777777" w:rsidR="000F617C" w:rsidRPr="00774B01" w:rsidRDefault="000F617C" w:rsidP="000F617C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39A8B008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75E9A4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  <w:t>Javaslat Szombathely Megyei Jogú Város Önkormányzata 2025. évi költségvetéséről szóló 4/2025. (II.28.) önkormányzati rendelet II. számú módosításának megalkotására (Közgyűlési 8.)</w:t>
      </w:r>
    </w:p>
    <w:p w14:paraId="2190FE0A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526E87B8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597F9F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5./</w:t>
      </w: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</w:t>
      </w:r>
      <w:proofErr w:type="spellStart"/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mikromobilitási</w:t>
      </w:r>
      <w:proofErr w:type="spellEnd"/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járművek kölcsönzési célú közterületi elhelyezésére vonatkozó együttműködési megállapodás meghosszabbítására</w:t>
      </w:r>
    </w:p>
    <w:p w14:paraId="0581F88B" w14:textId="77777777" w:rsidR="000F617C" w:rsidRPr="00774B01" w:rsidRDefault="000F617C" w:rsidP="000F617C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774B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74B01">
        <w:rPr>
          <w:rFonts w:asciiTheme="minorHAnsi" w:hAnsiTheme="minorHAnsi" w:cstheme="minorHAnsi"/>
          <w:bCs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662890AF" w14:textId="77777777" w:rsidR="000F617C" w:rsidRPr="00774B01" w:rsidRDefault="000F617C" w:rsidP="000F617C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  <w:t>Kalmár Ervin, a Környezetvédelmi Iroda vezetője</w:t>
      </w:r>
    </w:p>
    <w:p w14:paraId="3D437F83" w14:textId="77777777" w:rsidR="000F617C" w:rsidRPr="00774B01" w:rsidRDefault="000F617C" w:rsidP="000F617C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spellStart"/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>Irmai</w:t>
      </w:r>
      <w:proofErr w:type="spellEnd"/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Krisztián, a Lime </w:t>
      </w:r>
      <w:proofErr w:type="spellStart"/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>Technology</w:t>
      </w:r>
      <w:proofErr w:type="spellEnd"/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Kft. képviseletében</w:t>
      </w:r>
    </w:p>
    <w:p w14:paraId="617F9AAE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775DFA19" w14:textId="77777777" w:rsidR="000F617C" w:rsidRPr="00774B01" w:rsidRDefault="000F617C" w:rsidP="000F617C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6./</w:t>
      </w: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6B5078B5" w14:textId="77777777" w:rsidR="000F617C" w:rsidRPr="00774B01" w:rsidRDefault="000F617C" w:rsidP="000F617C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774B0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93399B0" w14:textId="77777777" w:rsidR="000F617C" w:rsidRPr="00774B01" w:rsidRDefault="000F617C" w:rsidP="000F617C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  <w:t>Bonti Tamás, a Kommunális Iroda vezetője</w:t>
      </w:r>
    </w:p>
    <w:p w14:paraId="1B9BB800" w14:textId="77777777" w:rsidR="000F617C" w:rsidRPr="00774B01" w:rsidRDefault="000F617C" w:rsidP="000F617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774B01">
        <w:rPr>
          <w:rFonts w:asciiTheme="minorHAnsi" w:hAnsiTheme="minorHAnsi" w:cstheme="minorHAnsi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>Dr. Horváth Attila alpolgármester, a 3</w:t>
      </w:r>
      <w:r w:rsidRPr="00774B01">
        <w:rPr>
          <w:rFonts w:asciiTheme="minorHAnsi" w:hAnsiTheme="minorHAnsi" w:cstheme="minorHAnsi"/>
          <w:sz w:val="22"/>
          <w:szCs w:val="22"/>
        </w:rPr>
        <w:t>. sz. választókerület képviselője</w:t>
      </w:r>
    </w:p>
    <w:p w14:paraId="3FEEA148" w14:textId="77777777" w:rsidR="000F617C" w:rsidRPr="00774B01" w:rsidRDefault="000F617C" w:rsidP="000F617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Horváth Soma alpolgármester, a 4. sz. választókerület képviselője</w:t>
      </w:r>
    </w:p>
    <w:p w14:paraId="40AE135C" w14:textId="77777777" w:rsidR="000F617C" w:rsidRPr="00774B01" w:rsidRDefault="000F617C" w:rsidP="000F617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proofErr w:type="spellStart"/>
      <w:r w:rsidRPr="00774B01">
        <w:rPr>
          <w:rFonts w:asciiTheme="minorHAnsi" w:hAnsiTheme="minorHAnsi" w:cstheme="minorHAnsi"/>
          <w:sz w:val="22"/>
          <w:szCs w:val="22"/>
        </w:rPr>
        <w:t>Szuhai</w:t>
      </w:r>
      <w:proofErr w:type="spellEnd"/>
      <w:r w:rsidRPr="00774B01">
        <w:rPr>
          <w:rFonts w:asciiTheme="minorHAnsi" w:hAnsiTheme="minorHAnsi" w:cstheme="minorHAnsi"/>
          <w:sz w:val="22"/>
          <w:szCs w:val="22"/>
        </w:rPr>
        <w:t xml:space="preserve"> Viktor tanácsnok, a 11. sz. választókerület képviselője</w:t>
      </w:r>
    </w:p>
    <w:p w14:paraId="71297FD8" w14:textId="77777777" w:rsidR="000F617C" w:rsidRPr="00774B01" w:rsidRDefault="000F617C" w:rsidP="000F617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1A6FFD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7./</w:t>
      </w:r>
      <w:r w:rsidRPr="00774B0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Tájékoztató tartós áramkimaradás esetén életbe lépő intézkedésekről 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>(szóbeli előterjesztés)</w:t>
      </w:r>
    </w:p>
    <w:p w14:paraId="714713C0" w14:textId="77777777" w:rsidR="000F617C" w:rsidRPr="00774B01" w:rsidRDefault="000F617C" w:rsidP="000F617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Dr. Koncz Gabriella r. ezredes, kapitányságvezető, a Bizottság tagja,</w:t>
      </w:r>
    </w:p>
    <w:p w14:paraId="4ECD9A98" w14:textId="77777777" w:rsidR="000F617C" w:rsidRPr="00774B01" w:rsidRDefault="000F617C" w:rsidP="000F617C">
      <w:pPr>
        <w:tabs>
          <w:tab w:val="left" w:pos="184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  <w:t>Egyed László t</w:t>
      </w:r>
      <w:r w:rsidRPr="00774B01">
        <w:rPr>
          <w:rFonts w:asciiTheme="minorHAnsi" w:hAnsiTheme="minorHAnsi" w:cstheme="minorHAnsi"/>
          <w:sz w:val="22"/>
          <w:szCs w:val="22"/>
        </w:rPr>
        <w:t>ű. alezredes, a Bizottság tagja</w:t>
      </w:r>
    </w:p>
    <w:p w14:paraId="40B09E26" w14:textId="77777777" w:rsidR="000F617C" w:rsidRPr="00774B01" w:rsidRDefault="000F617C" w:rsidP="000F617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AFE4FB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sz w:val="22"/>
          <w:szCs w:val="22"/>
        </w:rPr>
        <w:t>8. /</w:t>
      </w:r>
      <w:r w:rsidRPr="00774B01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774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4B01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40F04E78" w14:textId="77777777" w:rsidR="000F617C" w:rsidRPr="00774B01" w:rsidRDefault="000F617C" w:rsidP="000F617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3ADED8DF" w14:textId="77777777" w:rsidR="00774B01" w:rsidRPr="00774B01" w:rsidRDefault="00774B01" w:rsidP="000F617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DD741" w14:textId="77777777" w:rsidR="000F617C" w:rsidRPr="00774B01" w:rsidRDefault="000F617C" w:rsidP="000F617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>9./</w:t>
      </w:r>
      <w:r w:rsidRPr="00774B0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74B01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2017C2F0" w14:textId="77777777" w:rsidR="000F617C" w:rsidRPr="00774B01" w:rsidRDefault="000F617C" w:rsidP="000F617C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74B0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774B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7C6C9F29" w14:textId="77777777" w:rsidR="00AD4547" w:rsidRDefault="00AD4547" w:rsidP="00481D98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597C4B" w14:textId="77777777" w:rsidR="00196C87" w:rsidRPr="00774B01" w:rsidRDefault="00196C87" w:rsidP="00481D98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47E3AB" w14:textId="77777777" w:rsidR="00774B01" w:rsidRDefault="00DC20CF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74B01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774B01">
        <w:rPr>
          <w:rFonts w:asciiTheme="minorHAnsi" w:hAnsiTheme="minorHAnsi" w:cstheme="minorHAnsi"/>
          <w:bCs/>
          <w:sz w:val="22"/>
          <w:szCs w:val="22"/>
        </w:rPr>
        <w:tab/>
      </w:r>
      <w:r w:rsidRPr="00774B01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44C8507" w14:textId="77777777" w:rsidR="00774B01" w:rsidRPr="00774B01" w:rsidRDefault="00774B01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C221E70" w14:textId="44476058" w:rsidR="00DC20CF" w:rsidRPr="00050CED" w:rsidRDefault="00DC20CF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74B0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74B0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21CF6808" w14:textId="77777777" w:rsidR="00F643C1" w:rsidRDefault="00F643C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F643C1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6C87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49D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344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0D9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2</Pages>
  <Words>298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2025-05-28T11:50:00Z</dcterms:created>
  <dcterms:modified xsi:type="dcterms:W3CDTF">2025-05-28T11:52:00Z</dcterms:modified>
</cp:coreProperties>
</file>