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086D" w14:textId="77777777" w:rsidR="00923217" w:rsidRPr="00EF06FA" w:rsidRDefault="00EB71E3">
      <w:pPr>
        <w:spacing w:after="360"/>
        <w:rPr>
          <w:szCs w:val="22"/>
        </w:rPr>
      </w:pPr>
      <w:r>
        <w:rPr>
          <w:noProof/>
        </w:rPr>
        <w:drawing>
          <wp:inline distT="0" distB="0" distL="0" distR="0" wp14:anchorId="67B1BF50" wp14:editId="29053E19">
            <wp:extent cx="2835405" cy="74696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9EFDF" w14:textId="77777777" w:rsidR="00923217" w:rsidRPr="00EF06FA" w:rsidRDefault="00EB71E3">
      <w:pPr>
        <w:spacing w:after="23"/>
        <w:ind w:left="10" w:right="21" w:hanging="10"/>
        <w:jc w:val="center"/>
        <w:rPr>
          <w:szCs w:val="22"/>
        </w:rPr>
      </w:pPr>
      <w:r w:rsidRPr="00EF06FA">
        <w:rPr>
          <w:b/>
          <w:szCs w:val="22"/>
          <w:u w:val="single" w:color="000000"/>
        </w:rPr>
        <w:t>M E G H Í V Ó</w:t>
      </w:r>
    </w:p>
    <w:p w14:paraId="152439A5" w14:textId="77777777" w:rsidR="00923217" w:rsidRPr="00EF06FA" w:rsidRDefault="00EB71E3">
      <w:pPr>
        <w:spacing w:after="3"/>
        <w:ind w:left="10" w:right="4" w:hanging="10"/>
        <w:jc w:val="center"/>
        <w:rPr>
          <w:szCs w:val="22"/>
        </w:rPr>
      </w:pPr>
      <w:r w:rsidRPr="00EF06FA">
        <w:rPr>
          <w:b/>
          <w:szCs w:val="22"/>
        </w:rPr>
        <w:t>Szombathely Megyei Jogú Város Közgyűlésének Kulturális, Oktatási és Civil Bizottsága</w:t>
      </w:r>
    </w:p>
    <w:p w14:paraId="29C43D8B" w14:textId="77777777" w:rsidR="00923217" w:rsidRPr="00EF06FA" w:rsidRDefault="00EB71E3">
      <w:pPr>
        <w:spacing w:after="228" w:line="262" w:lineRule="auto"/>
        <w:ind w:left="3487" w:right="3491"/>
        <w:jc w:val="center"/>
        <w:rPr>
          <w:szCs w:val="22"/>
        </w:rPr>
      </w:pPr>
      <w:r w:rsidRPr="00EF06FA">
        <w:rPr>
          <w:b/>
          <w:szCs w:val="22"/>
          <w:u w:val="single" w:color="000000"/>
        </w:rPr>
        <w:t>2025 május 27-én (Kedd) 14:00 órai kezdette</w:t>
      </w:r>
      <w:r w:rsidRPr="00EF06FA">
        <w:rPr>
          <w:b/>
          <w:szCs w:val="22"/>
        </w:rPr>
        <w:t xml:space="preserve">l </w:t>
      </w:r>
      <w:r w:rsidRPr="00EF06FA">
        <w:rPr>
          <w:b/>
          <w:szCs w:val="22"/>
          <w:u w:val="single" w:color="000000"/>
        </w:rPr>
        <w:t xml:space="preserve">a Városháza I. emeleti Nagytermében </w:t>
      </w:r>
      <w:r w:rsidRPr="00EF06FA">
        <w:rPr>
          <w:b/>
          <w:szCs w:val="22"/>
        </w:rPr>
        <w:t>tartandó ülésére.</w:t>
      </w:r>
    </w:p>
    <w:p w14:paraId="6879C5BA" w14:textId="77777777" w:rsidR="00923217" w:rsidRPr="00EF06FA" w:rsidRDefault="00EB71E3">
      <w:pPr>
        <w:spacing w:after="302"/>
        <w:ind w:right="10"/>
        <w:jc w:val="center"/>
        <w:rPr>
          <w:szCs w:val="22"/>
        </w:rPr>
      </w:pPr>
      <w:r w:rsidRPr="00EF06FA">
        <w:rPr>
          <w:b/>
          <w:szCs w:val="22"/>
        </w:rPr>
        <w:t>NAPIRENDI JAVASLAT</w:t>
      </w:r>
    </w:p>
    <w:p w14:paraId="22A34E4F" w14:textId="77777777" w:rsidR="00923217" w:rsidRPr="00EF06FA" w:rsidRDefault="00EB71E3">
      <w:pPr>
        <w:spacing w:after="39"/>
        <w:ind w:left="10" w:hanging="10"/>
        <w:jc w:val="center"/>
        <w:rPr>
          <w:szCs w:val="22"/>
        </w:rPr>
      </w:pPr>
      <w:r w:rsidRPr="00EF06FA">
        <w:rPr>
          <w:b/>
          <w:szCs w:val="22"/>
        </w:rPr>
        <w:t>I.</w:t>
      </w:r>
    </w:p>
    <w:p w14:paraId="6DFFE917" w14:textId="77777777" w:rsidR="00923217" w:rsidRPr="00EF06FA" w:rsidRDefault="00EB71E3">
      <w:pPr>
        <w:spacing w:after="64"/>
        <w:ind w:left="10" w:right="11" w:hanging="10"/>
        <w:jc w:val="center"/>
        <w:rPr>
          <w:szCs w:val="22"/>
        </w:rPr>
      </w:pPr>
      <w:r w:rsidRPr="00EF06FA">
        <w:rPr>
          <w:b/>
          <w:szCs w:val="22"/>
          <w:u w:val="single" w:color="000000"/>
        </w:rPr>
        <w:t>NYILVÁNOS ÜLÉS</w:t>
      </w:r>
    </w:p>
    <w:tbl>
      <w:tblPr>
        <w:tblStyle w:val="TableGrid"/>
        <w:tblW w:w="10142" w:type="dxa"/>
        <w:tblInd w:w="3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446"/>
      </w:tblGrid>
      <w:tr w:rsidR="00923217" w:rsidRPr="00EF06FA" w14:paraId="4CE2EC7A" w14:textId="77777777">
        <w:trPr>
          <w:trHeight w:val="5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D9E00A2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60719346" w14:textId="77777777" w:rsidR="00EF06FA" w:rsidRPr="00EF06FA" w:rsidRDefault="00EB71E3" w:rsidP="00EF06FA">
            <w:pPr>
              <w:spacing w:after="0"/>
              <w:jc w:val="both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 xml:space="preserve">Javaslat Szombathely Megyei Jogú Város Önkormányzata 2024. évi zárszámadási rendeletének megalkotására </w:t>
            </w:r>
          </w:p>
          <w:p w14:paraId="03E55C9C" w14:textId="043E739C" w:rsidR="00923217" w:rsidRPr="00EF06FA" w:rsidRDefault="00EB71E3">
            <w:pPr>
              <w:spacing w:after="0"/>
              <w:ind w:right="687"/>
              <w:jc w:val="both"/>
              <w:rPr>
                <w:szCs w:val="22"/>
              </w:rPr>
            </w:pPr>
            <w:r w:rsidRPr="00EF06FA">
              <w:rPr>
                <w:b/>
                <w:szCs w:val="22"/>
              </w:rPr>
              <w:t xml:space="preserve">előadó: </w:t>
            </w:r>
            <w:r w:rsidR="00EF06FA">
              <w:rPr>
                <w:b/>
                <w:szCs w:val="22"/>
              </w:rPr>
              <w:t xml:space="preserve">        </w:t>
            </w:r>
            <w:r w:rsidRPr="00EF06FA">
              <w:rPr>
                <w:szCs w:val="22"/>
              </w:rPr>
              <w:t xml:space="preserve">Stéger Gábor </w:t>
            </w:r>
            <w:r w:rsidRPr="00EF06FA">
              <w:rPr>
                <w:szCs w:val="22"/>
              </w:rPr>
              <w:t>(a Közgazdasági és Adó Osztály vezetője)</w:t>
            </w:r>
          </w:p>
          <w:p w14:paraId="018B0246" w14:textId="77777777" w:rsidR="00EF06FA" w:rsidRPr="00EF06FA" w:rsidRDefault="00EF06FA">
            <w:pPr>
              <w:spacing w:after="0"/>
              <w:ind w:right="687"/>
              <w:jc w:val="both"/>
              <w:rPr>
                <w:szCs w:val="22"/>
              </w:rPr>
            </w:pPr>
          </w:p>
        </w:tc>
      </w:tr>
      <w:tr w:rsidR="00923217" w:rsidRPr="00EF06FA" w14:paraId="6253729A" w14:textId="77777777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896F53D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AAE39" w14:textId="77777777" w:rsidR="00EF06FA" w:rsidRPr="00EF06FA" w:rsidRDefault="00EB71E3" w:rsidP="00EF06FA">
            <w:pPr>
              <w:spacing w:after="0"/>
              <w:jc w:val="both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 xml:space="preserve">Javaslat Szombathely Megyei Jogú Város Önkormányzata 2024. évi maradvány elszámolásának jóváhagyására </w:t>
            </w:r>
          </w:p>
          <w:p w14:paraId="5C4EEAA5" w14:textId="4D6D1D7F" w:rsidR="00923217" w:rsidRPr="00EF06FA" w:rsidRDefault="00EB71E3">
            <w:pPr>
              <w:spacing w:after="0"/>
              <w:ind w:right="692"/>
              <w:jc w:val="both"/>
              <w:rPr>
                <w:szCs w:val="22"/>
              </w:rPr>
            </w:pPr>
            <w:r w:rsidRPr="00EF06FA">
              <w:rPr>
                <w:b/>
                <w:szCs w:val="22"/>
              </w:rPr>
              <w:t xml:space="preserve">előadó: </w:t>
            </w:r>
            <w:r w:rsidR="00EF06FA">
              <w:rPr>
                <w:b/>
                <w:szCs w:val="22"/>
              </w:rPr>
              <w:t xml:space="preserve">        </w:t>
            </w:r>
            <w:r w:rsidRPr="00EF06FA">
              <w:rPr>
                <w:szCs w:val="22"/>
              </w:rPr>
              <w:t xml:space="preserve">Stéger Gábor </w:t>
            </w:r>
            <w:r w:rsidRPr="00EF06FA">
              <w:rPr>
                <w:szCs w:val="22"/>
              </w:rPr>
              <w:t>(a Közgazdasági és Adó Osztály vezetője)</w:t>
            </w:r>
          </w:p>
          <w:p w14:paraId="124B0033" w14:textId="77777777" w:rsidR="00EF06FA" w:rsidRPr="00EF06FA" w:rsidRDefault="00EF06FA">
            <w:pPr>
              <w:spacing w:after="0"/>
              <w:ind w:right="692"/>
              <w:jc w:val="both"/>
              <w:rPr>
                <w:szCs w:val="22"/>
              </w:rPr>
            </w:pPr>
          </w:p>
        </w:tc>
      </w:tr>
      <w:tr w:rsidR="00923217" w:rsidRPr="00EF06FA" w14:paraId="38723682" w14:textId="77777777">
        <w:trPr>
          <w:trHeight w:val="8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6606220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39D9" w14:textId="75490DDD" w:rsidR="00923217" w:rsidRPr="00EF06FA" w:rsidRDefault="00EB71E3">
            <w:pPr>
              <w:spacing w:after="23" w:line="236" w:lineRule="auto"/>
              <w:ind w:firstLine="3"/>
              <w:jc w:val="both"/>
              <w:rPr>
                <w:szCs w:val="22"/>
              </w:rPr>
            </w:pPr>
            <w:r w:rsidRPr="00EF06FA">
              <w:rPr>
                <w:b/>
                <w:szCs w:val="22"/>
              </w:rPr>
              <w:t>Javaslat Szombathely Megyei Jogú Város Önkormányzata 2025. évi költségvetéséről szóló 4/2025. (II.28.) önkormányza</w:t>
            </w:r>
            <w:r w:rsidR="00EF06FA">
              <w:rPr>
                <w:b/>
                <w:szCs w:val="22"/>
              </w:rPr>
              <w:t>t</w:t>
            </w:r>
            <w:r w:rsidRPr="00EF06FA">
              <w:rPr>
                <w:b/>
                <w:szCs w:val="22"/>
              </w:rPr>
              <w:t xml:space="preserve"> rendelet II. számú módosításának megalkotására</w:t>
            </w:r>
          </w:p>
          <w:p w14:paraId="53E43D84" w14:textId="7C8AD638" w:rsidR="00923217" w:rsidRPr="00EF06FA" w:rsidRDefault="00EB71E3">
            <w:pPr>
              <w:tabs>
                <w:tab w:val="center" w:pos="3210"/>
              </w:tabs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előadó:</w:t>
            </w:r>
            <w:r w:rsidRPr="00EF06FA">
              <w:rPr>
                <w:b/>
                <w:szCs w:val="22"/>
              </w:rPr>
              <w:tab/>
            </w:r>
            <w:r w:rsidR="00EF06FA">
              <w:rPr>
                <w:b/>
                <w:szCs w:val="22"/>
              </w:rPr>
              <w:t xml:space="preserve">        </w:t>
            </w:r>
            <w:r w:rsidRPr="00EF06FA">
              <w:rPr>
                <w:szCs w:val="22"/>
              </w:rPr>
              <w:t xml:space="preserve">Stéger Gábor </w:t>
            </w:r>
            <w:r w:rsidRPr="00EF06FA">
              <w:rPr>
                <w:szCs w:val="22"/>
              </w:rPr>
              <w:t>(a Közgazdasági és Adó Osztály vezetője)</w:t>
            </w:r>
          </w:p>
          <w:p w14:paraId="0634F39B" w14:textId="77777777" w:rsidR="00EF06FA" w:rsidRPr="00EF06FA" w:rsidRDefault="00EF06FA">
            <w:pPr>
              <w:tabs>
                <w:tab w:val="center" w:pos="3210"/>
              </w:tabs>
              <w:spacing w:after="0"/>
              <w:rPr>
                <w:szCs w:val="22"/>
              </w:rPr>
            </w:pPr>
          </w:p>
        </w:tc>
      </w:tr>
      <w:tr w:rsidR="00923217" w:rsidRPr="00EF06FA" w14:paraId="632B8030" w14:textId="77777777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0A1F1B8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2A26" w14:textId="77777777" w:rsidR="00EF06FA" w:rsidRPr="00EF06FA" w:rsidRDefault="00EB71E3">
            <w:pPr>
              <w:spacing w:after="0"/>
              <w:ind w:right="5022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>Javaslat közterület elnevezésére</w:t>
            </w:r>
          </w:p>
          <w:p w14:paraId="45CAEC38" w14:textId="5ED84B59" w:rsidR="00923217" w:rsidRPr="00EF06FA" w:rsidRDefault="00EB71E3" w:rsidP="00EF06FA">
            <w:pPr>
              <w:spacing w:after="0"/>
              <w:ind w:right="-997"/>
              <w:rPr>
                <w:szCs w:val="22"/>
              </w:rPr>
            </w:pPr>
            <w:r w:rsidRPr="00EF06FA">
              <w:rPr>
                <w:b/>
                <w:szCs w:val="22"/>
              </w:rPr>
              <w:t xml:space="preserve"> </w:t>
            </w:r>
            <w:r w:rsidRPr="00EF06FA">
              <w:rPr>
                <w:b/>
                <w:szCs w:val="22"/>
              </w:rPr>
              <w:t>előadó:</w:t>
            </w:r>
            <w:r w:rsidR="00EF06FA">
              <w:rPr>
                <w:b/>
                <w:szCs w:val="22"/>
              </w:rPr>
              <w:t xml:space="preserve">       </w:t>
            </w:r>
            <w:r w:rsidRPr="00EF06FA">
              <w:rPr>
                <w:szCs w:val="22"/>
              </w:rPr>
              <w:t xml:space="preserve">Dr. Holler Péter </w:t>
            </w:r>
            <w:r w:rsidRPr="00EF06FA">
              <w:rPr>
                <w:szCs w:val="22"/>
              </w:rPr>
              <w:t>(a Hatósági Osztály vezetője)</w:t>
            </w:r>
          </w:p>
          <w:p w14:paraId="2FC2E72D" w14:textId="4B3A899D" w:rsidR="00EF06FA" w:rsidRPr="00EF06FA" w:rsidRDefault="00EF06FA" w:rsidP="00EF06FA">
            <w:pPr>
              <w:spacing w:after="0"/>
              <w:ind w:right="-997"/>
              <w:rPr>
                <w:szCs w:val="22"/>
              </w:rPr>
            </w:pPr>
          </w:p>
        </w:tc>
      </w:tr>
      <w:tr w:rsidR="00923217" w:rsidRPr="00EF06FA" w14:paraId="2127C36E" w14:textId="77777777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6E19F49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5./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3020A" w14:textId="77777777" w:rsidR="00EF06FA" w:rsidRPr="00EF06FA" w:rsidRDefault="00EB71E3">
            <w:pPr>
              <w:spacing w:after="0"/>
              <w:ind w:right="2222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 xml:space="preserve">Javaslat ingatlanokkal kapcsolatos döntések meghozatalára </w:t>
            </w:r>
          </w:p>
          <w:p w14:paraId="68A871EF" w14:textId="72DBE09F" w:rsidR="00923217" w:rsidRPr="00EF06FA" w:rsidRDefault="00EB71E3" w:rsidP="00EF06FA">
            <w:pPr>
              <w:spacing w:after="0"/>
              <w:ind w:right="-5"/>
              <w:rPr>
                <w:szCs w:val="22"/>
              </w:rPr>
            </w:pPr>
            <w:r w:rsidRPr="00EF06FA">
              <w:rPr>
                <w:b/>
                <w:szCs w:val="22"/>
              </w:rPr>
              <w:t>előadó:</w:t>
            </w:r>
            <w:r w:rsidRPr="00EF06FA">
              <w:rPr>
                <w:b/>
                <w:szCs w:val="22"/>
              </w:rPr>
              <w:tab/>
            </w:r>
            <w:r w:rsidR="00EF06FA">
              <w:rPr>
                <w:b/>
                <w:szCs w:val="22"/>
              </w:rPr>
              <w:t xml:space="preserve">        </w:t>
            </w:r>
            <w:r w:rsidRPr="00EF06FA">
              <w:rPr>
                <w:szCs w:val="22"/>
              </w:rPr>
              <w:t xml:space="preserve">Dr. Gyuráczné dr. Speier Anikó </w:t>
            </w:r>
            <w:r w:rsidRPr="00EF06FA">
              <w:rPr>
                <w:szCs w:val="22"/>
              </w:rPr>
              <w:t>(Városüzemeltetési és Városfejlesztési Osztály vezetője)</w:t>
            </w:r>
          </w:p>
        </w:tc>
      </w:tr>
      <w:tr w:rsidR="00923217" w:rsidRPr="00EF06FA" w14:paraId="625BD1C1" w14:textId="77777777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D811221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6./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04F5" w14:textId="77777777" w:rsidR="00EF06FA" w:rsidRPr="00EF06FA" w:rsidRDefault="00EB71E3" w:rsidP="00EF06FA">
            <w:pPr>
              <w:spacing w:after="0"/>
              <w:ind w:right="137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 xml:space="preserve">Javaslat a Mesebolt Bábszínház pályázaton történő részvételének jóváhagyására </w:t>
            </w:r>
          </w:p>
          <w:p w14:paraId="25A1C540" w14:textId="41D7120A" w:rsidR="00EF06FA" w:rsidRPr="00EF06FA" w:rsidRDefault="00EB71E3" w:rsidP="00EF06FA">
            <w:pPr>
              <w:spacing w:after="0"/>
              <w:ind w:right="137"/>
              <w:rPr>
                <w:szCs w:val="22"/>
              </w:rPr>
            </w:pPr>
            <w:r w:rsidRPr="00EF06FA">
              <w:rPr>
                <w:b/>
                <w:szCs w:val="22"/>
              </w:rPr>
              <w:t>előadó:</w:t>
            </w:r>
            <w:r w:rsidRPr="00EF06FA">
              <w:rPr>
                <w:b/>
                <w:szCs w:val="22"/>
              </w:rPr>
              <w:tab/>
            </w:r>
            <w:r w:rsidR="00EF06FA">
              <w:rPr>
                <w:b/>
                <w:szCs w:val="22"/>
              </w:rPr>
              <w:t xml:space="preserve">        </w:t>
            </w:r>
            <w:r w:rsidRPr="00EF06FA">
              <w:rPr>
                <w:szCs w:val="22"/>
              </w:rPr>
              <w:t xml:space="preserve">Vinczéné Dr. Menyhárt Mária </w:t>
            </w:r>
            <w:r w:rsidRPr="00EF06FA">
              <w:rPr>
                <w:szCs w:val="22"/>
              </w:rPr>
              <w:t xml:space="preserve">(az Egészségügyi és Közszolgálati Osztály vezetője) </w:t>
            </w:r>
          </w:p>
          <w:p w14:paraId="4E1C9151" w14:textId="04E6CF4C" w:rsidR="00923217" w:rsidRDefault="00EB71E3" w:rsidP="00EF06FA">
            <w:pPr>
              <w:spacing w:after="0"/>
              <w:ind w:right="137"/>
              <w:rPr>
                <w:szCs w:val="22"/>
              </w:rPr>
            </w:pPr>
            <w:r w:rsidRPr="00EF06FA">
              <w:rPr>
                <w:b/>
                <w:szCs w:val="22"/>
              </w:rPr>
              <w:t>meghívott:</w:t>
            </w:r>
            <w:r w:rsidR="00EF06FA">
              <w:rPr>
                <w:b/>
                <w:szCs w:val="22"/>
              </w:rPr>
              <w:t xml:space="preserve">  </w:t>
            </w:r>
            <w:r w:rsidRPr="00EF06FA">
              <w:rPr>
                <w:szCs w:val="22"/>
              </w:rPr>
              <w:t xml:space="preserve">Csató Kata </w:t>
            </w:r>
            <w:r w:rsidRPr="00EF06FA">
              <w:rPr>
                <w:szCs w:val="22"/>
              </w:rPr>
              <w:t>(</w:t>
            </w:r>
            <w:r>
              <w:rPr>
                <w:szCs w:val="22"/>
              </w:rPr>
              <w:t xml:space="preserve">a </w:t>
            </w:r>
            <w:r w:rsidRPr="00EF06FA">
              <w:rPr>
                <w:szCs w:val="22"/>
              </w:rPr>
              <w:t>Mesebolt Bábszínház igazgatója)</w:t>
            </w:r>
          </w:p>
          <w:p w14:paraId="2BA13430" w14:textId="3250E379" w:rsidR="00EF06FA" w:rsidRPr="00EF06FA" w:rsidRDefault="00EF06FA" w:rsidP="00EF06FA">
            <w:pPr>
              <w:spacing w:after="0"/>
              <w:ind w:right="137"/>
              <w:rPr>
                <w:szCs w:val="22"/>
              </w:rPr>
            </w:pPr>
          </w:p>
        </w:tc>
      </w:tr>
      <w:tr w:rsidR="00923217" w:rsidRPr="00EF06FA" w14:paraId="0CF9F02D" w14:textId="77777777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78ABB6B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7./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D994F" w14:textId="77777777" w:rsidR="00EF06FA" w:rsidRPr="00EF06FA" w:rsidRDefault="00EB71E3" w:rsidP="00EF06FA">
            <w:pPr>
              <w:spacing w:after="0"/>
              <w:jc w:val="both"/>
              <w:rPr>
                <w:b/>
                <w:szCs w:val="22"/>
              </w:rPr>
            </w:pPr>
            <w:r w:rsidRPr="00EF06FA">
              <w:rPr>
                <w:b/>
                <w:szCs w:val="22"/>
              </w:rPr>
              <w:t xml:space="preserve">Javaslat a 2025/2026. nevelési évben indítható óvodai csoportok számának és létszámának meghatározására </w:t>
            </w:r>
          </w:p>
          <w:p w14:paraId="442259A4" w14:textId="77777777" w:rsidR="00923217" w:rsidRDefault="00EB71E3" w:rsidP="00EF06FA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előadó:</w:t>
            </w:r>
            <w:r w:rsidRPr="00EF06FA">
              <w:rPr>
                <w:b/>
                <w:szCs w:val="22"/>
              </w:rPr>
              <w:tab/>
            </w:r>
            <w:r w:rsidR="00EF06FA">
              <w:rPr>
                <w:b/>
                <w:szCs w:val="22"/>
              </w:rPr>
              <w:t xml:space="preserve">         </w:t>
            </w:r>
            <w:r w:rsidRPr="00EF06FA">
              <w:rPr>
                <w:szCs w:val="22"/>
              </w:rPr>
              <w:t xml:space="preserve">Vinczéné Dr. Menyhárt Mária </w:t>
            </w:r>
            <w:r w:rsidRPr="00EF06FA">
              <w:rPr>
                <w:szCs w:val="22"/>
              </w:rPr>
              <w:t>(az Egészségügyi és Közszolgálati Osztály vezetője)</w:t>
            </w:r>
          </w:p>
          <w:p w14:paraId="2044DDB3" w14:textId="3529C955" w:rsidR="00EF06FA" w:rsidRPr="00EF06FA" w:rsidRDefault="00EF06FA" w:rsidP="00EF06FA">
            <w:pPr>
              <w:spacing w:after="0"/>
              <w:rPr>
                <w:szCs w:val="22"/>
              </w:rPr>
            </w:pPr>
          </w:p>
        </w:tc>
      </w:tr>
      <w:tr w:rsidR="00923217" w:rsidRPr="00EF06FA" w14:paraId="7276A999" w14:textId="77777777">
        <w:trPr>
          <w:trHeight w:val="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A126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8./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60E7E" w14:textId="77777777" w:rsidR="00923217" w:rsidRPr="00EF06FA" w:rsidRDefault="00EB71E3">
            <w:pPr>
              <w:spacing w:after="0"/>
              <w:rPr>
                <w:szCs w:val="22"/>
              </w:rPr>
            </w:pPr>
            <w:r w:rsidRPr="00EF06FA">
              <w:rPr>
                <w:b/>
                <w:szCs w:val="22"/>
              </w:rPr>
              <w:t>Javaslat támogatással kapcsolatos döntés meghozatalára</w:t>
            </w:r>
          </w:p>
        </w:tc>
      </w:tr>
    </w:tbl>
    <w:p w14:paraId="329D8E38" w14:textId="77777777" w:rsidR="00EF06FA" w:rsidRDefault="00EB71E3" w:rsidP="00EF06FA">
      <w:pPr>
        <w:tabs>
          <w:tab w:val="center" w:pos="1326"/>
          <w:tab w:val="center" w:pos="5157"/>
        </w:tabs>
        <w:spacing w:after="0" w:line="240" w:lineRule="auto"/>
        <w:rPr>
          <w:szCs w:val="22"/>
        </w:rPr>
      </w:pPr>
      <w:r w:rsidRPr="00EF06FA">
        <w:rPr>
          <w:szCs w:val="22"/>
        </w:rPr>
        <w:tab/>
      </w:r>
      <w:r w:rsidR="00EF06FA">
        <w:rPr>
          <w:szCs w:val="22"/>
        </w:rPr>
        <w:t xml:space="preserve">  </w:t>
      </w:r>
      <w:r w:rsidRPr="00EF06FA">
        <w:rPr>
          <w:b/>
          <w:szCs w:val="22"/>
        </w:rPr>
        <w:t>előadó:</w:t>
      </w:r>
      <w:r w:rsidRPr="00EF06FA">
        <w:rPr>
          <w:b/>
          <w:szCs w:val="22"/>
        </w:rPr>
        <w:tab/>
      </w:r>
      <w:r w:rsidR="00EF06FA">
        <w:rPr>
          <w:b/>
          <w:szCs w:val="22"/>
        </w:rPr>
        <w:t xml:space="preserve">          </w:t>
      </w:r>
      <w:r w:rsidRPr="00EF06FA">
        <w:rPr>
          <w:szCs w:val="22"/>
        </w:rPr>
        <w:t xml:space="preserve">Vinczéné Dr. Menyhárt Mária </w:t>
      </w:r>
      <w:r w:rsidRPr="00EF06FA">
        <w:rPr>
          <w:szCs w:val="22"/>
        </w:rPr>
        <w:t>(az Egészségügyi és Közszolgálati Osztály vezetője)</w:t>
      </w:r>
    </w:p>
    <w:p w14:paraId="25F3AF17" w14:textId="77777777" w:rsidR="00EF06FA" w:rsidRDefault="00EF06FA" w:rsidP="00EF06FA">
      <w:pPr>
        <w:tabs>
          <w:tab w:val="center" w:pos="1326"/>
          <w:tab w:val="center" w:pos="5157"/>
        </w:tabs>
        <w:spacing w:after="0" w:line="240" w:lineRule="auto"/>
        <w:rPr>
          <w:szCs w:val="22"/>
        </w:rPr>
      </w:pPr>
    </w:p>
    <w:p w14:paraId="1CE1401A" w14:textId="77777777" w:rsidR="00EF06FA" w:rsidRDefault="00EF06FA" w:rsidP="00EF06FA">
      <w:pPr>
        <w:tabs>
          <w:tab w:val="center" w:pos="1326"/>
          <w:tab w:val="center" w:pos="5157"/>
        </w:tabs>
        <w:spacing w:after="0" w:line="240" w:lineRule="auto"/>
        <w:rPr>
          <w:szCs w:val="22"/>
        </w:rPr>
      </w:pPr>
    </w:p>
    <w:p w14:paraId="2341009C" w14:textId="77777777" w:rsidR="00EF06FA" w:rsidRDefault="00EF06FA" w:rsidP="00EF06FA">
      <w:pPr>
        <w:tabs>
          <w:tab w:val="center" w:pos="1326"/>
          <w:tab w:val="center" w:pos="5157"/>
        </w:tabs>
        <w:spacing w:after="0" w:line="240" w:lineRule="auto"/>
        <w:rPr>
          <w:szCs w:val="22"/>
        </w:rPr>
      </w:pPr>
    </w:p>
    <w:p w14:paraId="5C222887" w14:textId="0864EF67" w:rsidR="00923217" w:rsidRDefault="00EB71E3" w:rsidP="00EF06FA">
      <w:pPr>
        <w:tabs>
          <w:tab w:val="center" w:pos="1326"/>
          <w:tab w:val="center" w:pos="5157"/>
        </w:tabs>
        <w:spacing w:after="0" w:line="240" w:lineRule="auto"/>
        <w:ind w:left="426"/>
        <w:rPr>
          <w:szCs w:val="22"/>
        </w:rPr>
      </w:pPr>
      <w:r w:rsidRPr="00EF06FA">
        <w:rPr>
          <w:szCs w:val="22"/>
        </w:rPr>
        <w:t>Szombathely, 2025.05.20</w:t>
      </w:r>
    </w:p>
    <w:p w14:paraId="01A6BCD3" w14:textId="77777777" w:rsidR="00EF06FA" w:rsidRPr="00EF06FA" w:rsidRDefault="00EF06FA" w:rsidP="00EF06FA">
      <w:pPr>
        <w:tabs>
          <w:tab w:val="center" w:pos="1326"/>
          <w:tab w:val="center" w:pos="5157"/>
        </w:tabs>
        <w:spacing w:after="0" w:line="240" w:lineRule="auto"/>
        <w:ind w:left="426"/>
        <w:rPr>
          <w:szCs w:val="22"/>
        </w:rPr>
      </w:pPr>
    </w:p>
    <w:p w14:paraId="2579AF64" w14:textId="77777777" w:rsidR="00923217" w:rsidRPr="00EF06FA" w:rsidRDefault="00EB71E3" w:rsidP="00EF06FA">
      <w:pPr>
        <w:spacing w:after="0" w:line="240" w:lineRule="auto"/>
        <w:ind w:left="6704" w:right="1116"/>
        <w:jc w:val="center"/>
        <w:rPr>
          <w:szCs w:val="22"/>
        </w:rPr>
      </w:pPr>
      <w:r w:rsidRPr="00EF06FA">
        <w:rPr>
          <w:b/>
          <w:szCs w:val="22"/>
        </w:rPr>
        <w:t xml:space="preserve">Putz Attila </w:t>
      </w:r>
      <w:r w:rsidRPr="00EF06FA">
        <w:rPr>
          <w:i/>
          <w:szCs w:val="22"/>
        </w:rPr>
        <w:t>a Kulturális, Oktatási és Civil Bizottság elnöke</w:t>
      </w:r>
    </w:p>
    <w:sectPr w:rsidR="00923217" w:rsidRPr="00EF06FA">
      <w:pgSz w:w="11900" w:h="16840"/>
      <w:pgMar w:top="570" w:right="395" w:bottom="144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17"/>
    <w:rsid w:val="00224725"/>
    <w:rsid w:val="00291E87"/>
    <w:rsid w:val="00923217"/>
    <w:rsid w:val="00E31CE8"/>
    <w:rsid w:val="00EB71E3"/>
    <w:rsid w:val="00E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A1F5"/>
  <w15:docId w15:val="{4065250F-F002-40BC-9318-0FD93F8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5</cp:revision>
  <cp:lastPrinted>2025-05-20T12:51:00Z</cp:lastPrinted>
  <dcterms:created xsi:type="dcterms:W3CDTF">2025-05-20T12:42:00Z</dcterms:created>
  <dcterms:modified xsi:type="dcterms:W3CDTF">2025-05-20T12:53:00Z</dcterms:modified>
</cp:coreProperties>
</file>