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F19FD" w14:textId="77777777" w:rsidR="00614B23" w:rsidRDefault="00614B23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E76A8D" w14:textId="77777777" w:rsidR="00877681" w:rsidRDefault="00877681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9FF379" w14:textId="576B068E" w:rsidR="002004C5" w:rsidRDefault="002004C5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23BB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1B1E3157" w14:textId="04B197E1" w:rsidR="00666508" w:rsidRPr="00666508" w:rsidRDefault="00666508" w:rsidP="00666508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66508">
        <w:rPr>
          <w:rFonts w:asciiTheme="minorHAnsi" w:hAnsiTheme="minorHAnsi" w:cstheme="minorHAnsi"/>
          <w:b/>
          <w:bCs/>
          <w:sz w:val="22"/>
          <w:szCs w:val="22"/>
          <w:u w:val="single"/>
        </w:rPr>
        <w:t>Szombathely Megyei Jogú Város Közgyűlése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66650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2025.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május 29</w:t>
      </w:r>
      <w:r w:rsidRPr="00666508">
        <w:rPr>
          <w:rFonts w:asciiTheme="minorHAnsi" w:hAnsiTheme="minorHAnsi" w:cstheme="minorHAnsi"/>
          <w:b/>
          <w:bCs/>
          <w:sz w:val="22"/>
          <w:szCs w:val="22"/>
          <w:u w:val="single"/>
        </w:rPr>
        <w:t>-i ülésére</w:t>
      </w:r>
    </w:p>
    <w:p w14:paraId="42EA8326" w14:textId="77777777" w:rsidR="00666508" w:rsidRPr="004E23BB" w:rsidRDefault="00666508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9A7BA9A" w14:textId="0F0A54BC" w:rsidR="002004C5" w:rsidRDefault="007A5B03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23BB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877681">
        <w:rPr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Pr="004E23BB">
        <w:rPr>
          <w:rFonts w:asciiTheme="minorHAnsi" w:hAnsiTheme="minorHAnsi" w:cstheme="minorHAnsi"/>
          <w:b/>
          <w:bCs/>
          <w:sz w:val="22"/>
          <w:szCs w:val="22"/>
        </w:rPr>
        <w:t xml:space="preserve"> településkép</w:t>
      </w:r>
      <w:r w:rsidR="00387557">
        <w:rPr>
          <w:rFonts w:asciiTheme="minorHAnsi" w:hAnsiTheme="minorHAnsi" w:cstheme="minorHAnsi"/>
          <w:b/>
          <w:bCs/>
          <w:sz w:val="22"/>
          <w:szCs w:val="22"/>
        </w:rPr>
        <w:t xml:space="preserve"> védelméről szóló önkormányzati </w:t>
      </w:r>
      <w:r w:rsidRPr="004E23BB">
        <w:rPr>
          <w:rFonts w:asciiTheme="minorHAnsi" w:hAnsiTheme="minorHAnsi" w:cstheme="minorHAnsi"/>
          <w:b/>
          <w:bCs/>
          <w:sz w:val="22"/>
          <w:szCs w:val="22"/>
        </w:rPr>
        <w:t>rendelet módosítására</w:t>
      </w:r>
    </w:p>
    <w:p w14:paraId="18939AA8" w14:textId="77777777" w:rsidR="00614B23" w:rsidRPr="004E23BB" w:rsidRDefault="00614B23" w:rsidP="002004C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3ADDE1" w14:textId="452AD4B2" w:rsidR="003124F7" w:rsidRPr="003124F7" w:rsidRDefault="003124F7" w:rsidP="003124F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Tájékoztatom a Tisztelt Közgyűlést, hogy </w:t>
      </w:r>
      <w:r w:rsidR="00666508">
        <w:rPr>
          <w:rFonts w:asciiTheme="minorHAnsi" w:hAnsiTheme="minorHAnsi" w:cstheme="minorHAnsi"/>
          <w:sz w:val="22"/>
          <w:szCs w:val="22"/>
        </w:rPr>
        <w:t xml:space="preserve">2024. október 1. napjától </w:t>
      </w:r>
      <w:r w:rsidRPr="003124F7">
        <w:rPr>
          <w:rFonts w:asciiTheme="minorHAnsi" w:hAnsiTheme="minorHAnsi" w:cstheme="minorHAnsi"/>
          <w:sz w:val="22"/>
          <w:szCs w:val="22"/>
        </w:rPr>
        <w:t>a reklámok és a reklámhordozók elhelyezése településképi bejelentési eljárásban nem vizsgálható</w:t>
      </w:r>
      <w:r>
        <w:rPr>
          <w:rFonts w:asciiTheme="minorHAnsi" w:hAnsiTheme="minorHAnsi" w:cstheme="minorHAnsi"/>
          <w:sz w:val="22"/>
          <w:szCs w:val="22"/>
        </w:rPr>
        <w:t xml:space="preserve"> a</w:t>
      </w:r>
      <w:r w:rsidRPr="003124F7">
        <w:rPr>
          <w:rFonts w:asciiTheme="minorHAnsi" w:hAnsiTheme="minorHAnsi" w:cstheme="minorHAnsi"/>
          <w:sz w:val="22"/>
          <w:szCs w:val="22"/>
        </w:rPr>
        <w:t xml:space="preserve"> magyar építészetről szóló 2023. évi C. törvény</w:t>
      </w:r>
      <w:r w:rsidR="00666508">
        <w:rPr>
          <w:rFonts w:asciiTheme="minorHAnsi" w:hAnsiTheme="minorHAnsi" w:cstheme="minorHAnsi"/>
          <w:sz w:val="22"/>
          <w:szCs w:val="22"/>
        </w:rPr>
        <w:t xml:space="preserve"> (a továbbiakban: Méptv.)</w:t>
      </w:r>
      <w:r w:rsidRPr="003124F7">
        <w:rPr>
          <w:rFonts w:asciiTheme="minorHAnsi" w:hAnsiTheme="minorHAnsi" w:cstheme="minorHAnsi"/>
          <w:sz w:val="22"/>
          <w:szCs w:val="22"/>
        </w:rPr>
        <w:t xml:space="preserve"> 97. § (2) bekezdés c) pontja, valamint a településtervek tartalmáról, elkészítésének és elfogadásának rendjéről, valamint egyes településrendezési sajátos jogintézményekről szóló 419/2021. (VII. 15.) Korm. rendelet 46. § (1) és (2) bekezdései alapján.</w:t>
      </w:r>
    </w:p>
    <w:p w14:paraId="03E89EC3" w14:textId="6E2B9C78" w:rsidR="00161735" w:rsidRDefault="00161735" w:rsidP="00161735">
      <w:pPr>
        <w:jc w:val="both"/>
        <w:rPr>
          <w:rFonts w:asciiTheme="minorHAnsi" w:hAnsiTheme="minorHAnsi" w:cstheme="minorHAnsi"/>
          <w:sz w:val="22"/>
          <w:szCs w:val="22"/>
        </w:rPr>
      </w:pPr>
      <w:r w:rsidRPr="00161735">
        <w:rPr>
          <w:rFonts w:asciiTheme="minorHAnsi" w:hAnsiTheme="minorHAnsi" w:cstheme="minorHAnsi"/>
          <w:sz w:val="22"/>
          <w:szCs w:val="22"/>
        </w:rPr>
        <w:t xml:space="preserve">A </w:t>
      </w:r>
      <w:r w:rsidR="00666508">
        <w:rPr>
          <w:rFonts w:asciiTheme="minorHAnsi" w:hAnsiTheme="minorHAnsi" w:cstheme="minorHAnsi"/>
          <w:sz w:val="22"/>
          <w:szCs w:val="22"/>
        </w:rPr>
        <w:t>Méptv.</w:t>
      </w:r>
      <w:r w:rsidRPr="00161735">
        <w:rPr>
          <w:rFonts w:asciiTheme="minorHAnsi" w:hAnsiTheme="minorHAnsi" w:cstheme="minorHAnsi"/>
          <w:sz w:val="22"/>
          <w:szCs w:val="22"/>
        </w:rPr>
        <w:t xml:space="preserve"> 225. § (1) bekezdés</w:t>
      </w:r>
      <w:r w:rsidR="00B50C2A">
        <w:rPr>
          <w:rFonts w:asciiTheme="minorHAnsi" w:hAnsiTheme="minorHAnsi" w:cstheme="minorHAnsi"/>
          <w:sz w:val="22"/>
          <w:szCs w:val="22"/>
        </w:rPr>
        <w:t>ében kapott f</w:t>
      </w:r>
      <w:r w:rsidRPr="00161735">
        <w:rPr>
          <w:rFonts w:asciiTheme="minorHAnsi" w:hAnsiTheme="minorHAnsi" w:cstheme="minorHAnsi"/>
          <w:sz w:val="22"/>
          <w:szCs w:val="22"/>
        </w:rPr>
        <w:t>elhatalmazás</w:t>
      </w:r>
      <w:r w:rsidR="00B50C2A">
        <w:rPr>
          <w:rFonts w:asciiTheme="minorHAnsi" w:hAnsiTheme="minorHAnsi" w:cstheme="minorHAnsi"/>
          <w:sz w:val="22"/>
          <w:szCs w:val="22"/>
        </w:rPr>
        <w:t xml:space="preserve"> alapján a </w:t>
      </w:r>
      <w:r w:rsidRPr="00161735">
        <w:rPr>
          <w:rFonts w:asciiTheme="minorHAnsi" w:hAnsiTheme="minorHAnsi" w:cstheme="minorHAnsi"/>
          <w:sz w:val="22"/>
          <w:szCs w:val="22"/>
        </w:rPr>
        <w:t>Kormány megalkotta a reklám és a reklámeszköz elhelyezésének szabályairól szóló 476/2024. (XII. 31.) Korm. rendeletét</w:t>
      </w:r>
      <w:r w:rsidR="004E23BB">
        <w:rPr>
          <w:rFonts w:asciiTheme="minorHAnsi" w:hAnsiTheme="minorHAnsi" w:cstheme="minorHAnsi"/>
          <w:sz w:val="22"/>
          <w:szCs w:val="22"/>
        </w:rPr>
        <w:t xml:space="preserve"> (a továbbiakban: Korm.</w:t>
      </w:r>
      <w:r w:rsidR="001648CD">
        <w:rPr>
          <w:rFonts w:asciiTheme="minorHAnsi" w:hAnsiTheme="minorHAnsi" w:cstheme="minorHAnsi"/>
          <w:sz w:val="22"/>
          <w:szCs w:val="22"/>
        </w:rPr>
        <w:t xml:space="preserve"> </w:t>
      </w:r>
      <w:r w:rsidR="004E23BB">
        <w:rPr>
          <w:rFonts w:asciiTheme="minorHAnsi" w:hAnsiTheme="minorHAnsi" w:cstheme="minorHAnsi"/>
          <w:sz w:val="22"/>
          <w:szCs w:val="22"/>
        </w:rPr>
        <w:t>rendelet)</w:t>
      </w:r>
    </w:p>
    <w:p w14:paraId="2F04EC86" w14:textId="2F78CBF9" w:rsidR="00666508" w:rsidRPr="004E23BB" w:rsidRDefault="00666508" w:rsidP="0066650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jogszabálymódosítások értelmében reklámeszköz kizárólag tudomásulvételi eljárást követően helyezhető el azzal, hogy a tudomásulvételi eljárás lefolytatása a járási hivatalok hatáskörébe tartozik, </w:t>
      </w:r>
      <w:r w:rsidRPr="004E23BB">
        <w:rPr>
          <w:rFonts w:asciiTheme="minorHAnsi" w:hAnsiTheme="minorHAnsi" w:cstheme="minorHAnsi"/>
          <w:sz w:val="22"/>
          <w:szCs w:val="22"/>
        </w:rPr>
        <w:t>ezért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E23BB">
        <w:rPr>
          <w:rFonts w:asciiTheme="minorHAnsi" w:hAnsiTheme="minorHAnsi" w:cstheme="minorHAnsi"/>
          <w:sz w:val="22"/>
          <w:szCs w:val="22"/>
        </w:rPr>
        <w:t xml:space="preserve">ezen ügyekben önkormányzatunk </w:t>
      </w:r>
      <w:r>
        <w:rPr>
          <w:rFonts w:asciiTheme="minorHAnsi" w:hAnsiTheme="minorHAnsi" w:cstheme="minorHAnsi"/>
          <w:sz w:val="22"/>
          <w:szCs w:val="22"/>
        </w:rPr>
        <w:t xml:space="preserve">már nem eljáró hatóságként, </w:t>
      </w:r>
      <w:r w:rsidRPr="004E23BB">
        <w:rPr>
          <w:rFonts w:asciiTheme="minorHAnsi" w:hAnsiTheme="minorHAnsi" w:cstheme="minorHAnsi"/>
          <w:sz w:val="22"/>
          <w:szCs w:val="22"/>
        </w:rPr>
        <w:t xml:space="preserve">csak a reklám elhelyezésére szolgáló </w:t>
      </w:r>
      <w:r w:rsidR="00B50C2A">
        <w:rPr>
          <w:rFonts w:asciiTheme="minorHAnsi" w:hAnsiTheme="minorHAnsi" w:cstheme="minorHAnsi"/>
          <w:sz w:val="22"/>
          <w:szCs w:val="22"/>
        </w:rPr>
        <w:t>ingatlan (közterület)</w:t>
      </w:r>
      <w:r w:rsidRPr="004E23BB">
        <w:rPr>
          <w:rFonts w:asciiTheme="minorHAnsi" w:hAnsiTheme="minorHAnsi" w:cstheme="minorHAnsi"/>
          <w:sz w:val="22"/>
          <w:szCs w:val="22"/>
        </w:rPr>
        <w:t xml:space="preserve"> tulajdonosaként érintett.</w:t>
      </w:r>
    </w:p>
    <w:p w14:paraId="663CE490" w14:textId="77777777" w:rsidR="004E23BB" w:rsidRPr="00161735" w:rsidRDefault="004E23BB" w:rsidP="00161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A7E649" w14:textId="24B884EA" w:rsidR="00161735" w:rsidRDefault="00161735" w:rsidP="00161735">
      <w:pPr>
        <w:jc w:val="both"/>
        <w:rPr>
          <w:rFonts w:asciiTheme="minorHAnsi" w:hAnsiTheme="minorHAnsi" w:cstheme="minorHAnsi"/>
          <w:sz w:val="22"/>
          <w:szCs w:val="22"/>
        </w:rPr>
      </w:pPr>
      <w:r w:rsidRPr="00161735">
        <w:rPr>
          <w:rFonts w:asciiTheme="minorHAnsi" w:hAnsiTheme="minorHAnsi" w:cstheme="minorHAnsi"/>
          <w:sz w:val="22"/>
          <w:szCs w:val="22"/>
        </w:rPr>
        <w:t xml:space="preserve">A </w:t>
      </w:r>
      <w:r w:rsidR="004E23BB">
        <w:rPr>
          <w:rFonts w:asciiTheme="minorHAnsi" w:hAnsiTheme="minorHAnsi" w:cstheme="minorHAnsi"/>
          <w:sz w:val="22"/>
          <w:szCs w:val="22"/>
        </w:rPr>
        <w:t xml:space="preserve">Méptv. </w:t>
      </w:r>
      <w:r w:rsidRPr="00161735">
        <w:rPr>
          <w:rFonts w:asciiTheme="minorHAnsi" w:hAnsiTheme="minorHAnsi" w:cstheme="minorHAnsi"/>
          <w:sz w:val="22"/>
          <w:szCs w:val="22"/>
        </w:rPr>
        <w:t>2024. október 1. napjától hatályos 94-101. §-ai, a településtervek tartalmáról, elkészítésének és elfogadásának rendjéről, valamint egyes településrendezési sajátos jogintézményekről szóló 419/2021. (VII. 15.) Korm. rendelet 43-51. §-ai és 13. melléklete szabályozzák az önkormányzat településkép-védelmi feladatait, a településképi követelmények megállapítására, a településképi véleményezési, a településképi bejelentési, a településképi kötelezési eljárásra, a településkép-védelmi bírság megállapítására és kiszabására, a meghatározott cselekmény végrehajtására és mindezekről hatósági bizonyítvány kiállítására vonatkozó szabályokat, valamint az önkormányzatnak a településkép-védelmi tájékoztatásra és szakmai konzultációra irányadó általános szabályait.</w:t>
      </w:r>
      <w:r w:rsidRPr="004E23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FB72" w14:textId="77777777" w:rsidR="00B50C2A" w:rsidRPr="004E23BB" w:rsidRDefault="00B50C2A" w:rsidP="00161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CF05A" w14:textId="0216CC4A" w:rsidR="00DE5193" w:rsidRDefault="00161735" w:rsidP="00161735">
      <w:pPr>
        <w:jc w:val="both"/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>A fenti, magasabb szintű jogszabályokkal történő jogharmonizáció érdekében módosítani vagy hatályon kívül kell helyezni a településkép védelméről szóló 26/2017. (XII. 20.) önkormányzati rendelet egyes rendelkezéseit. A szabályozás célja a jogharmonizáció, a településképi eszközök és a fenti jogszabályok összhangjának megteremtése.</w:t>
      </w:r>
    </w:p>
    <w:p w14:paraId="03CCEAE0" w14:textId="77777777" w:rsidR="00666508" w:rsidRDefault="00666508" w:rsidP="0016173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B9A5E6" w14:textId="3A5B88DA" w:rsidR="00013449" w:rsidRDefault="00013449" w:rsidP="0016173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161735">
        <w:rPr>
          <w:rFonts w:asciiTheme="minorHAnsi" w:hAnsiTheme="minorHAnsi" w:cstheme="minorHAnsi"/>
          <w:sz w:val="22"/>
          <w:szCs w:val="22"/>
        </w:rPr>
        <w:t xml:space="preserve"> településtervek tartalmáról, elkészítésének és elfogadásának rendjéről, valamint egyes településrendezési sajátos jogintézményekről szóló 419/2021. (VII. 15.) Korm. rendelet </w:t>
      </w:r>
      <w:r w:rsidRPr="00013449">
        <w:rPr>
          <w:rFonts w:asciiTheme="minorHAnsi" w:hAnsiTheme="minorHAnsi" w:cstheme="minorHAnsi"/>
          <w:sz w:val="22"/>
          <w:szCs w:val="22"/>
        </w:rPr>
        <w:t>70/A. §</w:t>
      </w:r>
      <w:r>
        <w:rPr>
          <w:rFonts w:asciiTheme="minorHAnsi" w:hAnsiTheme="minorHAnsi" w:cstheme="minorHAnsi"/>
          <w:sz w:val="22"/>
          <w:szCs w:val="22"/>
        </w:rPr>
        <w:t>-a alapján, h</w:t>
      </w:r>
      <w:r w:rsidRPr="00013449">
        <w:rPr>
          <w:rFonts w:asciiTheme="minorHAnsi" w:hAnsiTheme="minorHAnsi" w:cstheme="minorHAnsi"/>
          <w:sz w:val="22"/>
          <w:szCs w:val="22"/>
        </w:rPr>
        <w:t xml:space="preserve">a a településképi rendelet módosítása </w:t>
      </w:r>
      <w:r w:rsidRPr="00013449">
        <w:rPr>
          <w:rFonts w:asciiTheme="minorHAnsi" w:hAnsiTheme="minorHAnsi" w:cstheme="minorHAnsi"/>
          <w:sz w:val="22"/>
          <w:szCs w:val="22"/>
        </w:rPr>
        <w:lastRenderedPageBreak/>
        <w:t>– magasabb szintű jogszabállyal való összhang megteremtése érdekében – rendelkezés hatályon kívül helyezésére vagy módosítására irányul, vagy elírás javítására kerül sor, a véleményezési szakaszban csak az állami főépítész ad véleményt, a véleményezési szakasz kezdetétől számított 10 napon belül.</w:t>
      </w:r>
      <w:r w:rsidRPr="00013449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9735843" w14:textId="77777777" w:rsidR="00B50C2A" w:rsidRDefault="00B50C2A" w:rsidP="00161735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D9D55D7" w14:textId="585D6C3C" w:rsidR="00614B23" w:rsidRDefault="00013449" w:rsidP="0016173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fentiek alapján a </w:t>
      </w:r>
      <w:r w:rsidRPr="004E23BB">
        <w:rPr>
          <w:rFonts w:asciiTheme="minorHAnsi" w:hAnsiTheme="minorHAnsi" w:cstheme="minorHAnsi"/>
          <w:sz w:val="22"/>
          <w:szCs w:val="22"/>
        </w:rPr>
        <w:t xml:space="preserve">településkép védelméről szóló 26/2017. (XII. 20.) önkormányzati rendelet </w:t>
      </w:r>
      <w:r>
        <w:rPr>
          <w:rFonts w:asciiTheme="minorHAnsi" w:hAnsiTheme="minorHAnsi" w:cstheme="minorHAnsi"/>
          <w:sz w:val="22"/>
          <w:szCs w:val="22"/>
        </w:rPr>
        <w:t>módosításának tervezetét</w:t>
      </w:r>
      <w:r w:rsidR="00B50C2A">
        <w:rPr>
          <w:rFonts w:asciiTheme="minorHAnsi" w:hAnsiTheme="minorHAnsi" w:cstheme="minorHAnsi"/>
          <w:sz w:val="22"/>
          <w:szCs w:val="22"/>
        </w:rPr>
        <w:t xml:space="preserve"> </w:t>
      </w:r>
      <w:r w:rsidR="00614B23">
        <w:rPr>
          <w:rFonts w:asciiTheme="minorHAnsi" w:hAnsiTheme="minorHAnsi" w:cstheme="minorHAnsi"/>
          <w:sz w:val="22"/>
          <w:szCs w:val="22"/>
        </w:rPr>
        <w:t>megküldtük az állami főépítész asszonynak, akinek a véleménye az előterjesztés mellékletét képezi. A hozzájárulásában tett észrevételek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14B23">
        <w:rPr>
          <w:rFonts w:asciiTheme="minorHAnsi" w:hAnsiTheme="minorHAnsi" w:cstheme="minorHAnsi"/>
          <w:sz w:val="22"/>
          <w:szCs w:val="22"/>
        </w:rPr>
        <w:t>a rendelettervezetbe beépít</w:t>
      </w:r>
      <w:r>
        <w:rPr>
          <w:rFonts w:asciiTheme="minorHAnsi" w:hAnsiTheme="minorHAnsi" w:cstheme="minorHAnsi"/>
          <w:sz w:val="22"/>
          <w:szCs w:val="22"/>
        </w:rPr>
        <w:t>ésre kerültek</w:t>
      </w:r>
      <w:r w:rsidR="00614B2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Ezt, az állami főépítész asszony észrevételei alapján módosított tervezetet terjesztem a Tisztelt Közgyűlés elé elfogadásra.</w:t>
      </w:r>
      <w:r w:rsidR="00614B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298F9" w14:textId="6E63C87D" w:rsidR="00666508" w:rsidRPr="001648CD" w:rsidRDefault="00666508" w:rsidP="00666508">
      <w:pPr>
        <w:jc w:val="both"/>
        <w:rPr>
          <w:rFonts w:asciiTheme="minorHAnsi" w:hAnsiTheme="minorHAnsi" w:cstheme="minorHAnsi"/>
          <w:sz w:val="22"/>
          <w:szCs w:val="22"/>
        </w:rPr>
      </w:pPr>
      <w:r w:rsidRPr="001648CD">
        <w:rPr>
          <w:rFonts w:asciiTheme="minorHAnsi" w:hAnsiTheme="minorHAnsi" w:cstheme="minorHAnsi"/>
          <w:sz w:val="22"/>
          <w:szCs w:val="22"/>
        </w:rPr>
        <w:t xml:space="preserve"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a jogszabály tervezetéhez a jogszabály előkészítője indokolást csatol. Előzőekre tekintettel a rendelet-módosítás tervezetének előzetes hatásvizsgálata és indokolása </w:t>
      </w:r>
      <w:r w:rsidR="006302D9">
        <w:rPr>
          <w:rFonts w:asciiTheme="minorHAnsi" w:hAnsiTheme="minorHAnsi" w:cstheme="minorHAnsi"/>
          <w:sz w:val="22"/>
          <w:szCs w:val="22"/>
        </w:rPr>
        <w:t xml:space="preserve">szintén </w:t>
      </w:r>
      <w:r w:rsidRPr="001648CD">
        <w:rPr>
          <w:rFonts w:asciiTheme="minorHAnsi" w:hAnsiTheme="minorHAnsi" w:cstheme="minorHAnsi"/>
          <w:sz w:val="22"/>
          <w:szCs w:val="22"/>
        </w:rPr>
        <w:t>az előterjesztés mellékletét képezi.</w:t>
      </w:r>
    </w:p>
    <w:p w14:paraId="7FBB2D98" w14:textId="77777777" w:rsidR="004E23BB" w:rsidRPr="004E23BB" w:rsidRDefault="004E23BB" w:rsidP="00AF77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C3817" w14:textId="5BB79891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Tájékoztatom a Tisztelt Közgyűlést, hogy a</w:t>
      </w:r>
      <w:r w:rsidRPr="004E23BB">
        <w:rPr>
          <w:rFonts w:asciiTheme="minorHAnsi" w:hAnsiTheme="minorHAnsi" w:cstheme="minorHAnsi"/>
          <w:sz w:val="22"/>
          <w:szCs w:val="22"/>
        </w:rPr>
        <w:t xml:space="preserve"> Méptv. 104. § (3) bekezdése alapján</w:t>
      </w:r>
      <w:r w:rsidR="00666508">
        <w:rPr>
          <w:rFonts w:asciiTheme="minorHAnsi" w:hAnsiTheme="minorHAnsi" w:cstheme="minorHAnsi"/>
          <w:sz w:val="22"/>
          <w:szCs w:val="22"/>
        </w:rPr>
        <w:t xml:space="preserve"> gazdasági</w:t>
      </w:r>
      <w:r w:rsidRPr="004E23BB">
        <w:rPr>
          <w:rFonts w:asciiTheme="minorHAnsi" w:hAnsiTheme="minorHAnsi" w:cstheme="minorHAnsi"/>
          <w:sz w:val="22"/>
          <w:szCs w:val="22"/>
        </w:rPr>
        <w:t xml:space="preserve"> reklám kizárólag </w:t>
      </w:r>
    </w:p>
    <w:p w14:paraId="00608601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a) utcabútoron, </w:t>
      </w:r>
    </w:p>
    <w:p w14:paraId="120177F5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b) hirdetőoszlopon, </w:t>
      </w:r>
    </w:p>
    <w:p w14:paraId="5D63B032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c) villanyoszlopon, </w:t>
      </w:r>
    </w:p>
    <w:p w14:paraId="546B4D3A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d) reklámhordozót tartó berendezésen, </w:t>
      </w:r>
    </w:p>
    <w:p w14:paraId="337E9F09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e) tűzfalon – kifeszített reklámhordozót tartó berendezésen elhelyezve vagy festett reklámként–, </w:t>
      </w:r>
    </w:p>
    <w:p w14:paraId="1BA7E481" w14:textId="77777777" w:rsidR="004E23BB" w:rsidRPr="004E23BB" w:rsidRDefault="004E23BB" w:rsidP="004E23BB">
      <w:pPr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 xml:space="preserve">f) tetőreklámként, reklámhordozót tartó berendezésen elhelyezve, </w:t>
      </w:r>
    </w:p>
    <w:p w14:paraId="25C1FC57" w14:textId="77777777" w:rsidR="00013449" w:rsidRDefault="004E23BB" w:rsidP="00013449">
      <w:pPr>
        <w:jc w:val="both"/>
        <w:rPr>
          <w:rFonts w:asciiTheme="minorHAnsi" w:hAnsiTheme="minorHAnsi" w:cstheme="minorHAnsi"/>
          <w:sz w:val="22"/>
          <w:szCs w:val="22"/>
        </w:rPr>
      </w:pPr>
      <w:r w:rsidRPr="004E23BB">
        <w:rPr>
          <w:rFonts w:asciiTheme="minorHAnsi" w:hAnsiTheme="minorHAnsi" w:cstheme="minorHAnsi"/>
          <w:sz w:val="22"/>
          <w:szCs w:val="22"/>
        </w:rPr>
        <w:t>g) építési reklámhálón vagy h) reklámhálón helyezhető el.</w:t>
      </w:r>
    </w:p>
    <w:p w14:paraId="4369A326" w14:textId="1DFA6CAD" w:rsidR="00666508" w:rsidRDefault="004E23BB" w:rsidP="0001344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66508">
        <w:rPr>
          <w:rFonts w:asciiTheme="minorHAnsi" w:hAnsiTheme="minorHAnsi" w:cstheme="minorHAnsi"/>
          <w:sz w:val="22"/>
          <w:szCs w:val="22"/>
        </w:rPr>
        <w:t xml:space="preserve"> </w:t>
      </w:r>
      <w:r w:rsidRPr="004E23BB">
        <w:rPr>
          <w:rFonts w:asciiTheme="minorHAnsi" w:hAnsiTheme="minorHAnsi" w:cstheme="minorHAnsi"/>
          <w:sz w:val="22"/>
          <w:szCs w:val="22"/>
        </w:rPr>
        <w:t>Korm. rendelet 3. § (1) bekezdése alapján néhány kivételtől eltekintve közterületre és közterületről látható magánterületre kizárólag utcabútor, digitális billboard, citylight, hirdetőoszlop, építési reklámháló, reklámháló, valamint tetőreklám telepíthető.</w:t>
      </w:r>
    </w:p>
    <w:p w14:paraId="2453CBEC" w14:textId="46A4BD79" w:rsidR="004E23BB" w:rsidRPr="004E23BB" w:rsidRDefault="004E23BB" w:rsidP="004E23BB">
      <w:pPr>
        <w:jc w:val="both"/>
        <w:rPr>
          <w:color w:val="0070C0"/>
        </w:rPr>
      </w:pPr>
    </w:p>
    <w:p w14:paraId="46A2B0F9" w14:textId="79703655" w:rsidR="00B50C2A" w:rsidRDefault="00074640" w:rsidP="0087768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Méptv. </w:t>
      </w:r>
      <w:r w:rsidR="001648CD">
        <w:rPr>
          <w:rFonts w:asciiTheme="minorHAnsi" w:hAnsiTheme="minorHAnsi" w:cstheme="minorHAnsi"/>
          <w:sz w:val="22"/>
          <w:szCs w:val="22"/>
        </w:rPr>
        <w:t xml:space="preserve">gazdasági reklámra vonatkozó szabályainak a </w:t>
      </w:r>
      <w:r>
        <w:rPr>
          <w:rFonts w:asciiTheme="minorHAnsi" w:hAnsiTheme="minorHAnsi" w:cstheme="minorHAnsi"/>
          <w:sz w:val="22"/>
          <w:szCs w:val="22"/>
        </w:rPr>
        <w:t xml:space="preserve">hatálya </w:t>
      </w:r>
      <w:r w:rsidR="00B50C2A">
        <w:rPr>
          <w:rFonts w:asciiTheme="minorHAnsi" w:hAnsiTheme="minorHAnsi" w:cstheme="minorHAnsi"/>
          <w:sz w:val="22"/>
          <w:szCs w:val="22"/>
        </w:rPr>
        <w:t xml:space="preserve">ugyanakkor </w:t>
      </w:r>
      <w:r>
        <w:rPr>
          <w:rFonts w:asciiTheme="minorHAnsi" w:hAnsiTheme="minorHAnsi" w:cstheme="minorHAnsi"/>
          <w:sz w:val="22"/>
          <w:szCs w:val="22"/>
        </w:rPr>
        <w:t xml:space="preserve">nem terjed ki a </w:t>
      </w:r>
      <w:r w:rsidR="004E23BB">
        <w:rPr>
          <w:rFonts w:asciiTheme="minorHAnsi" w:hAnsiTheme="minorHAnsi" w:cstheme="minorHAnsi"/>
          <w:sz w:val="22"/>
          <w:szCs w:val="22"/>
        </w:rPr>
        <w:t>választási eljárásról szóló 2013. évi XXXVI. törvény</w:t>
      </w:r>
      <w:r w:rsidR="00B50C2A">
        <w:rPr>
          <w:rFonts w:asciiTheme="minorHAnsi" w:hAnsiTheme="minorHAnsi" w:cstheme="minorHAnsi"/>
          <w:sz w:val="22"/>
          <w:szCs w:val="22"/>
        </w:rPr>
        <w:t xml:space="preserve"> (a továbbiakban: Ve.)</w:t>
      </w:r>
      <w:r>
        <w:rPr>
          <w:rFonts w:asciiTheme="minorHAnsi" w:hAnsiTheme="minorHAnsi" w:cstheme="minorHAnsi"/>
          <w:sz w:val="22"/>
          <w:szCs w:val="22"/>
        </w:rPr>
        <w:t xml:space="preserve"> szerinti </w:t>
      </w:r>
      <w:r w:rsidR="00877681">
        <w:rPr>
          <w:rFonts w:asciiTheme="minorHAnsi" w:hAnsiTheme="minorHAnsi" w:cstheme="minorHAnsi"/>
          <w:sz w:val="22"/>
          <w:szCs w:val="22"/>
        </w:rPr>
        <w:t>választási falragasz, felirat, szórólap, vetített kép, embléma mérettől és hordozóanyagtól függetlenül történő közzétételére, így a plakátok, a mobil plakáttartó berendezés, a hiperkocka és az elefántfül kampányidőszakban történő elhelyezésére vonatkozó szabályok a rendelet módosításának elfogadását követően nem változnak.</w:t>
      </w:r>
    </w:p>
    <w:p w14:paraId="26581994" w14:textId="54EE4481" w:rsidR="00B50C2A" w:rsidRDefault="00877681" w:rsidP="004E23B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Épület homlokzatán cégér, cégfelirat elhelyezésének engedélyezése továbbra is önkormányzati hatáskörben történik.</w:t>
      </w:r>
    </w:p>
    <w:p w14:paraId="40590769" w14:textId="77777777" w:rsidR="00877681" w:rsidRDefault="00877681" w:rsidP="004E2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99A4B1" w14:textId="2831C893" w:rsid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előterjesztést megtárgyalni, </w:t>
      </w:r>
      <w:r w:rsidR="00877681">
        <w:rPr>
          <w:rFonts w:asciiTheme="minorHAnsi" w:hAnsiTheme="minorHAnsi" w:cstheme="minorHAnsi"/>
          <w:sz w:val="22"/>
          <w:szCs w:val="22"/>
        </w:rPr>
        <w:t xml:space="preserve">és </w:t>
      </w:r>
      <w:r w:rsidRPr="00AF779E">
        <w:rPr>
          <w:rFonts w:asciiTheme="minorHAnsi" w:hAnsiTheme="minorHAnsi" w:cstheme="minorHAnsi"/>
          <w:sz w:val="22"/>
          <w:szCs w:val="22"/>
        </w:rPr>
        <w:t>a rendeletet megalkotni</w:t>
      </w:r>
      <w:r w:rsidR="00074640">
        <w:rPr>
          <w:rFonts w:asciiTheme="minorHAnsi" w:hAnsiTheme="minorHAnsi" w:cstheme="minorHAnsi"/>
          <w:sz w:val="22"/>
          <w:szCs w:val="22"/>
        </w:rPr>
        <w:t xml:space="preserve"> </w:t>
      </w:r>
      <w:r w:rsidRPr="00AF779E">
        <w:rPr>
          <w:rFonts w:asciiTheme="minorHAnsi" w:hAnsiTheme="minorHAnsi" w:cstheme="minorHAnsi"/>
          <w:sz w:val="22"/>
          <w:szCs w:val="22"/>
        </w:rPr>
        <w:t>szíveskedjék.</w:t>
      </w:r>
    </w:p>
    <w:p w14:paraId="640438BF" w14:textId="77777777" w:rsidR="00DE5193" w:rsidRDefault="00DE5193" w:rsidP="00DE51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35142C" w14:textId="0AFBDFE4" w:rsidR="002004C5" w:rsidRPr="00DE5193" w:rsidRDefault="002004C5" w:rsidP="00DE5193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9B0D2A">
        <w:rPr>
          <w:rFonts w:asciiTheme="minorHAnsi" w:hAnsiTheme="minorHAnsi" w:cstheme="minorHAnsi"/>
          <w:b/>
          <w:sz w:val="22"/>
          <w:szCs w:val="22"/>
        </w:rPr>
        <w:t>5</w:t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. május </w:t>
      </w:r>
      <w:r w:rsidR="00877681">
        <w:rPr>
          <w:rFonts w:asciiTheme="minorHAnsi" w:hAnsiTheme="minorHAnsi" w:cstheme="minorHAnsi"/>
          <w:b/>
          <w:sz w:val="22"/>
          <w:szCs w:val="22"/>
        </w:rPr>
        <w:t>21.</w:t>
      </w:r>
    </w:p>
    <w:p w14:paraId="327F4D00" w14:textId="77777777" w:rsidR="003D231C" w:rsidRPr="00AF779E" w:rsidRDefault="003D231C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0913A69F" w14:textId="77777777" w:rsidR="002004C5" w:rsidRDefault="002004C5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7A169B30" w14:textId="77777777" w:rsidR="00B50C2A" w:rsidRDefault="00B50C2A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22B07CBD" w14:textId="77777777" w:rsidR="00B50C2A" w:rsidRDefault="00B50C2A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54AF6AD7" w14:textId="77777777" w:rsidR="00B50C2A" w:rsidRPr="00AF779E" w:rsidRDefault="00B50C2A" w:rsidP="002004C5">
      <w:pPr>
        <w:rPr>
          <w:rFonts w:asciiTheme="minorHAnsi" w:hAnsiTheme="minorHAnsi" w:cstheme="minorHAnsi"/>
          <w:b/>
          <w:sz w:val="22"/>
          <w:szCs w:val="22"/>
        </w:rPr>
      </w:pPr>
    </w:p>
    <w:p w14:paraId="51EBE978" w14:textId="58B9D589" w:rsidR="002004C5" w:rsidRPr="00AF779E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="003D231C">
        <w:rPr>
          <w:rFonts w:asciiTheme="minorHAnsi" w:hAnsiTheme="minorHAnsi" w:cstheme="minorHAnsi"/>
          <w:b/>
          <w:sz w:val="22"/>
          <w:szCs w:val="22"/>
        </w:rPr>
        <w:tab/>
      </w:r>
      <w:r w:rsidRPr="00AF779E">
        <w:rPr>
          <w:rFonts w:asciiTheme="minorHAnsi" w:hAnsiTheme="minorHAnsi" w:cstheme="minorHAnsi"/>
          <w:b/>
          <w:sz w:val="22"/>
          <w:szCs w:val="22"/>
        </w:rPr>
        <w:t xml:space="preserve">   /: Dr. Nemény András :/</w:t>
      </w:r>
      <w:r w:rsidRPr="00AF779E">
        <w:rPr>
          <w:rFonts w:asciiTheme="minorHAnsi" w:hAnsiTheme="minorHAnsi" w:cstheme="minorHAnsi"/>
          <w:noProof/>
          <w:sz w:val="22"/>
          <w:szCs w:val="22"/>
        </w:rPr>
        <w:t xml:space="preserve">      </w:t>
      </w:r>
      <w:r w:rsidRPr="00AF779E">
        <w:rPr>
          <w:rFonts w:asciiTheme="minorHAnsi" w:hAnsiTheme="minorHAnsi" w:cstheme="minorHAnsi"/>
          <w:noProof/>
          <w:sz w:val="22"/>
          <w:szCs w:val="22"/>
        </w:rPr>
        <w:tab/>
      </w:r>
    </w:p>
    <w:p w14:paraId="626873EA" w14:textId="77777777" w:rsidR="002004C5" w:rsidRDefault="002004C5" w:rsidP="002004C5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004C5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AF779E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AF779E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21134345" w:rsidR="00514CD3" w:rsidRDefault="007A5B03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0FA93419" w14:textId="3543E737" w:rsidR="007A5B03" w:rsidRPr="00AF779E" w:rsidRDefault="00161735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3E8C9FD4" w14:textId="77777777" w:rsidR="00514CD3" w:rsidRPr="00AF779E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66BC0DD1" w:rsidR="00514CD3" w:rsidRPr="00AF779E" w:rsidRDefault="00864670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r</w:t>
    </w:r>
    <w:r w:rsidR="00415A39" w:rsidRPr="00AF779E">
      <w:rPr>
        <w:rFonts w:asciiTheme="minorHAnsi" w:hAnsiTheme="minorHAnsi" w:cstheme="minorHAnsi"/>
        <w:b/>
        <w:sz w:val="22"/>
        <w:szCs w:val="22"/>
        <w:u w:val="single"/>
      </w:rPr>
      <w:t>endelet</w:t>
    </w:r>
    <w:r w:rsidR="00514CD3" w:rsidRPr="00AF779E">
      <w:rPr>
        <w:rFonts w:asciiTheme="minorHAnsi" w:hAnsiTheme="minorHAnsi" w:cstheme="minorHAnsi"/>
        <w:b/>
        <w:sz w:val="22"/>
        <w:szCs w:val="22"/>
        <w:u w:val="single"/>
      </w:rPr>
      <w:t>tervezetet</w:t>
    </w:r>
    <w:r w:rsidR="00877681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514CD3" w:rsidRPr="00AF779E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7" w14:textId="77777777" w:rsidR="00514CD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63DA213" w14:textId="77777777" w:rsidR="00AF779E" w:rsidRPr="00AF779E" w:rsidRDefault="00AF779E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3AA1"/>
    <w:rsid w:val="00013449"/>
    <w:rsid w:val="00064202"/>
    <w:rsid w:val="00074640"/>
    <w:rsid w:val="000818D4"/>
    <w:rsid w:val="000C593A"/>
    <w:rsid w:val="000D5554"/>
    <w:rsid w:val="000F0700"/>
    <w:rsid w:val="00132161"/>
    <w:rsid w:val="00161735"/>
    <w:rsid w:val="001648CD"/>
    <w:rsid w:val="00173744"/>
    <w:rsid w:val="00181799"/>
    <w:rsid w:val="001A4648"/>
    <w:rsid w:val="001C3B8D"/>
    <w:rsid w:val="001E4294"/>
    <w:rsid w:val="002004C5"/>
    <w:rsid w:val="002103A7"/>
    <w:rsid w:val="002777E0"/>
    <w:rsid w:val="002C7470"/>
    <w:rsid w:val="002E0E60"/>
    <w:rsid w:val="003124F7"/>
    <w:rsid w:val="003160A0"/>
    <w:rsid w:val="00320AB4"/>
    <w:rsid w:val="00325973"/>
    <w:rsid w:val="0032649B"/>
    <w:rsid w:val="0034130E"/>
    <w:rsid w:val="00356256"/>
    <w:rsid w:val="00387557"/>
    <w:rsid w:val="00387E79"/>
    <w:rsid w:val="003A25FC"/>
    <w:rsid w:val="003D231C"/>
    <w:rsid w:val="00415A39"/>
    <w:rsid w:val="00430EA9"/>
    <w:rsid w:val="004A5006"/>
    <w:rsid w:val="004D08AF"/>
    <w:rsid w:val="004E23BB"/>
    <w:rsid w:val="00504834"/>
    <w:rsid w:val="00514CD3"/>
    <w:rsid w:val="005246DD"/>
    <w:rsid w:val="005321D7"/>
    <w:rsid w:val="005408AF"/>
    <w:rsid w:val="00567168"/>
    <w:rsid w:val="005B3EF7"/>
    <w:rsid w:val="005C2C6C"/>
    <w:rsid w:val="005D0011"/>
    <w:rsid w:val="005F19FE"/>
    <w:rsid w:val="0061287F"/>
    <w:rsid w:val="00614B23"/>
    <w:rsid w:val="006302D9"/>
    <w:rsid w:val="00634662"/>
    <w:rsid w:val="00635388"/>
    <w:rsid w:val="00663D8C"/>
    <w:rsid w:val="00666508"/>
    <w:rsid w:val="00673677"/>
    <w:rsid w:val="00676E0B"/>
    <w:rsid w:val="00694FAD"/>
    <w:rsid w:val="006A73A5"/>
    <w:rsid w:val="006B5218"/>
    <w:rsid w:val="006C4D12"/>
    <w:rsid w:val="007071D6"/>
    <w:rsid w:val="007326FF"/>
    <w:rsid w:val="00733F7D"/>
    <w:rsid w:val="00760F4C"/>
    <w:rsid w:val="007A0E65"/>
    <w:rsid w:val="007A5B03"/>
    <w:rsid w:val="007A7F9C"/>
    <w:rsid w:val="007B2FF9"/>
    <w:rsid w:val="007B4FA9"/>
    <w:rsid w:val="007C40AF"/>
    <w:rsid w:val="007F2F31"/>
    <w:rsid w:val="008116E5"/>
    <w:rsid w:val="0082660D"/>
    <w:rsid w:val="00834A26"/>
    <w:rsid w:val="00864670"/>
    <w:rsid w:val="008728D0"/>
    <w:rsid w:val="00875807"/>
    <w:rsid w:val="00877681"/>
    <w:rsid w:val="008C4D8C"/>
    <w:rsid w:val="0091509C"/>
    <w:rsid w:val="009348EA"/>
    <w:rsid w:val="009377E3"/>
    <w:rsid w:val="00937CFE"/>
    <w:rsid w:val="0096279B"/>
    <w:rsid w:val="009A788B"/>
    <w:rsid w:val="009B0B46"/>
    <w:rsid w:val="009B0D2A"/>
    <w:rsid w:val="009B5040"/>
    <w:rsid w:val="009D4366"/>
    <w:rsid w:val="00A02D2F"/>
    <w:rsid w:val="00A16179"/>
    <w:rsid w:val="00A7633E"/>
    <w:rsid w:val="00AB7B31"/>
    <w:rsid w:val="00AD08CD"/>
    <w:rsid w:val="00AE14C5"/>
    <w:rsid w:val="00AF45D6"/>
    <w:rsid w:val="00AF779E"/>
    <w:rsid w:val="00B103B4"/>
    <w:rsid w:val="00B27192"/>
    <w:rsid w:val="00B50C2A"/>
    <w:rsid w:val="00B610E8"/>
    <w:rsid w:val="00B61FD7"/>
    <w:rsid w:val="00B85A3A"/>
    <w:rsid w:val="00BA47B0"/>
    <w:rsid w:val="00BA710A"/>
    <w:rsid w:val="00BC46F6"/>
    <w:rsid w:val="00BD13FB"/>
    <w:rsid w:val="00BD2D29"/>
    <w:rsid w:val="00BE370B"/>
    <w:rsid w:val="00C33ACF"/>
    <w:rsid w:val="00C71215"/>
    <w:rsid w:val="00C71580"/>
    <w:rsid w:val="00CA483B"/>
    <w:rsid w:val="00D372EB"/>
    <w:rsid w:val="00D54DF8"/>
    <w:rsid w:val="00D713B0"/>
    <w:rsid w:val="00D77A22"/>
    <w:rsid w:val="00DA14B3"/>
    <w:rsid w:val="00DE5193"/>
    <w:rsid w:val="00E05BAB"/>
    <w:rsid w:val="00E542E9"/>
    <w:rsid w:val="00E63CDA"/>
    <w:rsid w:val="00E70C6D"/>
    <w:rsid w:val="00E72A17"/>
    <w:rsid w:val="00E82F69"/>
    <w:rsid w:val="00E950D2"/>
    <w:rsid w:val="00EB56E1"/>
    <w:rsid w:val="00EB5CC4"/>
    <w:rsid w:val="00EC4F94"/>
    <w:rsid w:val="00EC7C11"/>
    <w:rsid w:val="00F01641"/>
    <w:rsid w:val="00F17E03"/>
    <w:rsid w:val="00F956F5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32969C8E-672A-476D-8A34-181C0675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4738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Horváth Ildikó dr.</cp:lastModifiedBy>
  <cp:revision>3</cp:revision>
  <cp:lastPrinted>2020-12-14T09:54:00Z</cp:lastPrinted>
  <dcterms:created xsi:type="dcterms:W3CDTF">2025-05-21T07:41:00Z</dcterms:created>
  <dcterms:modified xsi:type="dcterms:W3CDTF">2025-05-21T07:42:00Z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