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953AA1" w14:textId="77777777" w:rsidR="004A67D1" w:rsidRPr="00D6380B" w:rsidRDefault="004A67D1" w:rsidP="00DE1FE5">
      <w:pPr>
        <w:pStyle w:val="lfej"/>
        <w:tabs>
          <w:tab w:val="clear" w:pos="4536"/>
          <w:tab w:val="clear" w:pos="9072"/>
          <w:tab w:val="left" w:pos="708"/>
        </w:tabs>
        <w:ind w:left="2124"/>
        <w:jc w:val="both"/>
        <w:rPr>
          <w:rFonts w:asciiTheme="minorHAnsi" w:hAnsiTheme="minorHAnsi" w:cstheme="minorHAnsi"/>
          <w:b/>
          <w:color w:val="000000" w:themeColor="text1"/>
          <w:szCs w:val="22"/>
          <w:u w:val="single"/>
        </w:rPr>
      </w:pPr>
      <w:r w:rsidRPr="00D6380B">
        <w:rPr>
          <w:rFonts w:asciiTheme="minorHAnsi" w:hAnsiTheme="minorHAnsi" w:cstheme="minorHAnsi"/>
          <w:b/>
          <w:color w:val="000000" w:themeColor="text1"/>
          <w:szCs w:val="22"/>
        </w:rPr>
        <w:tab/>
      </w:r>
      <w:r w:rsidRPr="00D6380B">
        <w:rPr>
          <w:rFonts w:asciiTheme="minorHAnsi" w:hAnsiTheme="minorHAnsi" w:cstheme="minorHAnsi"/>
          <w:b/>
          <w:color w:val="000000" w:themeColor="text1"/>
          <w:szCs w:val="22"/>
        </w:rPr>
        <w:tab/>
        <w:t xml:space="preserve">                                                     </w:t>
      </w:r>
      <w:r w:rsidRPr="00D6380B">
        <w:rPr>
          <w:rFonts w:asciiTheme="minorHAnsi" w:hAnsiTheme="minorHAnsi" w:cstheme="minorHAnsi"/>
          <w:b/>
          <w:color w:val="000000" w:themeColor="text1"/>
          <w:szCs w:val="22"/>
        </w:rPr>
        <w:tab/>
      </w:r>
      <w:r w:rsidRPr="00D6380B">
        <w:rPr>
          <w:rFonts w:asciiTheme="minorHAnsi" w:hAnsiTheme="minorHAnsi" w:cstheme="minorHAnsi"/>
          <w:b/>
          <w:color w:val="000000" w:themeColor="text1"/>
          <w:szCs w:val="22"/>
          <w:u w:val="single"/>
        </w:rPr>
        <w:t>Az előterjesztést megtárgyalta:</w:t>
      </w:r>
    </w:p>
    <w:p w14:paraId="03F72283" w14:textId="77777777" w:rsidR="004A67D1" w:rsidRPr="00D6380B" w:rsidRDefault="004A67D1" w:rsidP="00DE1FE5">
      <w:pPr>
        <w:ind w:left="708"/>
        <w:jc w:val="both"/>
        <w:rPr>
          <w:rFonts w:asciiTheme="minorHAnsi" w:hAnsiTheme="minorHAnsi" w:cstheme="minorHAnsi"/>
          <w:color w:val="000000" w:themeColor="text1"/>
          <w:sz w:val="22"/>
          <w:szCs w:val="22"/>
        </w:rPr>
      </w:pPr>
      <w:r w:rsidRPr="00D6380B">
        <w:rPr>
          <w:rFonts w:asciiTheme="minorHAnsi" w:hAnsiTheme="minorHAnsi" w:cstheme="minorHAnsi"/>
          <w:color w:val="000000" w:themeColor="text1"/>
          <w:sz w:val="22"/>
          <w:szCs w:val="22"/>
        </w:rPr>
        <w:tab/>
      </w:r>
      <w:r w:rsidRPr="00D6380B">
        <w:rPr>
          <w:rFonts w:asciiTheme="minorHAnsi" w:hAnsiTheme="minorHAnsi" w:cstheme="minorHAnsi"/>
          <w:color w:val="000000" w:themeColor="text1"/>
          <w:sz w:val="22"/>
          <w:szCs w:val="22"/>
        </w:rPr>
        <w:tab/>
      </w:r>
    </w:p>
    <w:p w14:paraId="3AF39DFC" w14:textId="7CE53EC7" w:rsidR="004A67D1" w:rsidRPr="00D6380B" w:rsidRDefault="004A67D1" w:rsidP="00DE1FE5">
      <w:pPr>
        <w:pStyle w:val="lfej"/>
        <w:tabs>
          <w:tab w:val="left" w:pos="708"/>
        </w:tabs>
        <w:ind w:left="708"/>
        <w:jc w:val="both"/>
        <w:rPr>
          <w:rFonts w:asciiTheme="minorHAnsi" w:hAnsiTheme="minorHAnsi" w:cstheme="minorHAnsi"/>
          <w:bCs/>
          <w:color w:val="000000" w:themeColor="text1"/>
          <w:szCs w:val="22"/>
        </w:rPr>
      </w:pPr>
      <w:r w:rsidRPr="00D6380B">
        <w:rPr>
          <w:rFonts w:asciiTheme="minorHAnsi" w:hAnsiTheme="minorHAnsi" w:cstheme="minorHAnsi"/>
          <w:bCs/>
          <w:color w:val="000000" w:themeColor="text1"/>
          <w:szCs w:val="22"/>
        </w:rPr>
        <w:tab/>
      </w:r>
      <w:r w:rsidRPr="00D6380B">
        <w:rPr>
          <w:rFonts w:asciiTheme="minorHAnsi" w:hAnsiTheme="minorHAnsi" w:cstheme="minorHAnsi"/>
          <w:bCs/>
          <w:color w:val="000000" w:themeColor="text1"/>
          <w:szCs w:val="22"/>
        </w:rPr>
        <w:tab/>
        <w:t xml:space="preserve">                                                   -  Gazdasági és Jogi Bizottság</w:t>
      </w:r>
    </w:p>
    <w:p w14:paraId="43613F27" w14:textId="77777777" w:rsidR="004A67D1" w:rsidRPr="00D6380B" w:rsidRDefault="004A67D1" w:rsidP="00ED6E46">
      <w:pPr>
        <w:pStyle w:val="lfej"/>
        <w:tabs>
          <w:tab w:val="clear" w:pos="4536"/>
          <w:tab w:val="clear" w:pos="9072"/>
        </w:tabs>
        <w:jc w:val="center"/>
        <w:rPr>
          <w:rFonts w:asciiTheme="minorHAnsi" w:hAnsiTheme="minorHAnsi" w:cstheme="minorHAnsi"/>
          <w:bCs/>
          <w:color w:val="000000" w:themeColor="text1"/>
          <w:szCs w:val="22"/>
        </w:rPr>
      </w:pPr>
    </w:p>
    <w:p w14:paraId="38FFED13" w14:textId="4192A73C" w:rsidR="004A67D1" w:rsidRPr="00D6380B" w:rsidRDefault="004A67D1" w:rsidP="00ED6E46">
      <w:pPr>
        <w:pStyle w:val="lfej"/>
        <w:tabs>
          <w:tab w:val="clear" w:pos="4536"/>
          <w:tab w:val="clear" w:pos="9072"/>
        </w:tabs>
        <w:jc w:val="center"/>
        <w:rPr>
          <w:rFonts w:asciiTheme="minorHAnsi" w:hAnsiTheme="minorHAnsi" w:cstheme="minorHAnsi"/>
          <w:b/>
          <w:color w:val="000000" w:themeColor="text1"/>
          <w:szCs w:val="22"/>
          <w:u w:val="single"/>
        </w:rPr>
      </w:pPr>
      <w:r w:rsidRPr="00D6380B">
        <w:rPr>
          <w:rFonts w:asciiTheme="minorHAnsi" w:hAnsiTheme="minorHAnsi" w:cstheme="minorHAnsi"/>
          <w:b/>
          <w:color w:val="000000" w:themeColor="text1"/>
          <w:szCs w:val="22"/>
          <w:u w:val="single"/>
        </w:rPr>
        <w:t xml:space="preserve">E L </w:t>
      </w:r>
      <w:proofErr w:type="gramStart"/>
      <w:r w:rsidRPr="00D6380B">
        <w:rPr>
          <w:rFonts w:asciiTheme="minorHAnsi" w:hAnsiTheme="minorHAnsi" w:cstheme="minorHAnsi"/>
          <w:b/>
          <w:color w:val="000000" w:themeColor="text1"/>
          <w:szCs w:val="22"/>
          <w:u w:val="single"/>
        </w:rPr>
        <w:t>Ő</w:t>
      </w:r>
      <w:proofErr w:type="gramEnd"/>
      <w:r w:rsidRPr="00D6380B">
        <w:rPr>
          <w:rFonts w:asciiTheme="minorHAnsi" w:hAnsiTheme="minorHAnsi" w:cstheme="minorHAnsi"/>
          <w:b/>
          <w:color w:val="000000" w:themeColor="text1"/>
          <w:szCs w:val="22"/>
          <w:u w:val="single"/>
        </w:rPr>
        <w:t xml:space="preserve"> T E R J E S Z T É S</w:t>
      </w:r>
    </w:p>
    <w:p w14:paraId="4D36CDB0" w14:textId="77777777" w:rsidR="004A67D1" w:rsidRPr="00D6380B" w:rsidRDefault="004A67D1" w:rsidP="00ED6E46">
      <w:pPr>
        <w:jc w:val="center"/>
        <w:rPr>
          <w:rFonts w:asciiTheme="minorHAnsi" w:hAnsiTheme="minorHAnsi" w:cstheme="minorHAnsi"/>
          <w:b/>
          <w:color w:val="000000" w:themeColor="text1"/>
          <w:sz w:val="22"/>
          <w:szCs w:val="22"/>
        </w:rPr>
      </w:pPr>
    </w:p>
    <w:p w14:paraId="4A7DC655" w14:textId="77777777" w:rsidR="004A67D1" w:rsidRPr="00D6380B" w:rsidRDefault="004A67D1" w:rsidP="00ED6E46">
      <w:pPr>
        <w:jc w:val="center"/>
        <w:rPr>
          <w:rFonts w:asciiTheme="minorHAnsi" w:hAnsiTheme="minorHAnsi" w:cstheme="minorHAnsi"/>
          <w:b/>
          <w:color w:val="000000" w:themeColor="text1"/>
          <w:sz w:val="22"/>
          <w:szCs w:val="22"/>
        </w:rPr>
      </w:pPr>
      <w:r w:rsidRPr="00D6380B">
        <w:rPr>
          <w:rFonts w:asciiTheme="minorHAnsi" w:hAnsiTheme="minorHAnsi" w:cstheme="minorHAnsi"/>
          <w:b/>
          <w:color w:val="000000" w:themeColor="text1"/>
          <w:sz w:val="22"/>
          <w:szCs w:val="22"/>
        </w:rPr>
        <w:t>Szombathely Megyei Jogú Város Közgyűlése</w:t>
      </w:r>
    </w:p>
    <w:p w14:paraId="562E8C36" w14:textId="4478A2CD" w:rsidR="004A67D1" w:rsidRPr="00D6380B" w:rsidRDefault="004A67D1" w:rsidP="00ED6E46">
      <w:pPr>
        <w:jc w:val="center"/>
        <w:rPr>
          <w:rFonts w:asciiTheme="minorHAnsi" w:hAnsiTheme="minorHAnsi" w:cstheme="minorHAnsi"/>
          <w:b/>
          <w:color w:val="000000" w:themeColor="text1"/>
          <w:sz w:val="22"/>
          <w:szCs w:val="22"/>
        </w:rPr>
      </w:pPr>
      <w:r w:rsidRPr="00D6380B">
        <w:rPr>
          <w:rFonts w:asciiTheme="minorHAnsi" w:hAnsiTheme="minorHAnsi" w:cstheme="minorHAnsi"/>
          <w:b/>
          <w:color w:val="000000" w:themeColor="text1"/>
          <w:sz w:val="22"/>
          <w:szCs w:val="22"/>
        </w:rPr>
        <w:t>202</w:t>
      </w:r>
      <w:r w:rsidR="00180EA6">
        <w:rPr>
          <w:rFonts w:asciiTheme="minorHAnsi" w:hAnsiTheme="minorHAnsi" w:cstheme="minorHAnsi"/>
          <w:b/>
          <w:color w:val="000000" w:themeColor="text1"/>
          <w:sz w:val="22"/>
          <w:szCs w:val="22"/>
        </w:rPr>
        <w:t>5</w:t>
      </w:r>
      <w:r w:rsidRPr="00D6380B">
        <w:rPr>
          <w:rFonts w:asciiTheme="minorHAnsi" w:hAnsiTheme="minorHAnsi" w:cstheme="minorHAnsi"/>
          <w:b/>
          <w:color w:val="000000" w:themeColor="text1"/>
          <w:sz w:val="22"/>
          <w:szCs w:val="22"/>
        </w:rPr>
        <w:t xml:space="preserve">. </w:t>
      </w:r>
      <w:r w:rsidR="007F2B4E">
        <w:rPr>
          <w:rFonts w:asciiTheme="minorHAnsi" w:hAnsiTheme="minorHAnsi" w:cstheme="minorHAnsi"/>
          <w:b/>
          <w:color w:val="000000" w:themeColor="text1"/>
          <w:sz w:val="22"/>
          <w:szCs w:val="22"/>
        </w:rPr>
        <w:t>május 29</w:t>
      </w:r>
      <w:r w:rsidR="00E63805">
        <w:rPr>
          <w:rFonts w:asciiTheme="minorHAnsi" w:hAnsiTheme="minorHAnsi" w:cstheme="minorHAnsi"/>
          <w:b/>
          <w:color w:val="000000" w:themeColor="text1"/>
          <w:sz w:val="22"/>
          <w:szCs w:val="22"/>
        </w:rPr>
        <w:t>-i</w:t>
      </w:r>
      <w:r w:rsidRPr="00D6380B">
        <w:rPr>
          <w:rFonts w:asciiTheme="minorHAnsi" w:hAnsiTheme="minorHAnsi" w:cstheme="minorHAnsi"/>
          <w:b/>
          <w:color w:val="000000" w:themeColor="text1"/>
          <w:sz w:val="22"/>
          <w:szCs w:val="22"/>
        </w:rPr>
        <w:t xml:space="preserve"> ülésére</w:t>
      </w:r>
    </w:p>
    <w:p w14:paraId="53B95F32" w14:textId="77777777" w:rsidR="00DC5454" w:rsidRPr="00D6380B" w:rsidRDefault="00DC5454" w:rsidP="00ED6E46">
      <w:pPr>
        <w:jc w:val="center"/>
        <w:rPr>
          <w:rFonts w:asciiTheme="minorHAnsi" w:hAnsiTheme="minorHAnsi" w:cstheme="minorHAnsi"/>
          <w:b/>
          <w:bCs/>
          <w:color w:val="000000" w:themeColor="text1"/>
          <w:sz w:val="22"/>
          <w:szCs w:val="22"/>
        </w:rPr>
      </w:pPr>
    </w:p>
    <w:p w14:paraId="2A3CE779" w14:textId="67A22D86" w:rsidR="004A67D1" w:rsidRPr="00D6380B" w:rsidRDefault="004A67D1" w:rsidP="00ED6E46">
      <w:pPr>
        <w:jc w:val="center"/>
        <w:rPr>
          <w:rFonts w:asciiTheme="minorHAnsi" w:hAnsiTheme="minorHAnsi" w:cstheme="minorHAnsi"/>
          <w:b/>
          <w:bCs/>
          <w:color w:val="000000" w:themeColor="text1"/>
          <w:sz w:val="22"/>
          <w:szCs w:val="22"/>
        </w:rPr>
      </w:pPr>
      <w:r w:rsidRPr="00D6380B">
        <w:rPr>
          <w:rFonts w:asciiTheme="minorHAnsi" w:hAnsiTheme="minorHAnsi" w:cstheme="minorHAnsi"/>
          <w:b/>
          <w:bCs/>
          <w:color w:val="000000" w:themeColor="text1"/>
          <w:sz w:val="22"/>
          <w:szCs w:val="22"/>
        </w:rPr>
        <w:t xml:space="preserve">J E G Y Z </w:t>
      </w:r>
      <w:proofErr w:type="gramStart"/>
      <w:r w:rsidRPr="00D6380B">
        <w:rPr>
          <w:rFonts w:asciiTheme="minorHAnsi" w:hAnsiTheme="minorHAnsi" w:cstheme="minorHAnsi"/>
          <w:b/>
          <w:bCs/>
          <w:color w:val="000000" w:themeColor="text1"/>
          <w:sz w:val="22"/>
          <w:szCs w:val="22"/>
        </w:rPr>
        <w:t>Ő</w:t>
      </w:r>
      <w:proofErr w:type="gramEnd"/>
      <w:r w:rsidRPr="00D6380B">
        <w:rPr>
          <w:rFonts w:asciiTheme="minorHAnsi" w:hAnsiTheme="minorHAnsi" w:cstheme="minorHAnsi"/>
          <w:b/>
          <w:bCs/>
          <w:color w:val="000000" w:themeColor="text1"/>
          <w:sz w:val="22"/>
          <w:szCs w:val="22"/>
        </w:rPr>
        <w:t xml:space="preserve"> I   T Á J É K O Z T A T Ó</w:t>
      </w:r>
    </w:p>
    <w:p w14:paraId="7D88D1D0" w14:textId="039856F8" w:rsidR="004A67D1" w:rsidRPr="00D6380B" w:rsidRDefault="004A67D1" w:rsidP="00ED6E46">
      <w:pPr>
        <w:jc w:val="center"/>
        <w:rPr>
          <w:rFonts w:asciiTheme="minorHAnsi" w:hAnsiTheme="minorHAnsi" w:cstheme="minorHAnsi"/>
          <w:b/>
          <w:iCs/>
          <w:color w:val="000000" w:themeColor="text1"/>
          <w:sz w:val="22"/>
          <w:szCs w:val="22"/>
        </w:rPr>
      </w:pPr>
      <w:r w:rsidRPr="00D6380B">
        <w:rPr>
          <w:rFonts w:asciiTheme="minorHAnsi" w:hAnsiTheme="minorHAnsi" w:cstheme="minorHAnsi"/>
          <w:b/>
          <w:iCs/>
          <w:color w:val="000000" w:themeColor="text1"/>
          <w:sz w:val="22"/>
          <w:szCs w:val="22"/>
        </w:rPr>
        <w:t>a Polgármesteri Hivatal törvényességi és</w:t>
      </w:r>
    </w:p>
    <w:p w14:paraId="04E615FF" w14:textId="77777777" w:rsidR="004A67D1" w:rsidRPr="00D6380B" w:rsidRDefault="004A67D1" w:rsidP="00ED6E46">
      <w:pPr>
        <w:jc w:val="center"/>
        <w:rPr>
          <w:rFonts w:asciiTheme="minorHAnsi" w:hAnsiTheme="minorHAnsi" w:cstheme="minorHAnsi"/>
          <w:b/>
          <w:i/>
          <w:color w:val="000000" w:themeColor="text1"/>
          <w:sz w:val="22"/>
          <w:szCs w:val="22"/>
        </w:rPr>
      </w:pPr>
      <w:r w:rsidRPr="00D6380B">
        <w:rPr>
          <w:rFonts w:asciiTheme="minorHAnsi" w:hAnsiTheme="minorHAnsi" w:cstheme="minorHAnsi"/>
          <w:b/>
          <w:iCs/>
          <w:color w:val="000000" w:themeColor="text1"/>
          <w:sz w:val="22"/>
          <w:szCs w:val="22"/>
        </w:rPr>
        <w:t>hatósági munkájáról, a Hivatal tevékenységéről</w:t>
      </w:r>
    </w:p>
    <w:p w14:paraId="09E68DD0" w14:textId="77777777" w:rsidR="004A67D1" w:rsidRPr="00D6380B" w:rsidRDefault="004A67D1" w:rsidP="00DE1FE5">
      <w:pPr>
        <w:pStyle w:val="Szvegtrzs"/>
        <w:rPr>
          <w:rFonts w:asciiTheme="minorHAnsi" w:hAnsiTheme="minorHAnsi" w:cstheme="minorHAnsi"/>
          <w:b/>
          <w:color w:val="000000" w:themeColor="text1"/>
          <w:sz w:val="22"/>
          <w:szCs w:val="22"/>
        </w:rPr>
      </w:pPr>
    </w:p>
    <w:p w14:paraId="6CDB248D" w14:textId="4E71F8E3" w:rsidR="004A67D1" w:rsidRPr="00D6380B" w:rsidRDefault="004A67D1" w:rsidP="00DE1FE5">
      <w:pPr>
        <w:pStyle w:val="Szvegtrzs"/>
        <w:rPr>
          <w:rFonts w:asciiTheme="minorHAnsi" w:hAnsiTheme="minorHAnsi" w:cstheme="minorHAnsi"/>
          <w:color w:val="000000" w:themeColor="text1"/>
          <w:sz w:val="22"/>
          <w:szCs w:val="22"/>
        </w:rPr>
      </w:pPr>
      <w:r w:rsidRPr="00D6380B">
        <w:rPr>
          <w:rFonts w:asciiTheme="minorHAnsi" w:hAnsiTheme="minorHAnsi" w:cstheme="minorHAnsi"/>
          <w:color w:val="000000" w:themeColor="text1"/>
          <w:sz w:val="22"/>
          <w:szCs w:val="22"/>
        </w:rPr>
        <w:t>Szombathely Megyei Jogú Város Önkormányzata Szervezeti és Működési Szabályzata 2</w:t>
      </w:r>
      <w:r w:rsidRPr="00D6380B">
        <w:rPr>
          <w:rFonts w:asciiTheme="minorHAnsi" w:hAnsiTheme="minorHAnsi" w:cstheme="minorHAnsi"/>
          <w:bCs/>
          <w:color w:val="000000" w:themeColor="text1"/>
          <w:sz w:val="22"/>
          <w:szCs w:val="22"/>
        </w:rPr>
        <w:t>2</w:t>
      </w:r>
      <w:r w:rsidRPr="00D6380B">
        <w:rPr>
          <w:rFonts w:asciiTheme="minorHAnsi" w:hAnsiTheme="minorHAnsi" w:cstheme="minorHAnsi"/>
          <w:color w:val="000000" w:themeColor="text1"/>
          <w:sz w:val="22"/>
          <w:szCs w:val="22"/>
        </w:rPr>
        <w:t xml:space="preserve">. § (4) bekezdés b) pontja értelmében a jegyző a Közgyűlésen tájékoztatást ad a hatósági munkáról, a törvényesség helyzetéről, és azokról a kihirdetett, vagy hatályba léptetett jogszabályokról, amelyek az önkormányzat, vagy a hivatal feladatkörét, hatósági hatáskörét érintik, megváltoztatják, illetve új feladatkört állapítanak meg. A Magyarország helyi önkormányzatairól szóló 2011. évi CLXXXIX. törvény (a továbbiakban: </w:t>
      </w:r>
      <w:proofErr w:type="spellStart"/>
      <w:r w:rsidRPr="00D6380B">
        <w:rPr>
          <w:rFonts w:asciiTheme="minorHAnsi" w:hAnsiTheme="minorHAnsi" w:cstheme="minorHAnsi"/>
          <w:color w:val="000000" w:themeColor="text1"/>
          <w:sz w:val="22"/>
          <w:szCs w:val="22"/>
        </w:rPr>
        <w:t>Mötv</w:t>
      </w:r>
      <w:proofErr w:type="spellEnd"/>
      <w:r w:rsidRPr="00D6380B">
        <w:rPr>
          <w:rFonts w:asciiTheme="minorHAnsi" w:hAnsiTheme="minorHAnsi" w:cstheme="minorHAnsi"/>
          <w:color w:val="000000" w:themeColor="text1"/>
          <w:sz w:val="22"/>
          <w:szCs w:val="22"/>
        </w:rPr>
        <w:t>.) 81. § (3) bekezdés f) pontja alapján a jegyző évente beszámol a képviselő-testületnek a hivatal tevékenységéről. A testület a hatósági és törvényességi tájékoztató keretében a hivatal tevékenységéről folyamatosan értesül, ezért ezen tájékoztató az SZMSZ-ben foglaltakon túl a</w:t>
      </w:r>
      <w:r w:rsidR="000F24F7" w:rsidRPr="00D6380B">
        <w:rPr>
          <w:rFonts w:asciiTheme="minorHAnsi" w:hAnsiTheme="minorHAnsi" w:cstheme="minorHAnsi"/>
          <w:color w:val="000000" w:themeColor="text1"/>
          <w:sz w:val="22"/>
          <w:szCs w:val="22"/>
        </w:rPr>
        <w:t>z</w:t>
      </w:r>
      <w:r w:rsidRPr="00D6380B">
        <w:rPr>
          <w:rFonts w:asciiTheme="minorHAnsi" w:hAnsiTheme="minorHAnsi" w:cstheme="minorHAnsi"/>
          <w:color w:val="000000" w:themeColor="text1"/>
          <w:sz w:val="22"/>
          <w:szCs w:val="22"/>
        </w:rPr>
        <w:t xml:space="preserve"> </w:t>
      </w:r>
      <w:proofErr w:type="spellStart"/>
      <w:r w:rsidRPr="00D6380B">
        <w:rPr>
          <w:rFonts w:asciiTheme="minorHAnsi" w:hAnsiTheme="minorHAnsi" w:cstheme="minorHAnsi"/>
          <w:color w:val="000000" w:themeColor="text1"/>
          <w:sz w:val="22"/>
          <w:szCs w:val="22"/>
        </w:rPr>
        <w:t>Mötv</w:t>
      </w:r>
      <w:proofErr w:type="spellEnd"/>
      <w:r w:rsidRPr="00D6380B">
        <w:rPr>
          <w:rFonts w:asciiTheme="minorHAnsi" w:hAnsiTheme="minorHAnsi" w:cstheme="minorHAnsi"/>
          <w:color w:val="000000" w:themeColor="text1"/>
          <w:sz w:val="22"/>
          <w:szCs w:val="22"/>
        </w:rPr>
        <w:t>. előírásainak történő megfelelést is szolgálja. E kötelezettségeknek eleget téve a Polgármesteri Hivatal belső szervezeti egységeinek vezetőivel áttekintettük a hatósági munkát és a hivatal működését, amelynek eredményeiről az alábbiakban tájékoztatom a Tisztelt Közgyűlést:</w:t>
      </w:r>
    </w:p>
    <w:p w14:paraId="7E639708" w14:textId="77777777" w:rsidR="00A310A1" w:rsidRDefault="00A310A1" w:rsidP="00DE1FE5">
      <w:pPr>
        <w:pStyle w:val="Szvegtrzs"/>
        <w:rPr>
          <w:rFonts w:asciiTheme="minorHAnsi" w:hAnsiTheme="minorHAnsi" w:cstheme="minorHAnsi"/>
          <w:color w:val="000000" w:themeColor="text1"/>
          <w:sz w:val="22"/>
          <w:szCs w:val="22"/>
        </w:rPr>
      </w:pPr>
      <w:bookmarkStart w:id="0" w:name="_Hlk152660855"/>
    </w:p>
    <w:p w14:paraId="558484AB" w14:textId="77777777" w:rsidR="00CF61D4" w:rsidRDefault="00CF61D4" w:rsidP="00DE1FE5">
      <w:pPr>
        <w:pStyle w:val="Szvegtrzs"/>
        <w:rPr>
          <w:rFonts w:asciiTheme="minorHAnsi" w:hAnsiTheme="minorHAnsi" w:cstheme="minorHAnsi"/>
          <w:color w:val="000000" w:themeColor="text1"/>
          <w:sz w:val="22"/>
          <w:szCs w:val="22"/>
        </w:rPr>
      </w:pPr>
    </w:p>
    <w:bookmarkEnd w:id="0"/>
    <w:p w14:paraId="243931FA" w14:textId="77777777" w:rsidR="00725CCC" w:rsidRPr="00725CCC" w:rsidRDefault="00725CCC" w:rsidP="004A5C26">
      <w:pPr>
        <w:jc w:val="both"/>
        <w:rPr>
          <w:rFonts w:asciiTheme="minorHAnsi" w:hAnsiTheme="minorHAnsi" w:cstheme="minorHAnsi"/>
          <w:sz w:val="22"/>
          <w:szCs w:val="22"/>
        </w:rPr>
      </w:pPr>
      <w:r w:rsidRPr="00725CCC">
        <w:rPr>
          <w:rFonts w:asciiTheme="minorHAnsi" w:hAnsiTheme="minorHAnsi" w:cstheme="minorHAnsi"/>
          <w:sz w:val="22"/>
          <w:szCs w:val="22"/>
        </w:rPr>
        <w:t xml:space="preserve">A </w:t>
      </w:r>
      <w:r w:rsidRPr="00725CCC">
        <w:rPr>
          <w:rFonts w:asciiTheme="minorHAnsi" w:hAnsiTheme="minorHAnsi" w:cstheme="minorHAnsi"/>
          <w:b/>
          <w:sz w:val="22"/>
          <w:szCs w:val="22"/>
          <w:u w:val="single"/>
        </w:rPr>
        <w:t>Jogi és Képviselői Osztály</w:t>
      </w:r>
      <w:r w:rsidRPr="00725CCC">
        <w:rPr>
          <w:rFonts w:asciiTheme="minorHAnsi" w:hAnsiTheme="minorHAnsi" w:cstheme="minorHAnsi"/>
          <w:sz w:val="22"/>
          <w:szCs w:val="22"/>
        </w:rPr>
        <w:t xml:space="preserve"> vezetője az alábbi tájékoztatást adja a jogszabályváltozásokról és az osztály munkájáról:</w:t>
      </w:r>
    </w:p>
    <w:p w14:paraId="413F151E" w14:textId="77777777" w:rsidR="00725CCC" w:rsidRPr="00725CCC" w:rsidRDefault="00725CCC" w:rsidP="00725CCC">
      <w:pPr>
        <w:rPr>
          <w:rFonts w:asciiTheme="minorHAnsi" w:hAnsiTheme="minorHAnsi" w:cstheme="minorHAnsi"/>
          <w:sz w:val="22"/>
          <w:szCs w:val="22"/>
        </w:rPr>
      </w:pPr>
    </w:p>
    <w:p w14:paraId="2C19FCD0" w14:textId="1C6B12D0" w:rsidR="00725CCC" w:rsidRPr="00725CCC" w:rsidRDefault="00725CCC" w:rsidP="004A5C26">
      <w:pPr>
        <w:jc w:val="both"/>
        <w:rPr>
          <w:rFonts w:asciiTheme="minorHAnsi" w:hAnsiTheme="minorHAnsi" w:cstheme="minorHAnsi"/>
          <w:sz w:val="22"/>
          <w:szCs w:val="22"/>
        </w:rPr>
      </w:pPr>
      <w:r w:rsidRPr="00725CCC">
        <w:rPr>
          <w:rFonts w:asciiTheme="minorHAnsi" w:hAnsiTheme="minorHAnsi" w:cstheme="minorHAnsi"/>
          <w:sz w:val="22"/>
          <w:szCs w:val="22"/>
        </w:rPr>
        <w:t>Az</w:t>
      </w:r>
      <w:r w:rsidR="004A5C26">
        <w:rPr>
          <w:rFonts w:asciiTheme="minorHAnsi" w:hAnsiTheme="minorHAnsi" w:cstheme="minorHAnsi"/>
          <w:sz w:val="22"/>
          <w:szCs w:val="22"/>
        </w:rPr>
        <w:t xml:space="preserve"> </w:t>
      </w:r>
      <w:r w:rsidRPr="00725CCC">
        <w:rPr>
          <w:rFonts w:asciiTheme="minorHAnsi" w:hAnsiTheme="minorHAnsi" w:cstheme="minorHAnsi"/>
          <w:sz w:val="22"/>
          <w:szCs w:val="22"/>
        </w:rPr>
        <w:t>egyes</w:t>
      </w:r>
      <w:r w:rsidR="004A5C26">
        <w:rPr>
          <w:rFonts w:asciiTheme="minorHAnsi" w:hAnsiTheme="minorHAnsi" w:cstheme="minorHAnsi"/>
          <w:sz w:val="22"/>
          <w:szCs w:val="22"/>
        </w:rPr>
        <w:t xml:space="preserve"> </w:t>
      </w:r>
      <w:r w:rsidRPr="00725CCC">
        <w:rPr>
          <w:rFonts w:asciiTheme="minorHAnsi" w:hAnsiTheme="minorHAnsi" w:cstheme="minorHAnsi"/>
          <w:sz w:val="22"/>
          <w:szCs w:val="22"/>
        </w:rPr>
        <w:t>kormányrendeletekne</w:t>
      </w:r>
      <w:r w:rsidR="004A5C26">
        <w:rPr>
          <w:rFonts w:asciiTheme="minorHAnsi" w:hAnsiTheme="minorHAnsi" w:cstheme="minorHAnsi"/>
          <w:sz w:val="22"/>
          <w:szCs w:val="22"/>
        </w:rPr>
        <w:t xml:space="preserve">k </w:t>
      </w:r>
      <w:r w:rsidRPr="00725CCC">
        <w:rPr>
          <w:rFonts w:asciiTheme="minorHAnsi" w:hAnsiTheme="minorHAnsi" w:cstheme="minorHAnsi"/>
          <w:sz w:val="22"/>
          <w:szCs w:val="22"/>
        </w:rPr>
        <w:t>a fogyatékossággal élő személyeket érintő,</w:t>
      </w:r>
      <w:r w:rsidR="004A5C26">
        <w:rPr>
          <w:rFonts w:asciiTheme="minorHAnsi" w:hAnsiTheme="minorHAnsi" w:cstheme="minorHAnsi"/>
          <w:sz w:val="22"/>
          <w:szCs w:val="22"/>
        </w:rPr>
        <w:t xml:space="preserve"> </w:t>
      </w:r>
      <w:r w:rsidRPr="00725CCC">
        <w:rPr>
          <w:rFonts w:asciiTheme="minorHAnsi" w:hAnsiTheme="minorHAnsi" w:cstheme="minorHAnsi"/>
          <w:sz w:val="22"/>
          <w:szCs w:val="22"/>
        </w:rPr>
        <w:t>az Alaptörvény tizenötödik</w:t>
      </w:r>
      <w:r w:rsidR="004A5C26">
        <w:rPr>
          <w:rFonts w:asciiTheme="minorHAnsi" w:hAnsiTheme="minorHAnsi" w:cstheme="minorHAnsi"/>
          <w:sz w:val="22"/>
          <w:szCs w:val="22"/>
        </w:rPr>
        <w:t xml:space="preserve"> </w:t>
      </w:r>
      <w:r w:rsidRPr="00725CCC">
        <w:rPr>
          <w:rFonts w:asciiTheme="minorHAnsi" w:hAnsiTheme="minorHAnsi" w:cstheme="minorHAnsi"/>
          <w:sz w:val="22"/>
          <w:szCs w:val="22"/>
        </w:rPr>
        <w:t>módosításával összefüggő módosításáról szóló 86/2025. (IV.24.) Korm. rendelet - az Alaptörvénnyel összehangban - kormányrendeleteket módosít úgy, hogy a „fogyatékkal élők” fogalma helyett „fogyatékossággal élők” fogalma szerepeljen minden jogszabályban.</w:t>
      </w:r>
    </w:p>
    <w:p w14:paraId="7C047407" w14:textId="77777777" w:rsidR="00725CCC" w:rsidRPr="00725CCC" w:rsidRDefault="00725CCC" w:rsidP="00725CCC">
      <w:pPr>
        <w:jc w:val="both"/>
        <w:rPr>
          <w:rFonts w:asciiTheme="minorHAnsi" w:hAnsiTheme="minorHAnsi" w:cstheme="minorHAnsi"/>
          <w:sz w:val="22"/>
          <w:szCs w:val="22"/>
        </w:rPr>
      </w:pPr>
    </w:p>
    <w:p w14:paraId="51E420C9" w14:textId="77777777" w:rsidR="00725CCC" w:rsidRPr="00725CCC" w:rsidRDefault="00725CCC" w:rsidP="00725CCC">
      <w:pPr>
        <w:jc w:val="both"/>
        <w:rPr>
          <w:rFonts w:asciiTheme="minorHAnsi" w:hAnsiTheme="minorHAnsi" w:cstheme="minorHAnsi"/>
          <w:sz w:val="22"/>
          <w:szCs w:val="22"/>
        </w:rPr>
      </w:pPr>
      <w:r w:rsidRPr="00725CCC">
        <w:rPr>
          <w:rFonts w:asciiTheme="minorHAnsi" w:hAnsiTheme="minorHAnsi" w:cstheme="minorHAnsi"/>
          <w:sz w:val="22"/>
          <w:szCs w:val="22"/>
        </w:rPr>
        <w:t>Az Óvodai nevelés országos alapprogramjáról szóló 363/2012. (XII. 17.) Korm. rendelet, valamint egyes köznevelési tárgyú kormányrendeletek módosításáról szóló 77/2025. (IV.15.) Korm. rendelet célja az óvoda és az iskola közötti átmenet zökkenőmentes biztosítása. Az Óvodai nevelés országos alapprogramjában előírásra kerül, hogy a gyermekek részére a tanköteles korukat megelőző nevelési évben a későbbi eredményes iskolai előrehaladáshoz fontos képességeik és készségeik fejlesztése érdekében az óvodai csoportokban naponta összesen 45 perces időkeretben, iskola-előkészítő fejlesztő pedagógiai tevékenységet kell szerveznie az óvodának.</w:t>
      </w:r>
    </w:p>
    <w:p w14:paraId="37CA9CC1" w14:textId="77777777" w:rsidR="00725CCC" w:rsidRPr="00725CCC" w:rsidRDefault="00725CCC" w:rsidP="00725CCC">
      <w:pPr>
        <w:jc w:val="both"/>
        <w:rPr>
          <w:rFonts w:asciiTheme="minorHAnsi" w:hAnsiTheme="minorHAnsi" w:cstheme="minorHAnsi"/>
          <w:sz w:val="22"/>
          <w:szCs w:val="22"/>
        </w:rPr>
      </w:pPr>
    </w:p>
    <w:p w14:paraId="72EC7ADE" w14:textId="77777777" w:rsidR="00725CCC" w:rsidRPr="00725CCC" w:rsidRDefault="00725CCC" w:rsidP="00725CCC">
      <w:pPr>
        <w:jc w:val="both"/>
        <w:rPr>
          <w:rFonts w:asciiTheme="minorHAnsi" w:hAnsiTheme="minorHAnsi" w:cstheme="minorHAnsi"/>
          <w:sz w:val="22"/>
          <w:szCs w:val="22"/>
        </w:rPr>
      </w:pPr>
      <w:r w:rsidRPr="00725CCC">
        <w:rPr>
          <w:rFonts w:asciiTheme="minorHAnsi" w:hAnsiTheme="minorHAnsi" w:cstheme="minorHAnsi"/>
          <w:sz w:val="22"/>
          <w:szCs w:val="22"/>
        </w:rPr>
        <w:t>Az egyes önkormányzati fenntartású színházak közös működtetéséről szóló 1095/2025. (IV.7.) Korm. határozatban a Kormány egyetértett - többek között - a Weöres Sándor Színház Nonprofit Kft. és a Mesebolt Bábszínház 2029. december 31. napjáig történő közös működtetésével, és ennek érdekében a 2025–2029. években szükséges központi költségvetési támogatás biztosításával. A Kormány felhívta a kultúráért és innovációért felelős minisztert, hogy gondoskodjon a közös működtetésre irányuló megállapodásoknak a fenntartó helyi önkormányzatokkal történő megkötéséről.</w:t>
      </w:r>
    </w:p>
    <w:p w14:paraId="75327FEB" w14:textId="77777777" w:rsidR="00725CCC" w:rsidRPr="00725CCC" w:rsidRDefault="00725CCC" w:rsidP="00725CCC">
      <w:pPr>
        <w:jc w:val="both"/>
        <w:rPr>
          <w:rFonts w:asciiTheme="minorHAnsi" w:hAnsiTheme="minorHAnsi" w:cstheme="minorHAnsi"/>
          <w:sz w:val="22"/>
          <w:szCs w:val="22"/>
        </w:rPr>
      </w:pPr>
    </w:p>
    <w:p w14:paraId="2D626284" w14:textId="77777777" w:rsidR="00725CCC" w:rsidRPr="00725CCC" w:rsidRDefault="00725CCC" w:rsidP="00725CCC">
      <w:pPr>
        <w:jc w:val="both"/>
        <w:rPr>
          <w:rFonts w:asciiTheme="minorHAnsi" w:hAnsiTheme="minorHAnsi" w:cstheme="minorHAnsi"/>
          <w:sz w:val="22"/>
          <w:szCs w:val="22"/>
        </w:rPr>
      </w:pPr>
      <w:r w:rsidRPr="00725CCC">
        <w:rPr>
          <w:rFonts w:asciiTheme="minorHAnsi" w:hAnsiTheme="minorHAnsi" w:cstheme="minorHAnsi"/>
          <w:sz w:val="22"/>
          <w:szCs w:val="22"/>
        </w:rPr>
        <w:lastRenderedPageBreak/>
        <w:t xml:space="preserve">A </w:t>
      </w:r>
      <w:r w:rsidRPr="00725CCC">
        <w:rPr>
          <w:rFonts w:asciiTheme="minorHAnsi" w:hAnsiTheme="minorHAnsi" w:cstheme="minorHAnsi"/>
          <w:b/>
          <w:sz w:val="22"/>
          <w:szCs w:val="22"/>
        </w:rPr>
        <w:t>Jogi Iroda</w:t>
      </w:r>
      <w:r w:rsidRPr="00725CCC">
        <w:rPr>
          <w:rFonts w:asciiTheme="minorHAnsi" w:hAnsiTheme="minorHAnsi" w:cstheme="minorHAnsi"/>
          <w:sz w:val="22"/>
          <w:szCs w:val="22"/>
        </w:rPr>
        <w:t xml:space="preserve"> elvégezte az Önkormányzat és a Polgármesteri Hivatal által kötött valamennyi szerződés jogi kontrollját, a vonatkozó belső utasításoknak megfelelően.</w:t>
      </w:r>
    </w:p>
    <w:p w14:paraId="326A3D71" w14:textId="77777777" w:rsidR="00725CCC" w:rsidRPr="00725CCC" w:rsidRDefault="00725CCC" w:rsidP="00725CCC">
      <w:pPr>
        <w:jc w:val="both"/>
        <w:rPr>
          <w:rFonts w:asciiTheme="minorHAnsi" w:hAnsiTheme="minorHAnsi" w:cstheme="minorHAnsi"/>
          <w:sz w:val="22"/>
          <w:szCs w:val="22"/>
        </w:rPr>
      </w:pPr>
      <w:r w:rsidRPr="00725CCC">
        <w:rPr>
          <w:rFonts w:asciiTheme="minorHAnsi" w:hAnsiTheme="minorHAnsi" w:cstheme="minorHAnsi"/>
          <w:sz w:val="22"/>
          <w:szCs w:val="22"/>
        </w:rPr>
        <w:t>A 2025. április 1. - 2025. április 31. közötti időszakban 72 db szerződés jogi kontrolljára került sor.</w:t>
      </w:r>
    </w:p>
    <w:p w14:paraId="30C3E993" w14:textId="77777777" w:rsidR="00725CCC" w:rsidRPr="00725CCC" w:rsidRDefault="00725CCC" w:rsidP="00725CCC">
      <w:pPr>
        <w:jc w:val="both"/>
        <w:rPr>
          <w:rFonts w:asciiTheme="minorHAnsi" w:hAnsiTheme="minorHAnsi" w:cstheme="minorHAnsi"/>
          <w:sz w:val="22"/>
          <w:szCs w:val="22"/>
        </w:rPr>
      </w:pPr>
      <w:r w:rsidRPr="00725CCC">
        <w:rPr>
          <w:rFonts w:asciiTheme="minorHAnsi" w:hAnsiTheme="minorHAnsi" w:cstheme="minorHAnsi"/>
          <w:sz w:val="22"/>
          <w:szCs w:val="22"/>
        </w:rPr>
        <w:t>Az iroda gondoskodik a Közgyűlésen elfogadott normatív határozatok és megalkotott önkormányzati rendeletek kihirdetéséről.</w:t>
      </w:r>
    </w:p>
    <w:p w14:paraId="66E477DA" w14:textId="77777777" w:rsidR="00725CCC" w:rsidRPr="00725CCC" w:rsidRDefault="00725CCC" w:rsidP="00725CCC">
      <w:pPr>
        <w:jc w:val="both"/>
        <w:rPr>
          <w:rFonts w:asciiTheme="minorHAnsi" w:hAnsiTheme="minorHAnsi" w:cstheme="minorHAnsi"/>
          <w:sz w:val="22"/>
          <w:szCs w:val="22"/>
        </w:rPr>
      </w:pPr>
      <w:r w:rsidRPr="00725CCC">
        <w:rPr>
          <w:rFonts w:asciiTheme="minorHAnsi" w:hAnsiTheme="minorHAnsi" w:cstheme="minorHAnsi"/>
          <w:sz w:val="22"/>
          <w:szCs w:val="22"/>
        </w:rPr>
        <w:t>A 2025. április 30. napján tartott Közgyűlésen elfogadott normatív határozatok 2025. április 30. napján kihirdetésre kerültek.</w:t>
      </w:r>
    </w:p>
    <w:p w14:paraId="65D6E306" w14:textId="77777777" w:rsidR="00725CCC" w:rsidRPr="00725CCC" w:rsidRDefault="00725CCC" w:rsidP="00725CCC">
      <w:pPr>
        <w:jc w:val="both"/>
        <w:rPr>
          <w:rFonts w:asciiTheme="minorHAnsi" w:hAnsiTheme="minorHAnsi" w:cstheme="minorHAnsi"/>
          <w:sz w:val="22"/>
          <w:szCs w:val="22"/>
        </w:rPr>
      </w:pPr>
      <w:r w:rsidRPr="00725CCC">
        <w:rPr>
          <w:rFonts w:asciiTheme="minorHAnsi" w:hAnsiTheme="minorHAnsi" w:cstheme="minorHAnsi"/>
          <w:sz w:val="22"/>
          <w:szCs w:val="22"/>
        </w:rPr>
        <w:t>A 2025. április 30-i Közgyűlésen megalkotott önkormányzati rendeletek április 30. napján kihirdetésre kerültek:</w:t>
      </w:r>
    </w:p>
    <w:p w14:paraId="7FD04E8B" w14:textId="77777777" w:rsidR="00725CCC" w:rsidRPr="00725CCC" w:rsidRDefault="00725CCC" w:rsidP="00ED2003">
      <w:pPr>
        <w:numPr>
          <w:ilvl w:val="0"/>
          <w:numId w:val="27"/>
        </w:numPr>
        <w:jc w:val="both"/>
        <w:rPr>
          <w:rFonts w:asciiTheme="minorHAnsi" w:hAnsiTheme="minorHAnsi" w:cstheme="minorHAnsi"/>
          <w:b/>
          <w:bCs/>
          <w:sz w:val="22"/>
          <w:szCs w:val="22"/>
        </w:rPr>
      </w:pPr>
      <w:r w:rsidRPr="00725CCC">
        <w:rPr>
          <w:rFonts w:asciiTheme="minorHAnsi" w:hAnsiTheme="minorHAnsi" w:cstheme="minorHAnsi"/>
          <w:sz w:val="22"/>
          <w:szCs w:val="22"/>
        </w:rPr>
        <w:t>az önkormányzat 2025. évi költségvetéséről szóló 4/2025. (II.28.) önkormányzati rendelet módosításáról szóló 12/2025. (IV.30.) önkormányzati rendelet,</w:t>
      </w:r>
      <w:r w:rsidRPr="00725CCC">
        <w:rPr>
          <w:rFonts w:asciiTheme="minorHAnsi" w:hAnsiTheme="minorHAnsi" w:cstheme="minorHAnsi"/>
          <w:b/>
          <w:bCs/>
          <w:sz w:val="22"/>
          <w:szCs w:val="22"/>
        </w:rPr>
        <w:t xml:space="preserve"> </w:t>
      </w:r>
    </w:p>
    <w:p w14:paraId="756223E1" w14:textId="77777777" w:rsidR="00725CCC" w:rsidRPr="00725CCC" w:rsidRDefault="00725CCC" w:rsidP="00ED2003">
      <w:pPr>
        <w:numPr>
          <w:ilvl w:val="0"/>
          <w:numId w:val="27"/>
        </w:numPr>
        <w:jc w:val="both"/>
        <w:rPr>
          <w:rFonts w:asciiTheme="minorHAnsi" w:hAnsiTheme="minorHAnsi" w:cstheme="minorHAnsi"/>
          <w:sz w:val="22"/>
          <w:szCs w:val="22"/>
        </w:rPr>
      </w:pPr>
      <w:r w:rsidRPr="00725CCC">
        <w:rPr>
          <w:rFonts w:asciiTheme="minorHAnsi" w:hAnsiTheme="minorHAnsi" w:cstheme="minorHAnsi"/>
          <w:sz w:val="22"/>
          <w:szCs w:val="22"/>
        </w:rPr>
        <w:t>a Szent Márton Esélyegyenlőségi Támogatási Program működtetéséről szóló 1/2018. (II.21.) önkormányzati rendelet módosításáról szóló 13/2025. (IV.30.) önkormányzati rendelet.</w:t>
      </w:r>
    </w:p>
    <w:p w14:paraId="51075278" w14:textId="77777777" w:rsidR="00725CCC" w:rsidRPr="00725CCC" w:rsidRDefault="00725CCC" w:rsidP="00725CCC">
      <w:pPr>
        <w:jc w:val="both"/>
        <w:rPr>
          <w:rFonts w:asciiTheme="minorHAnsi" w:hAnsiTheme="minorHAnsi" w:cstheme="minorHAnsi"/>
          <w:sz w:val="22"/>
          <w:szCs w:val="22"/>
        </w:rPr>
      </w:pPr>
      <w:r w:rsidRPr="00725CCC">
        <w:rPr>
          <w:rFonts w:asciiTheme="minorHAnsi" w:hAnsiTheme="minorHAnsi" w:cstheme="minorHAnsi"/>
          <w:sz w:val="22"/>
          <w:szCs w:val="22"/>
        </w:rPr>
        <w:t>A 2025. április 30-i ülésen elfogadott határozatok, a közgyűlés jegyzőkönyve, valamint a polgármester és a jegyző képviselő-testület által átruházott hatáskörében meghozott - hatósági döntésnek nem minősülő - döntései megküldésre kerültek a Vas Vármegyei Kormányhivatalnak, illetve a Közgyűlésen elfogadott határozatok és a nyilvános ülés jegyzőkönyve kihirdetésre és a honlapra feltöltésre kerültek.</w:t>
      </w:r>
    </w:p>
    <w:p w14:paraId="20F39672" w14:textId="77777777" w:rsidR="00725CCC" w:rsidRPr="00725CCC" w:rsidRDefault="00725CCC" w:rsidP="00725CCC">
      <w:pPr>
        <w:jc w:val="both"/>
        <w:rPr>
          <w:rFonts w:asciiTheme="minorHAnsi" w:hAnsiTheme="minorHAnsi" w:cstheme="minorHAnsi"/>
          <w:sz w:val="22"/>
          <w:szCs w:val="22"/>
        </w:rPr>
      </w:pPr>
    </w:p>
    <w:p w14:paraId="3BDF4684" w14:textId="77777777" w:rsidR="00725CCC" w:rsidRPr="00725CCC" w:rsidRDefault="00725CCC" w:rsidP="00725CCC">
      <w:pPr>
        <w:rPr>
          <w:rFonts w:asciiTheme="minorHAnsi" w:hAnsiTheme="minorHAnsi" w:cstheme="minorHAnsi"/>
          <w:sz w:val="22"/>
          <w:szCs w:val="22"/>
        </w:rPr>
      </w:pPr>
      <w:r w:rsidRPr="00725CCC">
        <w:rPr>
          <w:rFonts w:asciiTheme="minorHAnsi" w:hAnsiTheme="minorHAnsi" w:cstheme="minorHAnsi"/>
          <w:sz w:val="22"/>
          <w:szCs w:val="22"/>
        </w:rPr>
        <w:t>A polgármesterre átruházott hatáskörben hozott nem hatósági döntések száma: 132 db</w:t>
      </w:r>
    </w:p>
    <w:p w14:paraId="7FA10B25" w14:textId="77777777" w:rsidR="00725CCC" w:rsidRPr="00725CCC" w:rsidRDefault="00725CCC" w:rsidP="00725CCC">
      <w:pPr>
        <w:rPr>
          <w:rFonts w:asciiTheme="minorHAnsi" w:hAnsiTheme="minorHAnsi" w:cstheme="minorHAnsi"/>
          <w:sz w:val="22"/>
          <w:szCs w:val="22"/>
        </w:rPr>
      </w:pPr>
    </w:p>
    <w:p w14:paraId="6035786F" w14:textId="4C3EDF15" w:rsidR="00725CCC" w:rsidRPr="00725CCC" w:rsidRDefault="00725CCC" w:rsidP="00725CCC">
      <w:pPr>
        <w:jc w:val="both"/>
        <w:rPr>
          <w:rFonts w:asciiTheme="minorHAnsi" w:hAnsiTheme="minorHAnsi" w:cstheme="minorHAnsi"/>
          <w:sz w:val="22"/>
          <w:szCs w:val="22"/>
        </w:rPr>
      </w:pPr>
      <w:r w:rsidRPr="00725CCC">
        <w:rPr>
          <w:rFonts w:asciiTheme="minorHAnsi" w:hAnsiTheme="minorHAnsi" w:cstheme="minorHAnsi"/>
          <w:sz w:val="22"/>
          <w:szCs w:val="22"/>
        </w:rPr>
        <w:t xml:space="preserve">Az iroda végezte a Közgyűlés és a bizottságok hatáskörébe tartozó döntések jogi kontrollját, valamint ellátta az </w:t>
      </w:r>
      <w:r w:rsidR="004A5C26">
        <w:rPr>
          <w:rFonts w:asciiTheme="minorHAnsi" w:hAnsiTheme="minorHAnsi" w:cstheme="minorHAnsi"/>
          <w:sz w:val="22"/>
          <w:szCs w:val="22"/>
        </w:rPr>
        <w:t>ö</w:t>
      </w:r>
      <w:r w:rsidRPr="00725CCC">
        <w:rPr>
          <w:rFonts w:asciiTheme="minorHAnsi" w:hAnsiTheme="minorHAnsi" w:cstheme="minorHAnsi"/>
          <w:sz w:val="22"/>
          <w:szCs w:val="22"/>
        </w:rPr>
        <w:t>nkormányzat által alapított alapítványok, közalapítványok jogszabályoknak megfelelő működésével kapcsolatos feladatokat. Az iroda záró vagyonnyilatkozat megtételére vonatkozó felhívásokat küldött ki a megszűnt kuratóriumi és felügyelőbizottsági tisztségekre tekintettel.</w:t>
      </w:r>
    </w:p>
    <w:p w14:paraId="7E5A2D09" w14:textId="77777777" w:rsidR="00725CCC" w:rsidRPr="00725CCC" w:rsidRDefault="00725CCC" w:rsidP="00725CCC">
      <w:pPr>
        <w:jc w:val="both"/>
        <w:rPr>
          <w:rFonts w:asciiTheme="minorHAnsi" w:hAnsiTheme="minorHAnsi" w:cstheme="minorHAnsi"/>
          <w:sz w:val="22"/>
          <w:szCs w:val="22"/>
        </w:rPr>
      </w:pPr>
    </w:p>
    <w:p w14:paraId="647EB5FE" w14:textId="77777777" w:rsidR="00725CCC" w:rsidRPr="00725CCC" w:rsidRDefault="00725CCC" w:rsidP="00725CCC">
      <w:pPr>
        <w:jc w:val="both"/>
        <w:rPr>
          <w:rFonts w:asciiTheme="minorHAnsi" w:hAnsiTheme="minorHAnsi" w:cstheme="minorHAnsi"/>
          <w:sz w:val="22"/>
          <w:szCs w:val="22"/>
        </w:rPr>
      </w:pPr>
      <w:r w:rsidRPr="00725CCC">
        <w:rPr>
          <w:rFonts w:asciiTheme="minorHAnsi" w:hAnsiTheme="minorHAnsi" w:cstheme="minorHAnsi"/>
          <w:sz w:val="22"/>
          <w:szCs w:val="22"/>
        </w:rPr>
        <w:t xml:space="preserve">A </w:t>
      </w:r>
      <w:r w:rsidRPr="00725CCC">
        <w:rPr>
          <w:rFonts w:asciiTheme="minorHAnsi" w:hAnsiTheme="minorHAnsi" w:cstheme="minorHAnsi"/>
          <w:b/>
          <w:sz w:val="22"/>
          <w:szCs w:val="22"/>
        </w:rPr>
        <w:t>Képviselői Iroda</w:t>
      </w:r>
      <w:r w:rsidRPr="00725CCC">
        <w:rPr>
          <w:rFonts w:asciiTheme="minorHAnsi" w:hAnsiTheme="minorHAnsi" w:cstheme="minorHAnsi"/>
          <w:sz w:val="22"/>
          <w:szCs w:val="22"/>
        </w:rPr>
        <w:t xml:space="preserve"> végezte a Közgyűlés és a bizottságok hatáskörébe tartozó döntések adminisztrációját. </w:t>
      </w:r>
    </w:p>
    <w:p w14:paraId="6C18B7B3" w14:textId="77777777" w:rsidR="00725CCC" w:rsidRPr="00725CCC" w:rsidRDefault="00725CCC" w:rsidP="00725CCC">
      <w:pPr>
        <w:jc w:val="both"/>
        <w:rPr>
          <w:rFonts w:asciiTheme="minorHAnsi" w:hAnsiTheme="minorHAnsi" w:cstheme="minorHAnsi"/>
          <w:sz w:val="22"/>
          <w:szCs w:val="22"/>
        </w:rPr>
      </w:pPr>
      <w:r w:rsidRPr="00725CCC">
        <w:rPr>
          <w:rFonts w:asciiTheme="minorHAnsi" w:hAnsiTheme="minorHAnsi" w:cstheme="minorHAnsi"/>
          <w:sz w:val="22"/>
          <w:szCs w:val="22"/>
        </w:rPr>
        <w:t>Az iroda elkészítette a Polgármesteri Hivatal 2025. április 1. – 2025. április 30. közti időszakra vonatkozó iktatókönyvek szerinti hivatali statisztikát:</w:t>
      </w:r>
    </w:p>
    <w:p w14:paraId="0B4C337C" w14:textId="77777777" w:rsidR="00725CCC" w:rsidRPr="00725CCC" w:rsidRDefault="00725CCC" w:rsidP="00725CCC">
      <w:pPr>
        <w:rPr>
          <w:rFonts w:asciiTheme="minorHAnsi" w:hAnsiTheme="minorHAnsi" w:cstheme="minorHAns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43"/>
        <w:gridCol w:w="1571"/>
        <w:gridCol w:w="1571"/>
      </w:tblGrid>
      <w:tr w:rsidR="00725CCC" w:rsidRPr="00725CCC" w14:paraId="2D8AD626" w14:textId="77777777" w:rsidTr="004C62BF">
        <w:trPr>
          <w:trHeight w:hRule="exact" w:val="351"/>
        </w:trPr>
        <w:tc>
          <w:tcPr>
            <w:tcW w:w="3458"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hideMark/>
          </w:tcPr>
          <w:p w14:paraId="055FCD6E" w14:textId="77777777" w:rsidR="00725CCC" w:rsidRPr="00725CCC" w:rsidRDefault="00725CCC" w:rsidP="004C62BF">
            <w:pPr>
              <w:spacing w:line="270" w:lineRule="exact"/>
              <w:rPr>
                <w:rFonts w:asciiTheme="minorHAnsi" w:hAnsiTheme="minorHAnsi" w:cstheme="minorHAnsi"/>
                <w:b/>
                <w:color w:val="000000" w:themeColor="text1"/>
                <w:sz w:val="22"/>
                <w:szCs w:val="22"/>
              </w:rPr>
            </w:pPr>
            <w:r w:rsidRPr="00725CCC">
              <w:rPr>
                <w:rFonts w:asciiTheme="minorHAnsi" w:hAnsiTheme="minorHAnsi" w:cstheme="minorHAnsi"/>
                <w:b/>
                <w:color w:val="000000" w:themeColor="text1"/>
                <w:sz w:val="22"/>
                <w:szCs w:val="22"/>
              </w:rPr>
              <w:t>Az iktatott ügyiratok megnevezése</w:t>
            </w:r>
          </w:p>
        </w:tc>
        <w:tc>
          <w:tcPr>
            <w:tcW w:w="1542" w:type="pct"/>
            <w:gridSpan w:val="2"/>
            <w:tcBorders>
              <w:top w:val="single" w:sz="4" w:space="0" w:color="auto"/>
              <w:left w:val="single" w:sz="4" w:space="0" w:color="auto"/>
              <w:bottom w:val="single" w:sz="4" w:space="0" w:color="auto"/>
              <w:right w:val="single" w:sz="4" w:space="0" w:color="auto"/>
            </w:tcBorders>
            <w:hideMark/>
          </w:tcPr>
          <w:p w14:paraId="47589CF9" w14:textId="77777777" w:rsidR="00725CCC" w:rsidRPr="00725CCC" w:rsidRDefault="00725CCC" w:rsidP="004C62BF">
            <w:pPr>
              <w:spacing w:line="270" w:lineRule="exact"/>
              <w:jc w:val="center"/>
              <w:rPr>
                <w:rFonts w:asciiTheme="minorHAnsi" w:hAnsiTheme="minorHAnsi" w:cstheme="minorHAnsi"/>
                <w:b/>
                <w:color w:val="000000" w:themeColor="text1"/>
                <w:sz w:val="22"/>
                <w:szCs w:val="22"/>
              </w:rPr>
            </w:pPr>
            <w:r w:rsidRPr="00725CCC">
              <w:rPr>
                <w:rFonts w:asciiTheme="minorHAnsi" w:hAnsiTheme="minorHAnsi" w:cstheme="minorHAnsi"/>
                <w:b/>
                <w:color w:val="000000" w:themeColor="text1"/>
                <w:sz w:val="22"/>
                <w:szCs w:val="22"/>
              </w:rPr>
              <w:t>Az iktatott ügyiratok száma</w:t>
            </w:r>
          </w:p>
        </w:tc>
      </w:tr>
      <w:tr w:rsidR="00725CCC" w:rsidRPr="00725CCC" w14:paraId="5B5A2AAD" w14:textId="77777777" w:rsidTr="004C62BF">
        <w:trPr>
          <w:trHeight w:hRule="exact" w:val="434"/>
        </w:trPr>
        <w:tc>
          <w:tcPr>
            <w:tcW w:w="3458" w:type="pct"/>
            <w:vMerge w:val="restar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4246338A" w14:textId="77777777" w:rsidR="00725CCC" w:rsidRPr="00725CCC" w:rsidRDefault="00725CCC" w:rsidP="004C62BF">
            <w:pPr>
              <w:spacing w:line="270" w:lineRule="exact"/>
              <w:rPr>
                <w:rFonts w:asciiTheme="minorHAnsi" w:hAnsiTheme="minorHAnsi" w:cstheme="minorHAnsi"/>
                <w:b/>
                <w:color w:val="000000" w:themeColor="text1"/>
                <w:sz w:val="22"/>
                <w:szCs w:val="22"/>
              </w:rPr>
            </w:pPr>
            <w:r w:rsidRPr="00725CCC">
              <w:rPr>
                <w:rFonts w:asciiTheme="minorHAnsi" w:hAnsiTheme="minorHAnsi" w:cstheme="minorHAnsi"/>
                <w:b/>
                <w:color w:val="000000" w:themeColor="text1"/>
                <w:sz w:val="22"/>
                <w:szCs w:val="22"/>
              </w:rPr>
              <w:t>Ágazat</w:t>
            </w:r>
          </w:p>
        </w:tc>
        <w:tc>
          <w:tcPr>
            <w:tcW w:w="1542" w:type="pct"/>
            <w:gridSpan w:val="2"/>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1A3416C4" w14:textId="77777777" w:rsidR="00725CCC" w:rsidRPr="00725CCC" w:rsidRDefault="00725CCC" w:rsidP="004C62BF">
            <w:pPr>
              <w:spacing w:line="270" w:lineRule="exact"/>
              <w:jc w:val="center"/>
              <w:rPr>
                <w:rFonts w:asciiTheme="minorHAnsi" w:hAnsiTheme="minorHAnsi" w:cstheme="minorHAnsi"/>
                <w:b/>
                <w:color w:val="000000" w:themeColor="text1"/>
                <w:sz w:val="22"/>
                <w:szCs w:val="22"/>
              </w:rPr>
            </w:pPr>
            <w:r w:rsidRPr="00725CCC">
              <w:rPr>
                <w:rFonts w:asciiTheme="minorHAnsi" w:hAnsiTheme="minorHAnsi" w:cstheme="minorHAnsi"/>
                <w:b/>
                <w:color w:val="000000" w:themeColor="text1"/>
                <w:sz w:val="22"/>
                <w:szCs w:val="22"/>
              </w:rPr>
              <w:t>2025.04.01. - 2025.04.30</w:t>
            </w:r>
          </w:p>
        </w:tc>
      </w:tr>
      <w:tr w:rsidR="00725CCC" w:rsidRPr="00725CCC" w14:paraId="2A55DBCC" w14:textId="77777777" w:rsidTr="004C62BF">
        <w:trPr>
          <w:trHeight w:hRule="exact" w:val="29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D242802" w14:textId="77777777" w:rsidR="00725CCC" w:rsidRPr="00725CCC" w:rsidRDefault="00725CCC" w:rsidP="004C62BF">
            <w:pPr>
              <w:rPr>
                <w:rFonts w:asciiTheme="minorHAnsi" w:hAnsiTheme="minorHAnsi" w:cstheme="minorHAnsi"/>
                <w:b/>
                <w:color w:val="000000" w:themeColor="text1"/>
                <w:sz w:val="22"/>
                <w:szCs w:val="22"/>
              </w:rPr>
            </w:pPr>
          </w:p>
        </w:tc>
        <w:tc>
          <w:tcPr>
            <w:tcW w:w="771"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hideMark/>
          </w:tcPr>
          <w:p w14:paraId="5F1FA38D" w14:textId="77777777" w:rsidR="00725CCC" w:rsidRPr="00725CCC" w:rsidRDefault="00725CCC" w:rsidP="004C62BF">
            <w:pPr>
              <w:spacing w:line="270" w:lineRule="exact"/>
              <w:jc w:val="right"/>
              <w:rPr>
                <w:rFonts w:asciiTheme="minorHAnsi" w:hAnsiTheme="minorHAnsi" w:cstheme="minorHAnsi"/>
                <w:b/>
                <w:color w:val="000000" w:themeColor="text1"/>
                <w:sz w:val="22"/>
                <w:szCs w:val="22"/>
              </w:rPr>
            </w:pPr>
            <w:r w:rsidRPr="00725CCC">
              <w:rPr>
                <w:rFonts w:asciiTheme="minorHAnsi" w:hAnsiTheme="minorHAnsi" w:cstheme="minorHAnsi"/>
                <w:b/>
                <w:color w:val="000000" w:themeColor="text1"/>
                <w:sz w:val="22"/>
                <w:szCs w:val="22"/>
              </w:rPr>
              <w:t>Főszám</w:t>
            </w:r>
          </w:p>
        </w:tc>
        <w:tc>
          <w:tcPr>
            <w:tcW w:w="771"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hideMark/>
          </w:tcPr>
          <w:p w14:paraId="5BD2355B" w14:textId="77777777" w:rsidR="00725CCC" w:rsidRPr="00725CCC" w:rsidRDefault="00725CCC" w:rsidP="004C62BF">
            <w:pPr>
              <w:spacing w:line="270" w:lineRule="exact"/>
              <w:jc w:val="right"/>
              <w:rPr>
                <w:rFonts w:asciiTheme="minorHAnsi" w:hAnsiTheme="minorHAnsi" w:cstheme="minorHAnsi"/>
                <w:b/>
                <w:color w:val="000000" w:themeColor="text1"/>
                <w:sz w:val="22"/>
                <w:szCs w:val="22"/>
              </w:rPr>
            </w:pPr>
            <w:r w:rsidRPr="00725CCC">
              <w:rPr>
                <w:rFonts w:asciiTheme="minorHAnsi" w:hAnsiTheme="minorHAnsi" w:cstheme="minorHAnsi"/>
                <w:b/>
                <w:color w:val="000000" w:themeColor="text1"/>
                <w:sz w:val="22"/>
                <w:szCs w:val="22"/>
              </w:rPr>
              <w:t>Alszám</w:t>
            </w:r>
          </w:p>
        </w:tc>
      </w:tr>
      <w:tr w:rsidR="00725CCC" w:rsidRPr="00725CCC" w14:paraId="442B8DC7" w14:textId="77777777" w:rsidTr="004C62BF">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3ADDDEA0" w14:textId="77777777" w:rsidR="00725CCC" w:rsidRPr="00725CCC" w:rsidRDefault="00725CCC" w:rsidP="004C62BF">
            <w:pPr>
              <w:spacing w:line="230" w:lineRule="exact"/>
              <w:rPr>
                <w:rFonts w:asciiTheme="minorHAnsi" w:hAnsiTheme="minorHAnsi" w:cstheme="minorHAnsi"/>
                <w:b/>
                <w:color w:val="000000" w:themeColor="text1"/>
                <w:sz w:val="22"/>
                <w:szCs w:val="22"/>
              </w:rPr>
            </w:pPr>
            <w:r w:rsidRPr="00725CCC">
              <w:rPr>
                <w:rFonts w:asciiTheme="minorHAnsi" w:hAnsiTheme="minorHAnsi" w:cstheme="minorHAnsi"/>
                <w:b/>
                <w:color w:val="000000" w:themeColor="text1"/>
                <w:sz w:val="22"/>
                <w:szCs w:val="22"/>
              </w:rPr>
              <w:t>A) PÉNZÜGYEK</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6CB27ED5" w14:textId="77777777" w:rsidR="00725CCC" w:rsidRPr="00725CCC" w:rsidRDefault="00725CCC" w:rsidP="004C62BF">
            <w:pPr>
              <w:tabs>
                <w:tab w:val="center" w:pos="580"/>
                <w:tab w:val="right" w:pos="1160"/>
              </w:tabs>
              <w:spacing w:line="230" w:lineRule="exact"/>
              <w:jc w:val="right"/>
              <w:rPr>
                <w:rFonts w:asciiTheme="minorHAnsi" w:hAnsiTheme="minorHAnsi" w:cstheme="minorHAnsi"/>
                <w:b/>
                <w:color w:val="000000" w:themeColor="text1"/>
                <w:sz w:val="22"/>
                <w:szCs w:val="22"/>
              </w:rPr>
            </w:pPr>
            <w:r w:rsidRPr="00725CCC">
              <w:rPr>
                <w:rFonts w:asciiTheme="minorHAnsi" w:hAnsiTheme="minorHAnsi" w:cstheme="minorHAnsi"/>
                <w:b/>
                <w:color w:val="000000" w:themeColor="text1"/>
                <w:sz w:val="22"/>
                <w:szCs w:val="22"/>
              </w:rPr>
              <w:t>2132</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16B8A200" w14:textId="77777777" w:rsidR="00725CCC" w:rsidRPr="00725CCC" w:rsidRDefault="00725CCC" w:rsidP="004C62BF">
            <w:pPr>
              <w:tabs>
                <w:tab w:val="center" w:pos="580"/>
                <w:tab w:val="right" w:pos="1160"/>
              </w:tabs>
              <w:spacing w:line="230" w:lineRule="exact"/>
              <w:jc w:val="right"/>
              <w:rPr>
                <w:rFonts w:asciiTheme="minorHAnsi" w:hAnsiTheme="minorHAnsi" w:cstheme="minorHAnsi"/>
                <w:b/>
                <w:bCs/>
                <w:color w:val="000000" w:themeColor="text1"/>
                <w:sz w:val="22"/>
                <w:szCs w:val="22"/>
              </w:rPr>
            </w:pPr>
            <w:r w:rsidRPr="00725CCC">
              <w:rPr>
                <w:rFonts w:asciiTheme="minorHAnsi" w:hAnsiTheme="minorHAnsi" w:cstheme="minorHAnsi"/>
                <w:b/>
                <w:bCs/>
                <w:color w:val="000000" w:themeColor="text1"/>
                <w:sz w:val="22"/>
                <w:szCs w:val="22"/>
              </w:rPr>
              <w:t>637</w:t>
            </w:r>
          </w:p>
        </w:tc>
      </w:tr>
      <w:tr w:rsidR="00725CCC" w:rsidRPr="00725CCC" w14:paraId="449242C7" w14:textId="77777777" w:rsidTr="004C62BF">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14:paraId="55EAD279" w14:textId="77777777" w:rsidR="00725CCC" w:rsidRPr="00725CCC" w:rsidRDefault="00725CCC" w:rsidP="004C62BF">
            <w:pPr>
              <w:spacing w:line="230" w:lineRule="exact"/>
              <w:ind w:left="-1143"/>
              <w:rPr>
                <w:rFonts w:asciiTheme="minorHAnsi" w:hAnsiTheme="minorHAnsi" w:cstheme="minorHAnsi"/>
                <w:color w:val="000000" w:themeColor="text1"/>
                <w:sz w:val="22"/>
                <w:szCs w:val="22"/>
              </w:rPr>
            </w:pPr>
            <w:r w:rsidRPr="00725CCC">
              <w:rPr>
                <w:rFonts w:asciiTheme="minorHAnsi" w:hAnsiTheme="minorHAnsi" w:cstheme="minorHAnsi"/>
                <w:color w:val="000000" w:themeColor="text1"/>
                <w:sz w:val="22"/>
                <w:szCs w:val="22"/>
              </w:rPr>
              <w:t>A.1. Adóigazgatási ügyek</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2C995B3A" w14:textId="77777777" w:rsidR="00725CCC" w:rsidRPr="00725CCC" w:rsidRDefault="00725CCC" w:rsidP="004C62BF">
            <w:pPr>
              <w:tabs>
                <w:tab w:val="center" w:pos="580"/>
                <w:tab w:val="right" w:pos="1160"/>
              </w:tabs>
              <w:spacing w:line="230" w:lineRule="exact"/>
              <w:jc w:val="right"/>
              <w:rPr>
                <w:rFonts w:asciiTheme="minorHAnsi" w:hAnsiTheme="minorHAnsi" w:cstheme="minorHAnsi"/>
                <w:color w:val="000000" w:themeColor="text1"/>
                <w:sz w:val="22"/>
                <w:szCs w:val="22"/>
              </w:rPr>
            </w:pPr>
            <w:r w:rsidRPr="00725CCC">
              <w:rPr>
                <w:rFonts w:asciiTheme="minorHAnsi" w:hAnsiTheme="minorHAnsi" w:cstheme="minorHAnsi"/>
                <w:color w:val="000000" w:themeColor="text1"/>
                <w:sz w:val="22"/>
                <w:szCs w:val="22"/>
              </w:rPr>
              <w:t>2132</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124D8FCC" w14:textId="77777777" w:rsidR="00725CCC" w:rsidRPr="00725CCC" w:rsidRDefault="00725CCC" w:rsidP="004C62BF">
            <w:pPr>
              <w:tabs>
                <w:tab w:val="center" w:pos="580"/>
                <w:tab w:val="right" w:pos="1160"/>
              </w:tabs>
              <w:spacing w:line="230" w:lineRule="exact"/>
              <w:jc w:val="right"/>
              <w:rPr>
                <w:rFonts w:asciiTheme="minorHAnsi" w:hAnsiTheme="minorHAnsi" w:cstheme="minorHAnsi"/>
                <w:color w:val="000000" w:themeColor="text1"/>
                <w:sz w:val="22"/>
                <w:szCs w:val="22"/>
              </w:rPr>
            </w:pPr>
            <w:r w:rsidRPr="00725CCC">
              <w:rPr>
                <w:rFonts w:asciiTheme="minorHAnsi" w:hAnsiTheme="minorHAnsi" w:cstheme="minorHAnsi"/>
                <w:color w:val="000000" w:themeColor="text1"/>
                <w:sz w:val="22"/>
                <w:szCs w:val="22"/>
              </w:rPr>
              <w:t>637</w:t>
            </w:r>
          </w:p>
        </w:tc>
      </w:tr>
      <w:tr w:rsidR="00725CCC" w:rsidRPr="00725CCC" w14:paraId="63AB4557" w14:textId="77777777" w:rsidTr="004C62BF">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3A189294" w14:textId="77777777" w:rsidR="00725CCC" w:rsidRPr="00725CCC" w:rsidRDefault="00725CCC" w:rsidP="004C62BF">
            <w:pPr>
              <w:spacing w:line="230" w:lineRule="exact"/>
              <w:rPr>
                <w:rFonts w:asciiTheme="minorHAnsi" w:hAnsiTheme="minorHAnsi" w:cstheme="minorHAnsi"/>
                <w:b/>
                <w:color w:val="000000" w:themeColor="text1"/>
                <w:sz w:val="22"/>
                <w:szCs w:val="22"/>
              </w:rPr>
            </w:pPr>
            <w:r w:rsidRPr="00725CCC">
              <w:rPr>
                <w:rFonts w:asciiTheme="minorHAnsi" w:hAnsiTheme="minorHAnsi" w:cstheme="minorHAnsi"/>
                <w:b/>
                <w:color w:val="000000" w:themeColor="text1"/>
                <w:sz w:val="22"/>
                <w:szCs w:val="22"/>
              </w:rPr>
              <w:t>B) EGÉSZSÉGÜGYI IGAZGATÁS</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5BBBF9C7" w14:textId="77777777" w:rsidR="00725CCC" w:rsidRPr="00725CCC" w:rsidRDefault="00725CCC" w:rsidP="004C62BF">
            <w:pPr>
              <w:spacing w:line="230" w:lineRule="exact"/>
              <w:jc w:val="right"/>
              <w:rPr>
                <w:rFonts w:asciiTheme="minorHAnsi" w:hAnsiTheme="minorHAnsi" w:cstheme="minorHAnsi"/>
                <w:b/>
                <w:color w:val="000000" w:themeColor="text1"/>
                <w:sz w:val="22"/>
                <w:szCs w:val="22"/>
              </w:rPr>
            </w:pPr>
            <w:r w:rsidRPr="00725CCC">
              <w:rPr>
                <w:rFonts w:asciiTheme="minorHAnsi" w:hAnsiTheme="minorHAnsi" w:cstheme="minorHAnsi"/>
                <w:b/>
                <w:color w:val="000000" w:themeColor="text1"/>
                <w:sz w:val="22"/>
                <w:szCs w:val="22"/>
              </w:rPr>
              <w:t>1</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556A221B" w14:textId="77777777" w:rsidR="00725CCC" w:rsidRPr="00725CCC" w:rsidRDefault="00725CCC" w:rsidP="004C62BF">
            <w:pPr>
              <w:spacing w:line="230" w:lineRule="exact"/>
              <w:jc w:val="right"/>
              <w:rPr>
                <w:rFonts w:asciiTheme="minorHAnsi" w:hAnsiTheme="minorHAnsi" w:cstheme="minorHAnsi"/>
                <w:b/>
                <w:color w:val="000000" w:themeColor="text1"/>
                <w:sz w:val="22"/>
                <w:szCs w:val="22"/>
              </w:rPr>
            </w:pPr>
            <w:r w:rsidRPr="00725CCC">
              <w:rPr>
                <w:rFonts w:asciiTheme="minorHAnsi" w:hAnsiTheme="minorHAnsi" w:cstheme="minorHAnsi"/>
                <w:b/>
                <w:color w:val="000000" w:themeColor="text1"/>
                <w:sz w:val="22"/>
                <w:szCs w:val="22"/>
              </w:rPr>
              <w:t>1</w:t>
            </w:r>
          </w:p>
        </w:tc>
      </w:tr>
      <w:tr w:rsidR="00725CCC" w:rsidRPr="00725CCC" w14:paraId="353EFF44" w14:textId="77777777" w:rsidTr="004C62BF">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3C900B26" w14:textId="77777777" w:rsidR="00725CCC" w:rsidRPr="00725CCC" w:rsidRDefault="00725CCC" w:rsidP="004C62BF">
            <w:pPr>
              <w:spacing w:line="230" w:lineRule="exact"/>
              <w:rPr>
                <w:rFonts w:asciiTheme="minorHAnsi" w:hAnsiTheme="minorHAnsi" w:cstheme="minorHAnsi"/>
                <w:b/>
                <w:color w:val="000000" w:themeColor="text1"/>
                <w:sz w:val="22"/>
                <w:szCs w:val="22"/>
              </w:rPr>
            </w:pPr>
            <w:r w:rsidRPr="00725CCC">
              <w:rPr>
                <w:rFonts w:asciiTheme="minorHAnsi" w:hAnsiTheme="minorHAnsi" w:cstheme="minorHAnsi"/>
                <w:b/>
                <w:color w:val="000000" w:themeColor="text1"/>
                <w:sz w:val="22"/>
                <w:szCs w:val="22"/>
              </w:rPr>
              <w:t>C) SZOCIÁLIS IGAZGATÁS</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7D0883E6" w14:textId="77777777" w:rsidR="00725CCC" w:rsidRPr="00725CCC" w:rsidRDefault="00725CCC" w:rsidP="004C62BF">
            <w:pPr>
              <w:spacing w:line="230" w:lineRule="exact"/>
              <w:jc w:val="right"/>
              <w:rPr>
                <w:rFonts w:asciiTheme="minorHAnsi" w:hAnsiTheme="minorHAnsi" w:cstheme="minorHAnsi"/>
                <w:b/>
                <w:color w:val="000000" w:themeColor="text1"/>
                <w:sz w:val="22"/>
                <w:szCs w:val="22"/>
              </w:rPr>
            </w:pPr>
            <w:r w:rsidRPr="00725CCC">
              <w:rPr>
                <w:rFonts w:asciiTheme="minorHAnsi" w:hAnsiTheme="minorHAnsi" w:cstheme="minorHAnsi"/>
                <w:b/>
                <w:color w:val="000000" w:themeColor="text1"/>
                <w:sz w:val="22"/>
                <w:szCs w:val="22"/>
              </w:rPr>
              <w:t>556</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4AB8F941" w14:textId="77777777" w:rsidR="00725CCC" w:rsidRPr="00725CCC" w:rsidRDefault="00725CCC" w:rsidP="004C62BF">
            <w:pPr>
              <w:spacing w:line="230" w:lineRule="exact"/>
              <w:jc w:val="right"/>
              <w:rPr>
                <w:rFonts w:asciiTheme="minorHAnsi" w:hAnsiTheme="minorHAnsi" w:cstheme="minorHAnsi"/>
                <w:b/>
                <w:color w:val="000000" w:themeColor="text1"/>
                <w:sz w:val="22"/>
                <w:szCs w:val="22"/>
              </w:rPr>
            </w:pPr>
            <w:r w:rsidRPr="00725CCC">
              <w:rPr>
                <w:rFonts w:asciiTheme="minorHAnsi" w:hAnsiTheme="minorHAnsi" w:cstheme="minorHAnsi"/>
                <w:b/>
                <w:color w:val="000000" w:themeColor="text1"/>
                <w:sz w:val="22"/>
                <w:szCs w:val="22"/>
              </w:rPr>
              <w:t>1339</w:t>
            </w:r>
          </w:p>
        </w:tc>
      </w:tr>
      <w:tr w:rsidR="00725CCC" w:rsidRPr="00725CCC" w14:paraId="10BC1476" w14:textId="77777777" w:rsidTr="004C62BF">
        <w:trPr>
          <w:trHeight w:val="41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4CD3A693" w14:textId="77777777" w:rsidR="00725CCC" w:rsidRPr="00725CCC" w:rsidRDefault="00725CCC" w:rsidP="004C62BF">
            <w:pPr>
              <w:spacing w:line="230" w:lineRule="exact"/>
              <w:rPr>
                <w:rFonts w:asciiTheme="minorHAnsi" w:hAnsiTheme="minorHAnsi" w:cstheme="minorHAnsi"/>
                <w:b/>
                <w:color w:val="000000" w:themeColor="text1"/>
                <w:sz w:val="22"/>
                <w:szCs w:val="22"/>
              </w:rPr>
            </w:pPr>
            <w:r w:rsidRPr="00725CCC">
              <w:rPr>
                <w:rFonts w:asciiTheme="minorHAnsi" w:hAnsiTheme="minorHAnsi" w:cstheme="minorHAnsi"/>
                <w:b/>
                <w:color w:val="000000" w:themeColor="text1"/>
                <w:sz w:val="22"/>
                <w:szCs w:val="22"/>
              </w:rPr>
              <w:t>E) KÖRNYEZETVÉDELMI, ÉPÍTÉSI ÜGYEK, TELEPÜLÉSRENDEZÉS, TERÜLETRENDEZÉS ÉS KOMMUNÁLIS IGAZGATÁS</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6EAA2B31" w14:textId="77777777" w:rsidR="00725CCC" w:rsidRPr="00725CCC" w:rsidRDefault="00725CCC" w:rsidP="004C62BF">
            <w:pPr>
              <w:spacing w:line="230" w:lineRule="exact"/>
              <w:jc w:val="right"/>
              <w:rPr>
                <w:rFonts w:asciiTheme="minorHAnsi" w:hAnsiTheme="minorHAnsi" w:cstheme="minorHAnsi"/>
                <w:b/>
                <w:color w:val="000000" w:themeColor="text1"/>
                <w:sz w:val="22"/>
                <w:szCs w:val="22"/>
              </w:rPr>
            </w:pPr>
            <w:r w:rsidRPr="00725CCC">
              <w:rPr>
                <w:rFonts w:asciiTheme="minorHAnsi" w:hAnsiTheme="minorHAnsi" w:cstheme="minorHAnsi"/>
                <w:b/>
                <w:color w:val="000000" w:themeColor="text1"/>
                <w:sz w:val="22"/>
                <w:szCs w:val="22"/>
              </w:rPr>
              <w:t>132</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1147F62F" w14:textId="77777777" w:rsidR="00725CCC" w:rsidRPr="00725CCC" w:rsidRDefault="00725CCC" w:rsidP="004C62BF">
            <w:pPr>
              <w:spacing w:line="230" w:lineRule="exact"/>
              <w:jc w:val="right"/>
              <w:rPr>
                <w:rFonts w:asciiTheme="minorHAnsi" w:hAnsiTheme="minorHAnsi" w:cstheme="minorHAnsi"/>
                <w:b/>
                <w:color w:val="000000" w:themeColor="text1"/>
                <w:sz w:val="22"/>
                <w:szCs w:val="22"/>
              </w:rPr>
            </w:pPr>
            <w:r w:rsidRPr="00725CCC">
              <w:rPr>
                <w:rFonts w:asciiTheme="minorHAnsi" w:hAnsiTheme="minorHAnsi" w:cstheme="minorHAnsi"/>
                <w:b/>
                <w:color w:val="000000" w:themeColor="text1"/>
                <w:sz w:val="22"/>
                <w:szCs w:val="22"/>
              </w:rPr>
              <w:t>524</w:t>
            </w:r>
          </w:p>
        </w:tc>
      </w:tr>
      <w:tr w:rsidR="00725CCC" w:rsidRPr="00725CCC" w14:paraId="3DA97CF6" w14:textId="77777777" w:rsidTr="004C62BF">
        <w:trPr>
          <w:trHeight w:hRule="exact" w:val="254"/>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14:paraId="1A69ACDD" w14:textId="77777777" w:rsidR="00725CCC" w:rsidRPr="00725CCC" w:rsidRDefault="00725CCC" w:rsidP="004C62BF">
            <w:pPr>
              <w:spacing w:line="230" w:lineRule="exact"/>
              <w:ind w:left="-1143"/>
              <w:rPr>
                <w:rFonts w:asciiTheme="minorHAnsi" w:hAnsiTheme="minorHAnsi" w:cstheme="minorHAnsi"/>
                <w:color w:val="000000" w:themeColor="text1"/>
                <w:sz w:val="22"/>
                <w:szCs w:val="22"/>
              </w:rPr>
            </w:pPr>
            <w:r w:rsidRPr="00725CCC">
              <w:rPr>
                <w:rFonts w:asciiTheme="minorHAnsi" w:hAnsiTheme="minorHAnsi" w:cstheme="minorHAnsi"/>
                <w:color w:val="000000" w:themeColor="text1"/>
                <w:sz w:val="22"/>
                <w:szCs w:val="22"/>
              </w:rPr>
              <w:t>E.1. Környezet- és természetvédelem</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63196463" w14:textId="77777777" w:rsidR="00725CCC" w:rsidRPr="00725CCC" w:rsidRDefault="00725CCC" w:rsidP="004C62BF">
            <w:pPr>
              <w:spacing w:line="230" w:lineRule="exact"/>
              <w:jc w:val="right"/>
              <w:rPr>
                <w:rFonts w:asciiTheme="minorHAnsi" w:hAnsiTheme="minorHAnsi" w:cstheme="minorHAnsi"/>
                <w:color w:val="000000" w:themeColor="text1"/>
                <w:sz w:val="22"/>
                <w:szCs w:val="22"/>
              </w:rPr>
            </w:pPr>
            <w:r w:rsidRPr="00725CCC">
              <w:rPr>
                <w:rFonts w:asciiTheme="minorHAnsi" w:hAnsiTheme="minorHAnsi" w:cstheme="minorHAnsi"/>
                <w:color w:val="000000" w:themeColor="text1"/>
                <w:sz w:val="22"/>
                <w:szCs w:val="22"/>
              </w:rPr>
              <w:t>23</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602D1C74" w14:textId="77777777" w:rsidR="00725CCC" w:rsidRPr="00725CCC" w:rsidRDefault="00725CCC" w:rsidP="004C62BF">
            <w:pPr>
              <w:spacing w:line="230" w:lineRule="exact"/>
              <w:jc w:val="right"/>
              <w:rPr>
                <w:rFonts w:asciiTheme="minorHAnsi" w:hAnsiTheme="minorHAnsi" w:cstheme="minorHAnsi"/>
                <w:color w:val="000000" w:themeColor="text1"/>
                <w:sz w:val="22"/>
                <w:szCs w:val="22"/>
              </w:rPr>
            </w:pPr>
            <w:r w:rsidRPr="00725CCC">
              <w:rPr>
                <w:rFonts w:asciiTheme="minorHAnsi" w:hAnsiTheme="minorHAnsi" w:cstheme="minorHAnsi"/>
                <w:color w:val="000000" w:themeColor="text1"/>
                <w:sz w:val="22"/>
                <w:szCs w:val="22"/>
              </w:rPr>
              <w:t>47</w:t>
            </w:r>
          </w:p>
        </w:tc>
      </w:tr>
      <w:tr w:rsidR="00725CCC" w:rsidRPr="00725CCC" w14:paraId="6543BEEF" w14:textId="77777777" w:rsidTr="004C62BF">
        <w:trPr>
          <w:trHeight w:val="282"/>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14:paraId="2A2BB5A5" w14:textId="77777777" w:rsidR="00725CCC" w:rsidRPr="00725CCC" w:rsidRDefault="00725CCC" w:rsidP="004C62BF">
            <w:pPr>
              <w:spacing w:line="230" w:lineRule="exact"/>
              <w:ind w:left="-1143"/>
              <w:rPr>
                <w:rFonts w:asciiTheme="minorHAnsi" w:hAnsiTheme="minorHAnsi" w:cstheme="minorHAnsi"/>
                <w:color w:val="000000" w:themeColor="text1"/>
                <w:sz w:val="22"/>
                <w:szCs w:val="22"/>
              </w:rPr>
            </w:pPr>
            <w:r w:rsidRPr="00725CCC">
              <w:rPr>
                <w:rFonts w:asciiTheme="minorHAnsi" w:hAnsiTheme="minorHAnsi" w:cstheme="minorHAnsi"/>
                <w:color w:val="000000" w:themeColor="text1"/>
                <w:sz w:val="22"/>
                <w:szCs w:val="22"/>
              </w:rPr>
              <w:t>E.2. Építésügyek, településrendezés, területrendezés</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69E45155" w14:textId="77777777" w:rsidR="00725CCC" w:rsidRPr="00725CCC" w:rsidRDefault="00725CCC" w:rsidP="004C62BF">
            <w:pPr>
              <w:spacing w:line="230" w:lineRule="exact"/>
              <w:jc w:val="right"/>
              <w:rPr>
                <w:rFonts w:asciiTheme="minorHAnsi" w:hAnsiTheme="minorHAnsi" w:cstheme="minorHAnsi"/>
                <w:color w:val="000000" w:themeColor="text1"/>
                <w:sz w:val="22"/>
                <w:szCs w:val="22"/>
              </w:rPr>
            </w:pPr>
            <w:r w:rsidRPr="00725CCC">
              <w:rPr>
                <w:rFonts w:asciiTheme="minorHAnsi" w:hAnsiTheme="minorHAnsi" w:cstheme="minorHAnsi"/>
                <w:color w:val="000000" w:themeColor="text1"/>
                <w:sz w:val="22"/>
                <w:szCs w:val="22"/>
              </w:rPr>
              <w:t>30</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77111446" w14:textId="77777777" w:rsidR="00725CCC" w:rsidRPr="00725CCC" w:rsidRDefault="00725CCC" w:rsidP="004C62BF">
            <w:pPr>
              <w:spacing w:line="230" w:lineRule="exact"/>
              <w:jc w:val="right"/>
              <w:rPr>
                <w:rFonts w:asciiTheme="minorHAnsi" w:hAnsiTheme="minorHAnsi" w:cstheme="minorHAnsi"/>
                <w:color w:val="000000" w:themeColor="text1"/>
                <w:sz w:val="22"/>
                <w:szCs w:val="22"/>
              </w:rPr>
            </w:pPr>
            <w:r w:rsidRPr="00725CCC">
              <w:rPr>
                <w:rFonts w:asciiTheme="minorHAnsi" w:hAnsiTheme="minorHAnsi" w:cstheme="minorHAnsi"/>
                <w:color w:val="000000" w:themeColor="text1"/>
                <w:sz w:val="22"/>
                <w:szCs w:val="22"/>
              </w:rPr>
              <w:t>217</w:t>
            </w:r>
          </w:p>
        </w:tc>
      </w:tr>
      <w:tr w:rsidR="00725CCC" w:rsidRPr="00725CCC" w14:paraId="598158B1" w14:textId="77777777" w:rsidTr="004C62BF">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14:paraId="7300BA40" w14:textId="77777777" w:rsidR="00725CCC" w:rsidRPr="00725CCC" w:rsidRDefault="00725CCC" w:rsidP="004C62BF">
            <w:pPr>
              <w:spacing w:line="230" w:lineRule="exact"/>
              <w:ind w:left="-1143"/>
              <w:rPr>
                <w:rFonts w:asciiTheme="minorHAnsi" w:hAnsiTheme="minorHAnsi" w:cstheme="minorHAnsi"/>
                <w:color w:val="000000" w:themeColor="text1"/>
                <w:sz w:val="22"/>
                <w:szCs w:val="22"/>
              </w:rPr>
            </w:pPr>
            <w:r w:rsidRPr="00725CCC">
              <w:rPr>
                <w:rFonts w:asciiTheme="minorHAnsi" w:hAnsiTheme="minorHAnsi" w:cstheme="minorHAnsi"/>
                <w:color w:val="000000" w:themeColor="text1"/>
                <w:sz w:val="22"/>
                <w:szCs w:val="22"/>
              </w:rPr>
              <w:t>E.3 Építésügy</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7DF62ADF" w14:textId="77777777" w:rsidR="00725CCC" w:rsidRPr="00725CCC" w:rsidRDefault="00725CCC" w:rsidP="004C62BF">
            <w:pPr>
              <w:spacing w:line="230" w:lineRule="exact"/>
              <w:jc w:val="right"/>
              <w:rPr>
                <w:rFonts w:asciiTheme="minorHAnsi" w:hAnsiTheme="minorHAnsi" w:cstheme="minorHAnsi"/>
                <w:color w:val="000000" w:themeColor="text1"/>
                <w:sz w:val="22"/>
                <w:szCs w:val="22"/>
              </w:rPr>
            </w:pP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67D7B681" w14:textId="77777777" w:rsidR="00725CCC" w:rsidRPr="00725CCC" w:rsidRDefault="00725CCC" w:rsidP="004C62BF">
            <w:pPr>
              <w:spacing w:line="230" w:lineRule="exact"/>
              <w:jc w:val="right"/>
              <w:rPr>
                <w:rFonts w:asciiTheme="minorHAnsi" w:hAnsiTheme="minorHAnsi" w:cstheme="minorHAnsi"/>
                <w:color w:val="000000" w:themeColor="text1"/>
                <w:sz w:val="22"/>
                <w:szCs w:val="22"/>
              </w:rPr>
            </w:pPr>
          </w:p>
        </w:tc>
      </w:tr>
      <w:tr w:rsidR="00725CCC" w:rsidRPr="00725CCC" w14:paraId="2DC6F4B1" w14:textId="77777777" w:rsidTr="004C62BF">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14:paraId="5234525F" w14:textId="77777777" w:rsidR="00725CCC" w:rsidRPr="00725CCC" w:rsidRDefault="00725CCC" w:rsidP="004C62BF">
            <w:pPr>
              <w:spacing w:line="230" w:lineRule="exact"/>
              <w:ind w:left="-1143"/>
              <w:rPr>
                <w:rFonts w:asciiTheme="minorHAnsi" w:hAnsiTheme="minorHAnsi" w:cstheme="minorHAnsi"/>
                <w:color w:val="000000" w:themeColor="text1"/>
                <w:sz w:val="22"/>
                <w:szCs w:val="22"/>
              </w:rPr>
            </w:pPr>
            <w:r w:rsidRPr="00725CCC">
              <w:rPr>
                <w:rFonts w:asciiTheme="minorHAnsi" w:hAnsiTheme="minorHAnsi" w:cstheme="minorHAnsi"/>
                <w:color w:val="000000" w:themeColor="text1"/>
                <w:sz w:val="22"/>
                <w:szCs w:val="22"/>
              </w:rPr>
              <w:t>E.4 Kommunális ügyek</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3C48D8B5" w14:textId="77777777" w:rsidR="00725CCC" w:rsidRPr="00725CCC" w:rsidRDefault="00725CCC" w:rsidP="004C62BF">
            <w:pPr>
              <w:spacing w:line="230" w:lineRule="exact"/>
              <w:jc w:val="right"/>
              <w:rPr>
                <w:rFonts w:asciiTheme="minorHAnsi" w:hAnsiTheme="minorHAnsi" w:cstheme="minorHAnsi"/>
                <w:color w:val="000000" w:themeColor="text1"/>
                <w:sz w:val="22"/>
                <w:szCs w:val="22"/>
              </w:rPr>
            </w:pPr>
            <w:r w:rsidRPr="00725CCC">
              <w:rPr>
                <w:rFonts w:asciiTheme="minorHAnsi" w:hAnsiTheme="minorHAnsi" w:cstheme="minorHAnsi"/>
                <w:color w:val="000000" w:themeColor="text1"/>
                <w:sz w:val="22"/>
                <w:szCs w:val="22"/>
              </w:rPr>
              <w:t>79</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51AE7B8F" w14:textId="77777777" w:rsidR="00725CCC" w:rsidRPr="00725CCC" w:rsidRDefault="00725CCC" w:rsidP="004C62BF">
            <w:pPr>
              <w:spacing w:line="230" w:lineRule="exact"/>
              <w:jc w:val="right"/>
              <w:rPr>
                <w:rFonts w:asciiTheme="minorHAnsi" w:hAnsiTheme="minorHAnsi" w:cstheme="minorHAnsi"/>
                <w:color w:val="000000" w:themeColor="text1"/>
                <w:sz w:val="22"/>
                <w:szCs w:val="22"/>
              </w:rPr>
            </w:pPr>
            <w:r w:rsidRPr="00725CCC">
              <w:rPr>
                <w:rFonts w:asciiTheme="minorHAnsi" w:hAnsiTheme="minorHAnsi" w:cstheme="minorHAnsi"/>
                <w:color w:val="000000" w:themeColor="text1"/>
                <w:sz w:val="22"/>
                <w:szCs w:val="22"/>
              </w:rPr>
              <w:t>260</w:t>
            </w:r>
          </w:p>
        </w:tc>
      </w:tr>
      <w:tr w:rsidR="00725CCC" w:rsidRPr="00725CCC" w14:paraId="01B78149" w14:textId="77777777" w:rsidTr="004C62BF">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44A5F8AD" w14:textId="77777777" w:rsidR="00725CCC" w:rsidRPr="00725CCC" w:rsidRDefault="00725CCC" w:rsidP="004C62BF">
            <w:pPr>
              <w:spacing w:line="230" w:lineRule="exact"/>
              <w:rPr>
                <w:rFonts w:asciiTheme="minorHAnsi" w:hAnsiTheme="minorHAnsi" w:cstheme="minorHAnsi"/>
                <w:b/>
                <w:color w:val="000000" w:themeColor="text1"/>
                <w:sz w:val="22"/>
                <w:szCs w:val="22"/>
              </w:rPr>
            </w:pPr>
            <w:r w:rsidRPr="00725CCC">
              <w:rPr>
                <w:rFonts w:asciiTheme="minorHAnsi" w:hAnsiTheme="minorHAnsi" w:cstheme="minorHAnsi"/>
                <w:b/>
                <w:color w:val="000000" w:themeColor="text1"/>
                <w:sz w:val="22"/>
                <w:szCs w:val="22"/>
              </w:rPr>
              <w:t>F) KÖZLEKEDÉS ÉS HÍRKÖZLÉSI IGAZGATÁS</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2E41DE8A" w14:textId="77777777" w:rsidR="00725CCC" w:rsidRPr="00725CCC" w:rsidRDefault="00725CCC" w:rsidP="004C62BF">
            <w:pPr>
              <w:spacing w:line="230" w:lineRule="exact"/>
              <w:jc w:val="right"/>
              <w:rPr>
                <w:rFonts w:asciiTheme="minorHAnsi" w:hAnsiTheme="minorHAnsi" w:cstheme="minorHAnsi"/>
                <w:b/>
                <w:color w:val="000000" w:themeColor="text1"/>
                <w:sz w:val="22"/>
                <w:szCs w:val="22"/>
              </w:rPr>
            </w:pPr>
            <w:r w:rsidRPr="00725CCC">
              <w:rPr>
                <w:rFonts w:asciiTheme="minorHAnsi" w:hAnsiTheme="minorHAnsi" w:cstheme="minorHAnsi"/>
                <w:b/>
                <w:color w:val="000000" w:themeColor="text1"/>
                <w:sz w:val="22"/>
                <w:szCs w:val="22"/>
              </w:rPr>
              <w:t>104</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300317DF" w14:textId="77777777" w:rsidR="00725CCC" w:rsidRPr="00725CCC" w:rsidRDefault="00725CCC" w:rsidP="004C62BF">
            <w:pPr>
              <w:spacing w:line="230" w:lineRule="exact"/>
              <w:jc w:val="right"/>
              <w:rPr>
                <w:rFonts w:asciiTheme="minorHAnsi" w:hAnsiTheme="minorHAnsi" w:cstheme="minorHAnsi"/>
                <w:b/>
                <w:color w:val="000000" w:themeColor="text1"/>
                <w:sz w:val="22"/>
                <w:szCs w:val="22"/>
              </w:rPr>
            </w:pPr>
            <w:r w:rsidRPr="00725CCC">
              <w:rPr>
                <w:rFonts w:asciiTheme="minorHAnsi" w:hAnsiTheme="minorHAnsi" w:cstheme="minorHAnsi"/>
                <w:b/>
                <w:color w:val="000000" w:themeColor="text1"/>
                <w:sz w:val="22"/>
                <w:szCs w:val="22"/>
              </w:rPr>
              <w:t>371</w:t>
            </w:r>
          </w:p>
        </w:tc>
      </w:tr>
      <w:tr w:rsidR="00725CCC" w:rsidRPr="00725CCC" w14:paraId="33E9BF6C" w14:textId="77777777" w:rsidTr="004C62BF">
        <w:trPr>
          <w:trHeight w:hRule="exact" w:val="311"/>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77E774A1" w14:textId="77777777" w:rsidR="00725CCC" w:rsidRPr="00725CCC" w:rsidRDefault="00725CCC" w:rsidP="004C62BF">
            <w:pPr>
              <w:spacing w:line="230" w:lineRule="exact"/>
              <w:rPr>
                <w:rFonts w:asciiTheme="minorHAnsi" w:hAnsiTheme="minorHAnsi" w:cstheme="minorHAnsi"/>
                <w:b/>
                <w:color w:val="000000" w:themeColor="text1"/>
                <w:sz w:val="22"/>
                <w:szCs w:val="22"/>
              </w:rPr>
            </w:pPr>
            <w:r w:rsidRPr="00725CCC">
              <w:rPr>
                <w:rFonts w:asciiTheme="minorHAnsi" w:hAnsiTheme="minorHAnsi" w:cstheme="minorHAnsi"/>
                <w:b/>
                <w:color w:val="000000" w:themeColor="text1"/>
                <w:sz w:val="22"/>
                <w:szCs w:val="22"/>
              </w:rPr>
              <w:t>G) VÍZÜGYI IGAZGATÁS</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05723DA7" w14:textId="77777777" w:rsidR="00725CCC" w:rsidRPr="00725CCC" w:rsidRDefault="00725CCC" w:rsidP="004C62BF">
            <w:pPr>
              <w:spacing w:line="230" w:lineRule="exact"/>
              <w:jc w:val="right"/>
              <w:rPr>
                <w:rFonts w:asciiTheme="minorHAnsi" w:hAnsiTheme="minorHAnsi" w:cstheme="minorHAnsi"/>
                <w:b/>
                <w:color w:val="000000" w:themeColor="text1"/>
                <w:sz w:val="22"/>
                <w:szCs w:val="22"/>
              </w:rPr>
            </w:pPr>
            <w:r w:rsidRPr="00725CCC">
              <w:rPr>
                <w:rFonts w:asciiTheme="minorHAnsi" w:hAnsiTheme="minorHAnsi" w:cstheme="minorHAnsi"/>
                <w:b/>
                <w:color w:val="000000" w:themeColor="text1"/>
                <w:sz w:val="22"/>
                <w:szCs w:val="22"/>
              </w:rPr>
              <w:t>1</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0AB3EF23" w14:textId="77777777" w:rsidR="00725CCC" w:rsidRPr="00725CCC" w:rsidRDefault="00725CCC" w:rsidP="004C62BF">
            <w:pPr>
              <w:spacing w:line="230" w:lineRule="exact"/>
              <w:jc w:val="right"/>
              <w:rPr>
                <w:rFonts w:asciiTheme="minorHAnsi" w:hAnsiTheme="minorHAnsi" w:cstheme="minorHAnsi"/>
                <w:b/>
                <w:color w:val="000000" w:themeColor="text1"/>
                <w:sz w:val="22"/>
                <w:szCs w:val="22"/>
              </w:rPr>
            </w:pPr>
            <w:r w:rsidRPr="00725CCC">
              <w:rPr>
                <w:rFonts w:asciiTheme="minorHAnsi" w:hAnsiTheme="minorHAnsi" w:cstheme="minorHAnsi"/>
                <w:b/>
                <w:color w:val="000000" w:themeColor="text1"/>
                <w:sz w:val="22"/>
                <w:szCs w:val="22"/>
              </w:rPr>
              <w:t>10</w:t>
            </w:r>
          </w:p>
        </w:tc>
      </w:tr>
      <w:tr w:rsidR="00725CCC" w:rsidRPr="00725CCC" w14:paraId="68C43B49" w14:textId="77777777" w:rsidTr="004C62BF">
        <w:trPr>
          <w:trHeight w:val="274"/>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2961646F" w14:textId="77777777" w:rsidR="00725CCC" w:rsidRPr="00725CCC" w:rsidRDefault="00725CCC" w:rsidP="004C62BF">
            <w:pPr>
              <w:spacing w:line="230" w:lineRule="exact"/>
              <w:rPr>
                <w:rFonts w:asciiTheme="minorHAnsi" w:hAnsiTheme="minorHAnsi" w:cstheme="minorHAnsi"/>
                <w:b/>
                <w:color w:val="000000" w:themeColor="text1"/>
                <w:sz w:val="22"/>
                <w:szCs w:val="22"/>
              </w:rPr>
            </w:pPr>
            <w:r w:rsidRPr="00725CCC">
              <w:rPr>
                <w:rFonts w:asciiTheme="minorHAnsi" w:hAnsiTheme="minorHAnsi" w:cstheme="minorHAnsi"/>
                <w:b/>
                <w:color w:val="000000" w:themeColor="text1"/>
                <w:sz w:val="22"/>
                <w:szCs w:val="22"/>
              </w:rPr>
              <w:t>H) ÖNKORMÁNYZATI, IGAZSÁGÜGYI ÉS RENDÉSZETI IGAZGATÁS</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1856B3C5" w14:textId="77777777" w:rsidR="00725CCC" w:rsidRPr="00725CCC" w:rsidRDefault="00725CCC" w:rsidP="004C62BF">
            <w:pPr>
              <w:spacing w:line="230" w:lineRule="exact"/>
              <w:jc w:val="right"/>
              <w:rPr>
                <w:rFonts w:asciiTheme="minorHAnsi" w:hAnsiTheme="minorHAnsi" w:cstheme="minorHAnsi"/>
                <w:b/>
                <w:color w:val="000000" w:themeColor="text1"/>
                <w:sz w:val="22"/>
                <w:szCs w:val="22"/>
              </w:rPr>
            </w:pPr>
            <w:r w:rsidRPr="00725CCC">
              <w:rPr>
                <w:rFonts w:asciiTheme="minorHAnsi" w:hAnsiTheme="minorHAnsi" w:cstheme="minorHAnsi"/>
                <w:b/>
                <w:color w:val="000000" w:themeColor="text1"/>
                <w:sz w:val="22"/>
                <w:szCs w:val="22"/>
              </w:rPr>
              <w:t>498</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513B3DF2" w14:textId="77777777" w:rsidR="00725CCC" w:rsidRPr="00725CCC" w:rsidRDefault="00725CCC" w:rsidP="004C62BF">
            <w:pPr>
              <w:spacing w:line="230" w:lineRule="exact"/>
              <w:jc w:val="right"/>
              <w:rPr>
                <w:rFonts w:asciiTheme="minorHAnsi" w:hAnsiTheme="minorHAnsi" w:cstheme="minorHAnsi"/>
                <w:b/>
                <w:color w:val="000000" w:themeColor="text1"/>
                <w:sz w:val="22"/>
                <w:szCs w:val="22"/>
              </w:rPr>
            </w:pPr>
            <w:r w:rsidRPr="00725CCC">
              <w:rPr>
                <w:rFonts w:asciiTheme="minorHAnsi" w:hAnsiTheme="minorHAnsi" w:cstheme="minorHAnsi"/>
                <w:b/>
                <w:color w:val="000000" w:themeColor="text1"/>
                <w:sz w:val="22"/>
                <w:szCs w:val="22"/>
              </w:rPr>
              <w:t>1962</w:t>
            </w:r>
          </w:p>
        </w:tc>
      </w:tr>
      <w:tr w:rsidR="00725CCC" w:rsidRPr="00725CCC" w14:paraId="7B8901CE" w14:textId="77777777" w:rsidTr="004C62BF">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14:paraId="4B235F92" w14:textId="77777777" w:rsidR="00725CCC" w:rsidRPr="00725CCC" w:rsidRDefault="00725CCC" w:rsidP="004C62BF">
            <w:pPr>
              <w:spacing w:line="230" w:lineRule="exact"/>
              <w:ind w:left="-1143"/>
              <w:rPr>
                <w:rFonts w:asciiTheme="minorHAnsi" w:hAnsiTheme="minorHAnsi" w:cstheme="minorHAnsi"/>
                <w:color w:val="000000" w:themeColor="text1"/>
                <w:sz w:val="22"/>
                <w:szCs w:val="22"/>
              </w:rPr>
            </w:pPr>
            <w:r w:rsidRPr="00725CCC">
              <w:rPr>
                <w:rFonts w:asciiTheme="minorHAnsi" w:hAnsiTheme="minorHAnsi" w:cstheme="minorHAnsi"/>
                <w:color w:val="000000" w:themeColor="text1"/>
                <w:sz w:val="22"/>
                <w:szCs w:val="22"/>
              </w:rPr>
              <w:t>H.1. Anyakönyvi és állampolgársági ügyek</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27164E24" w14:textId="77777777" w:rsidR="00725CCC" w:rsidRPr="00725CCC" w:rsidRDefault="00725CCC" w:rsidP="004C62BF">
            <w:pPr>
              <w:spacing w:line="230" w:lineRule="exact"/>
              <w:jc w:val="right"/>
              <w:rPr>
                <w:rFonts w:asciiTheme="minorHAnsi" w:hAnsiTheme="minorHAnsi" w:cstheme="minorHAnsi"/>
                <w:color w:val="000000" w:themeColor="text1"/>
                <w:sz w:val="22"/>
                <w:szCs w:val="22"/>
              </w:rPr>
            </w:pPr>
            <w:r w:rsidRPr="00725CCC">
              <w:rPr>
                <w:rFonts w:asciiTheme="minorHAnsi" w:hAnsiTheme="minorHAnsi" w:cstheme="minorHAnsi"/>
                <w:color w:val="000000" w:themeColor="text1"/>
                <w:sz w:val="22"/>
                <w:szCs w:val="22"/>
              </w:rPr>
              <w:t>217</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1DC07659" w14:textId="77777777" w:rsidR="00725CCC" w:rsidRPr="00725CCC" w:rsidRDefault="00725CCC" w:rsidP="004C62BF">
            <w:pPr>
              <w:spacing w:line="230" w:lineRule="exact"/>
              <w:jc w:val="right"/>
              <w:rPr>
                <w:rFonts w:asciiTheme="minorHAnsi" w:hAnsiTheme="minorHAnsi" w:cstheme="minorHAnsi"/>
                <w:color w:val="000000" w:themeColor="text1"/>
                <w:sz w:val="22"/>
                <w:szCs w:val="22"/>
              </w:rPr>
            </w:pPr>
            <w:r w:rsidRPr="00725CCC">
              <w:rPr>
                <w:rFonts w:asciiTheme="minorHAnsi" w:hAnsiTheme="minorHAnsi" w:cstheme="minorHAnsi"/>
                <w:color w:val="000000" w:themeColor="text1"/>
                <w:sz w:val="22"/>
                <w:szCs w:val="22"/>
              </w:rPr>
              <w:t>398</w:t>
            </w:r>
          </w:p>
        </w:tc>
      </w:tr>
      <w:tr w:rsidR="00725CCC" w:rsidRPr="00725CCC" w14:paraId="44082EA0" w14:textId="77777777" w:rsidTr="004C62BF">
        <w:trPr>
          <w:trHeight w:val="485"/>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14:paraId="521734FF" w14:textId="77777777" w:rsidR="00725CCC" w:rsidRPr="00725CCC" w:rsidRDefault="00725CCC" w:rsidP="004C62BF">
            <w:pPr>
              <w:spacing w:line="230" w:lineRule="exact"/>
              <w:ind w:left="-1143"/>
              <w:rPr>
                <w:rFonts w:asciiTheme="minorHAnsi" w:hAnsiTheme="minorHAnsi" w:cstheme="minorHAnsi"/>
                <w:color w:val="000000" w:themeColor="text1"/>
                <w:sz w:val="22"/>
                <w:szCs w:val="22"/>
              </w:rPr>
            </w:pPr>
            <w:r w:rsidRPr="00725CCC">
              <w:rPr>
                <w:rFonts w:asciiTheme="minorHAnsi" w:hAnsiTheme="minorHAnsi" w:cstheme="minorHAnsi"/>
                <w:color w:val="000000" w:themeColor="text1"/>
                <w:sz w:val="22"/>
                <w:szCs w:val="22"/>
              </w:rPr>
              <w:t>H.2. A polgárok személyi adatainak, lakcímének nyilvántartásával és a központi címregiszterrel kapcsolatos ügyek</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5F58E989" w14:textId="77777777" w:rsidR="00725CCC" w:rsidRPr="00725CCC" w:rsidRDefault="00725CCC" w:rsidP="004C62BF">
            <w:pPr>
              <w:spacing w:line="230" w:lineRule="exact"/>
              <w:jc w:val="right"/>
              <w:rPr>
                <w:rFonts w:asciiTheme="minorHAnsi" w:hAnsiTheme="minorHAnsi" w:cstheme="minorHAnsi"/>
                <w:color w:val="000000" w:themeColor="text1"/>
                <w:sz w:val="22"/>
                <w:szCs w:val="22"/>
              </w:rPr>
            </w:pPr>
            <w:r w:rsidRPr="00725CCC">
              <w:rPr>
                <w:rFonts w:asciiTheme="minorHAnsi" w:hAnsiTheme="minorHAnsi" w:cstheme="minorHAnsi"/>
                <w:color w:val="000000" w:themeColor="text1"/>
                <w:sz w:val="22"/>
                <w:szCs w:val="22"/>
              </w:rPr>
              <w:t>0</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710410DF" w14:textId="77777777" w:rsidR="00725CCC" w:rsidRPr="00725CCC" w:rsidRDefault="00725CCC" w:rsidP="004C62BF">
            <w:pPr>
              <w:spacing w:line="230" w:lineRule="exact"/>
              <w:jc w:val="right"/>
              <w:rPr>
                <w:rFonts w:asciiTheme="minorHAnsi" w:hAnsiTheme="minorHAnsi" w:cstheme="minorHAnsi"/>
                <w:color w:val="000000" w:themeColor="text1"/>
                <w:sz w:val="22"/>
                <w:szCs w:val="22"/>
              </w:rPr>
            </w:pPr>
            <w:r w:rsidRPr="00725CCC">
              <w:rPr>
                <w:rFonts w:asciiTheme="minorHAnsi" w:hAnsiTheme="minorHAnsi" w:cstheme="minorHAnsi"/>
                <w:color w:val="000000" w:themeColor="text1"/>
                <w:sz w:val="22"/>
                <w:szCs w:val="22"/>
              </w:rPr>
              <w:t>28</w:t>
            </w:r>
          </w:p>
        </w:tc>
      </w:tr>
      <w:tr w:rsidR="00725CCC" w:rsidRPr="00725CCC" w14:paraId="4EFEC1D0" w14:textId="77777777" w:rsidTr="004C62BF">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14:paraId="08F19475" w14:textId="77777777" w:rsidR="00725CCC" w:rsidRPr="00725CCC" w:rsidRDefault="00725CCC" w:rsidP="004C62BF">
            <w:pPr>
              <w:spacing w:line="230" w:lineRule="exact"/>
              <w:ind w:left="-1143"/>
              <w:rPr>
                <w:rFonts w:asciiTheme="minorHAnsi" w:hAnsiTheme="minorHAnsi" w:cstheme="minorHAnsi"/>
                <w:color w:val="000000" w:themeColor="text1"/>
                <w:sz w:val="22"/>
                <w:szCs w:val="22"/>
              </w:rPr>
            </w:pPr>
            <w:r w:rsidRPr="00725CCC">
              <w:rPr>
                <w:rFonts w:asciiTheme="minorHAnsi" w:hAnsiTheme="minorHAnsi" w:cstheme="minorHAnsi"/>
                <w:color w:val="000000" w:themeColor="text1"/>
                <w:sz w:val="22"/>
                <w:szCs w:val="22"/>
              </w:rPr>
              <w:t>H.3. A Választásokkal kapcsolatos ügyek</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36D9084C" w14:textId="77777777" w:rsidR="00725CCC" w:rsidRPr="00725CCC" w:rsidRDefault="00725CCC" w:rsidP="004C62BF">
            <w:pPr>
              <w:spacing w:line="230" w:lineRule="exact"/>
              <w:jc w:val="right"/>
              <w:rPr>
                <w:rFonts w:asciiTheme="minorHAnsi" w:hAnsiTheme="minorHAnsi" w:cstheme="minorHAnsi"/>
                <w:color w:val="000000" w:themeColor="text1"/>
                <w:sz w:val="22"/>
                <w:szCs w:val="22"/>
              </w:rPr>
            </w:pP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3F202380" w14:textId="77777777" w:rsidR="00725CCC" w:rsidRPr="00725CCC" w:rsidRDefault="00725CCC" w:rsidP="004C62BF">
            <w:pPr>
              <w:spacing w:line="230" w:lineRule="exact"/>
              <w:jc w:val="right"/>
              <w:rPr>
                <w:rFonts w:asciiTheme="minorHAnsi" w:hAnsiTheme="minorHAnsi" w:cstheme="minorHAnsi"/>
                <w:color w:val="000000" w:themeColor="text1"/>
                <w:sz w:val="22"/>
                <w:szCs w:val="22"/>
              </w:rPr>
            </w:pPr>
          </w:p>
        </w:tc>
      </w:tr>
      <w:tr w:rsidR="00725CCC" w:rsidRPr="00725CCC" w14:paraId="366648E7" w14:textId="77777777" w:rsidTr="004C62BF">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14:paraId="1E5E1A03" w14:textId="77777777" w:rsidR="00725CCC" w:rsidRPr="00725CCC" w:rsidRDefault="00725CCC" w:rsidP="004C62BF">
            <w:pPr>
              <w:spacing w:line="230" w:lineRule="exact"/>
              <w:ind w:left="-1143"/>
              <w:rPr>
                <w:rFonts w:asciiTheme="minorHAnsi" w:hAnsiTheme="minorHAnsi" w:cstheme="minorHAnsi"/>
                <w:color w:val="000000" w:themeColor="text1"/>
                <w:sz w:val="22"/>
                <w:szCs w:val="22"/>
              </w:rPr>
            </w:pPr>
            <w:r w:rsidRPr="00725CCC">
              <w:rPr>
                <w:rFonts w:asciiTheme="minorHAnsi" w:hAnsiTheme="minorHAnsi" w:cstheme="minorHAnsi"/>
                <w:color w:val="000000" w:themeColor="text1"/>
                <w:sz w:val="22"/>
                <w:szCs w:val="22"/>
              </w:rPr>
              <w:t>H.4. Rendőrségi ügyek</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1B18A994" w14:textId="77777777" w:rsidR="00725CCC" w:rsidRPr="00725CCC" w:rsidRDefault="00725CCC" w:rsidP="004C62BF">
            <w:pPr>
              <w:spacing w:line="230" w:lineRule="exact"/>
              <w:jc w:val="right"/>
              <w:rPr>
                <w:rFonts w:asciiTheme="minorHAnsi" w:hAnsiTheme="minorHAnsi" w:cstheme="minorHAnsi"/>
                <w:color w:val="000000" w:themeColor="text1"/>
                <w:sz w:val="22"/>
                <w:szCs w:val="22"/>
              </w:rPr>
            </w:pP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1C2E46FE" w14:textId="77777777" w:rsidR="00725CCC" w:rsidRPr="00725CCC" w:rsidRDefault="00725CCC" w:rsidP="004C62BF">
            <w:pPr>
              <w:spacing w:line="230" w:lineRule="exact"/>
              <w:jc w:val="right"/>
              <w:rPr>
                <w:rFonts w:asciiTheme="minorHAnsi" w:hAnsiTheme="minorHAnsi" w:cstheme="minorHAnsi"/>
                <w:color w:val="000000" w:themeColor="text1"/>
                <w:sz w:val="22"/>
                <w:szCs w:val="22"/>
              </w:rPr>
            </w:pPr>
          </w:p>
        </w:tc>
      </w:tr>
      <w:tr w:rsidR="00725CCC" w:rsidRPr="00725CCC" w14:paraId="3A72A5B7" w14:textId="77777777" w:rsidTr="004C62BF">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14:paraId="0D079C77" w14:textId="77777777" w:rsidR="00725CCC" w:rsidRPr="00725CCC" w:rsidRDefault="00725CCC" w:rsidP="004C62BF">
            <w:pPr>
              <w:spacing w:line="230" w:lineRule="exact"/>
              <w:ind w:left="-1143"/>
              <w:rPr>
                <w:rFonts w:asciiTheme="minorHAnsi" w:hAnsiTheme="minorHAnsi" w:cstheme="minorHAnsi"/>
                <w:color w:val="000000" w:themeColor="text1"/>
                <w:sz w:val="22"/>
                <w:szCs w:val="22"/>
              </w:rPr>
            </w:pPr>
            <w:r w:rsidRPr="00725CCC">
              <w:rPr>
                <w:rFonts w:asciiTheme="minorHAnsi" w:hAnsiTheme="minorHAnsi" w:cstheme="minorHAnsi"/>
                <w:color w:val="000000" w:themeColor="text1"/>
                <w:sz w:val="22"/>
                <w:szCs w:val="22"/>
              </w:rPr>
              <w:t>H.7. Igazságügyi igazgatás</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780A2CD6" w14:textId="77777777" w:rsidR="00725CCC" w:rsidRPr="00725CCC" w:rsidRDefault="00725CCC" w:rsidP="004C62BF">
            <w:pPr>
              <w:spacing w:line="230" w:lineRule="exact"/>
              <w:jc w:val="right"/>
              <w:rPr>
                <w:rFonts w:asciiTheme="minorHAnsi" w:hAnsiTheme="minorHAnsi" w:cstheme="minorHAnsi"/>
                <w:color w:val="000000" w:themeColor="text1"/>
                <w:sz w:val="22"/>
                <w:szCs w:val="22"/>
              </w:rPr>
            </w:pPr>
            <w:r w:rsidRPr="00725CCC">
              <w:rPr>
                <w:rFonts w:asciiTheme="minorHAnsi" w:hAnsiTheme="minorHAnsi" w:cstheme="minorHAnsi"/>
                <w:color w:val="000000" w:themeColor="text1"/>
                <w:sz w:val="22"/>
                <w:szCs w:val="22"/>
              </w:rPr>
              <w:t>4</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39670301" w14:textId="77777777" w:rsidR="00725CCC" w:rsidRPr="00725CCC" w:rsidRDefault="00725CCC" w:rsidP="004C62BF">
            <w:pPr>
              <w:spacing w:line="230" w:lineRule="exact"/>
              <w:jc w:val="right"/>
              <w:rPr>
                <w:rFonts w:asciiTheme="minorHAnsi" w:hAnsiTheme="minorHAnsi" w:cstheme="minorHAnsi"/>
                <w:color w:val="000000" w:themeColor="text1"/>
                <w:sz w:val="22"/>
                <w:szCs w:val="22"/>
              </w:rPr>
            </w:pPr>
            <w:r w:rsidRPr="00725CCC">
              <w:rPr>
                <w:rFonts w:asciiTheme="minorHAnsi" w:hAnsiTheme="minorHAnsi" w:cstheme="minorHAnsi"/>
                <w:color w:val="000000" w:themeColor="text1"/>
                <w:sz w:val="22"/>
                <w:szCs w:val="22"/>
              </w:rPr>
              <w:t>32</w:t>
            </w:r>
          </w:p>
          <w:p w14:paraId="3FEB218B" w14:textId="77777777" w:rsidR="00725CCC" w:rsidRPr="00725CCC" w:rsidRDefault="00725CCC" w:rsidP="004C62BF">
            <w:pPr>
              <w:spacing w:line="230" w:lineRule="exact"/>
              <w:jc w:val="right"/>
              <w:rPr>
                <w:rFonts w:asciiTheme="minorHAnsi" w:hAnsiTheme="minorHAnsi" w:cstheme="minorHAnsi"/>
                <w:color w:val="000000" w:themeColor="text1"/>
                <w:sz w:val="22"/>
                <w:szCs w:val="22"/>
              </w:rPr>
            </w:pPr>
          </w:p>
        </w:tc>
      </w:tr>
      <w:tr w:rsidR="00725CCC" w:rsidRPr="00725CCC" w14:paraId="2F82B13C" w14:textId="77777777" w:rsidTr="004C62BF">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14:paraId="5B4C3D9D" w14:textId="77777777" w:rsidR="00725CCC" w:rsidRPr="00725CCC" w:rsidRDefault="00725CCC" w:rsidP="004C62BF">
            <w:pPr>
              <w:spacing w:line="230" w:lineRule="exact"/>
              <w:ind w:left="-1143"/>
              <w:rPr>
                <w:rFonts w:asciiTheme="minorHAnsi" w:hAnsiTheme="minorHAnsi" w:cstheme="minorHAnsi"/>
                <w:color w:val="000000" w:themeColor="text1"/>
                <w:sz w:val="22"/>
                <w:szCs w:val="22"/>
              </w:rPr>
            </w:pPr>
            <w:r w:rsidRPr="00725CCC">
              <w:rPr>
                <w:rFonts w:asciiTheme="minorHAnsi" w:hAnsiTheme="minorHAnsi" w:cstheme="minorHAnsi"/>
                <w:color w:val="000000" w:themeColor="text1"/>
                <w:sz w:val="22"/>
                <w:szCs w:val="22"/>
              </w:rPr>
              <w:t>H.8. Egyéb igazgatási ügyek</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16E48B9A" w14:textId="77777777" w:rsidR="00725CCC" w:rsidRPr="00725CCC" w:rsidRDefault="00725CCC" w:rsidP="004C62BF">
            <w:pPr>
              <w:spacing w:line="230" w:lineRule="exact"/>
              <w:jc w:val="right"/>
              <w:rPr>
                <w:rFonts w:asciiTheme="minorHAnsi" w:hAnsiTheme="minorHAnsi" w:cstheme="minorHAnsi"/>
                <w:color w:val="000000" w:themeColor="text1"/>
                <w:sz w:val="22"/>
                <w:szCs w:val="22"/>
              </w:rPr>
            </w:pPr>
            <w:r w:rsidRPr="00725CCC">
              <w:rPr>
                <w:rFonts w:asciiTheme="minorHAnsi" w:hAnsiTheme="minorHAnsi" w:cstheme="minorHAnsi"/>
                <w:color w:val="000000" w:themeColor="text1"/>
                <w:sz w:val="22"/>
                <w:szCs w:val="22"/>
              </w:rPr>
              <w:t>277</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58CC4512" w14:textId="77777777" w:rsidR="00725CCC" w:rsidRPr="00725CCC" w:rsidRDefault="00725CCC" w:rsidP="004C62BF">
            <w:pPr>
              <w:spacing w:line="230" w:lineRule="exact"/>
              <w:jc w:val="right"/>
              <w:rPr>
                <w:rFonts w:asciiTheme="minorHAnsi" w:hAnsiTheme="minorHAnsi" w:cstheme="minorHAnsi"/>
                <w:color w:val="000000" w:themeColor="text1"/>
                <w:sz w:val="22"/>
                <w:szCs w:val="22"/>
              </w:rPr>
            </w:pPr>
            <w:r w:rsidRPr="00725CCC">
              <w:rPr>
                <w:rFonts w:asciiTheme="minorHAnsi" w:hAnsiTheme="minorHAnsi" w:cstheme="minorHAnsi"/>
                <w:color w:val="000000" w:themeColor="text1"/>
                <w:sz w:val="22"/>
                <w:szCs w:val="22"/>
              </w:rPr>
              <w:t>1502</w:t>
            </w:r>
          </w:p>
        </w:tc>
      </w:tr>
      <w:tr w:rsidR="00725CCC" w:rsidRPr="00725CCC" w14:paraId="4867C2AC" w14:textId="77777777" w:rsidTr="004C62BF">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43D621A4" w14:textId="77777777" w:rsidR="00725CCC" w:rsidRPr="00725CCC" w:rsidRDefault="00725CCC" w:rsidP="004C62BF">
            <w:pPr>
              <w:spacing w:line="230" w:lineRule="exact"/>
              <w:rPr>
                <w:rFonts w:asciiTheme="minorHAnsi" w:hAnsiTheme="minorHAnsi" w:cstheme="minorHAnsi"/>
                <w:b/>
                <w:color w:val="000000" w:themeColor="text1"/>
                <w:sz w:val="22"/>
                <w:szCs w:val="22"/>
              </w:rPr>
            </w:pPr>
            <w:r w:rsidRPr="00725CCC">
              <w:rPr>
                <w:rFonts w:asciiTheme="minorHAnsi" w:hAnsiTheme="minorHAnsi" w:cstheme="minorHAnsi"/>
                <w:b/>
                <w:color w:val="000000" w:themeColor="text1"/>
                <w:sz w:val="22"/>
                <w:szCs w:val="22"/>
              </w:rPr>
              <w:t>I) LAKÁSÜGYEK</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08D55810" w14:textId="77777777" w:rsidR="00725CCC" w:rsidRPr="00725CCC" w:rsidRDefault="00725CCC" w:rsidP="004C62BF">
            <w:pPr>
              <w:spacing w:line="230" w:lineRule="exact"/>
              <w:jc w:val="right"/>
              <w:rPr>
                <w:rFonts w:asciiTheme="minorHAnsi" w:hAnsiTheme="minorHAnsi" w:cstheme="minorHAnsi"/>
                <w:b/>
                <w:color w:val="000000" w:themeColor="text1"/>
                <w:sz w:val="22"/>
                <w:szCs w:val="22"/>
              </w:rPr>
            </w:pPr>
            <w:r w:rsidRPr="00725CCC">
              <w:rPr>
                <w:rFonts w:asciiTheme="minorHAnsi" w:hAnsiTheme="minorHAnsi" w:cstheme="minorHAnsi"/>
                <w:b/>
                <w:color w:val="000000" w:themeColor="text1"/>
                <w:sz w:val="22"/>
                <w:szCs w:val="22"/>
              </w:rPr>
              <w:t>66</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7BA01C39" w14:textId="77777777" w:rsidR="00725CCC" w:rsidRPr="00725CCC" w:rsidRDefault="00725CCC" w:rsidP="004C62BF">
            <w:pPr>
              <w:spacing w:line="230" w:lineRule="exact"/>
              <w:jc w:val="right"/>
              <w:rPr>
                <w:rFonts w:asciiTheme="minorHAnsi" w:hAnsiTheme="minorHAnsi" w:cstheme="minorHAnsi"/>
                <w:b/>
                <w:color w:val="000000" w:themeColor="text1"/>
                <w:sz w:val="22"/>
                <w:szCs w:val="22"/>
              </w:rPr>
            </w:pPr>
            <w:r w:rsidRPr="00725CCC">
              <w:rPr>
                <w:rFonts w:asciiTheme="minorHAnsi" w:hAnsiTheme="minorHAnsi" w:cstheme="minorHAnsi"/>
                <w:b/>
                <w:color w:val="000000" w:themeColor="text1"/>
                <w:sz w:val="22"/>
                <w:szCs w:val="22"/>
              </w:rPr>
              <w:t>576</w:t>
            </w:r>
          </w:p>
        </w:tc>
      </w:tr>
      <w:tr w:rsidR="00725CCC" w:rsidRPr="00725CCC" w14:paraId="31DC76DB" w14:textId="77777777" w:rsidTr="004C62BF">
        <w:trPr>
          <w:trHeight w:hRule="exact" w:val="274"/>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4FA42603" w14:textId="77777777" w:rsidR="00725CCC" w:rsidRPr="00725CCC" w:rsidRDefault="00725CCC" w:rsidP="004C62BF">
            <w:pPr>
              <w:spacing w:line="230" w:lineRule="exact"/>
              <w:rPr>
                <w:rFonts w:asciiTheme="minorHAnsi" w:hAnsiTheme="minorHAnsi" w:cstheme="minorHAnsi"/>
                <w:b/>
                <w:color w:val="000000" w:themeColor="text1"/>
                <w:sz w:val="22"/>
                <w:szCs w:val="22"/>
              </w:rPr>
            </w:pPr>
            <w:r w:rsidRPr="00725CCC">
              <w:rPr>
                <w:rFonts w:asciiTheme="minorHAnsi" w:hAnsiTheme="minorHAnsi" w:cstheme="minorHAnsi"/>
                <w:b/>
                <w:color w:val="000000" w:themeColor="text1"/>
                <w:sz w:val="22"/>
                <w:szCs w:val="22"/>
              </w:rPr>
              <w:t>J) GYERMEKVÉDELMI ÉS GYÁMÜGYI IGAZGATÁS</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67531FA6" w14:textId="77777777" w:rsidR="00725CCC" w:rsidRPr="00725CCC" w:rsidRDefault="00725CCC" w:rsidP="004C62BF">
            <w:pPr>
              <w:spacing w:line="230" w:lineRule="exact"/>
              <w:jc w:val="right"/>
              <w:rPr>
                <w:rFonts w:asciiTheme="minorHAnsi" w:hAnsiTheme="minorHAnsi" w:cstheme="minorHAnsi"/>
                <w:b/>
                <w:color w:val="000000" w:themeColor="text1"/>
                <w:sz w:val="22"/>
                <w:szCs w:val="22"/>
              </w:rPr>
            </w:pPr>
            <w:r w:rsidRPr="00725CCC">
              <w:rPr>
                <w:rFonts w:asciiTheme="minorHAnsi" w:hAnsiTheme="minorHAnsi" w:cstheme="minorHAnsi"/>
                <w:b/>
                <w:color w:val="000000" w:themeColor="text1"/>
                <w:sz w:val="22"/>
                <w:szCs w:val="22"/>
              </w:rPr>
              <w:t>21</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7AF205FB" w14:textId="77777777" w:rsidR="00725CCC" w:rsidRPr="00725CCC" w:rsidRDefault="00725CCC" w:rsidP="004C62BF">
            <w:pPr>
              <w:spacing w:line="230" w:lineRule="exact"/>
              <w:jc w:val="right"/>
              <w:rPr>
                <w:rFonts w:asciiTheme="minorHAnsi" w:hAnsiTheme="minorHAnsi" w:cstheme="minorHAnsi"/>
                <w:b/>
                <w:color w:val="000000" w:themeColor="text1"/>
                <w:sz w:val="22"/>
                <w:szCs w:val="22"/>
              </w:rPr>
            </w:pPr>
            <w:r w:rsidRPr="00725CCC">
              <w:rPr>
                <w:rFonts w:asciiTheme="minorHAnsi" w:hAnsiTheme="minorHAnsi" w:cstheme="minorHAnsi"/>
                <w:b/>
                <w:color w:val="000000" w:themeColor="text1"/>
                <w:sz w:val="22"/>
                <w:szCs w:val="22"/>
              </w:rPr>
              <w:t>76</w:t>
            </w:r>
          </w:p>
        </w:tc>
      </w:tr>
      <w:tr w:rsidR="00725CCC" w:rsidRPr="00725CCC" w14:paraId="389912F6" w14:textId="77777777" w:rsidTr="004C62BF">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71C86F05" w14:textId="77777777" w:rsidR="00725CCC" w:rsidRPr="00725CCC" w:rsidRDefault="00725CCC" w:rsidP="004C62BF">
            <w:pPr>
              <w:spacing w:line="230" w:lineRule="exact"/>
              <w:rPr>
                <w:rFonts w:asciiTheme="minorHAnsi" w:hAnsiTheme="minorHAnsi" w:cstheme="minorHAnsi"/>
                <w:b/>
                <w:color w:val="000000" w:themeColor="text1"/>
                <w:sz w:val="22"/>
                <w:szCs w:val="22"/>
              </w:rPr>
            </w:pPr>
            <w:r w:rsidRPr="00725CCC">
              <w:rPr>
                <w:rFonts w:asciiTheme="minorHAnsi" w:hAnsiTheme="minorHAnsi" w:cstheme="minorHAnsi"/>
                <w:b/>
                <w:color w:val="000000" w:themeColor="text1"/>
                <w:sz w:val="22"/>
                <w:szCs w:val="22"/>
              </w:rPr>
              <w:t>K) IPARI IGAZGATÁS</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31580D40" w14:textId="77777777" w:rsidR="00725CCC" w:rsidRPr="00725CCC" w:rsidRDefault="00725CCC" w:rsidP="004C62BF">
            <w:pPr>
              <w:spacing w:line="230" w:lineRule="exact"/>
              <w:jc w:val="right"/>
              <w:rPr>
                <w:rFonts w:asciiTheme="minorHAnsi" w:hAnsiTheme="minorHAnsi" w:cstheme="minorHAnsi"/>
                <w:b/>
                <w:color w:val="000000" w:themeColor="text1"/>
                <w:sz w:val="22"/>
                <w:szCs w:val="22"/>
              </w:rPr>
            </w:pPr>
            <w:r w:rsidRPr="00725CCC">
              <w:rPr>
                <w:rFonts w:asciiTheme="minorHAnsi" w:hAnsiTheme="minorHAnsi" w:cstheme="minorHAnsi"/>
                <w:b/>
                <w:color w:val="000000" w:themeColor="text1"/>
                <w:sz w:val="22"/>
                <w:szCs w:val="22"/>
              </w:rPr>
              <w:t>7</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1A012299" w14:textId="77777777" w:rsidR="00725CCC" w:rsidRPr="00725CCC" w:rsidRDefault="00725CCC" w:rsidP="004C62BF">
            <w:pPr>
              <w:spacing w:line="230" w:lineRule="exact"/>
              <w:jc w:val="right"/>
              <w:rPr>
                <w:rFonts w:asciiTheme="minorHAnsi" w:hAnsiTheme="minorHAnsi" w:cstheme="minorHAnsi"/>
                <w:b/>
                <w:color w:val="000000" w:themeColor="text1"/>
                <w:sz w:val="22"/>
                <w:szCs w:val="22"/>
              </w:rPr>
            </w:pPr>
            <w:r w:rsidRPr="00725CCC">
              <w:rPr>
                <w:rFonts w:asciiTheme="minorHAnsi" w:hAnsiTheme="minorHAnsi" w:cstheme="minorHAnsi"/>
                <w:b/>
                <w:color w:val="000000" w:themeColor="text1"/>
                <w:sz w:val="22"/>
                <w:szCs w:val="22"/>
              </w:rPr>
              <w:t>31</w:t>
            </w:r>
          </w:p>
        </w:tc>
      </w:tr>
      <w:tr w:rsidR="00725CCC" w:rsidRPr="00725CCC" w14:paraId="7608ADA7" w14:textId="77777777" w:rsidTr="004C62BF">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637936DD" w14:textId="77777777" w:rsidR="00725CCC" w:rsidRPr="00725CCC" w:rsidRDefault="00725CCC" w:rsidP="004C62BF">
            <w:pPr>
              <w:spacing w:line="230" w:lineRule="exact"/>
              <w:rPr>
                <w:rFonts w:asciiTheme="minorHAnsi" w:hAnsiTheme="minorHAnsi" w:cstheme="minorHAnsi"/>
                <w:b/>
                <w:color w:val="000000" w:themeColor="text1"/>
                <w:sz w:val="22"/>
                <w:szCs w:val="22"/>
              </w:rPr>
            </w:pPr>
            <w:r w:rsidRPr="00725CCC">
              <w:rPr>
                <w:rFonts w:asciiTheme="minorHAnsi" w:hAnsiTheme="minorHAnsi" w:cstheme="minorHAnsi"/>
                <w:b/>
                <w:color w:val="000000" w:themeColor="text1"/>
                <w:sz w:val="22"/>
                <w:szCs w:val="22"/>
              </w:rPr>
              <w:lastRenderedPageBreak/>
              <w:t>L) KERESKEDELMI IGAZGATÁS, TURISZTIKA</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3C3AB1C6" w14:textId="77777777" w:rsidR="00725CCC" w:rsidRPr="00725CCC" w:rsidRDefault="00725CCC" w:rsidP="004C62BF">
            <w:pPr>
              <w:spacing w:line="230" w:lineRule="exact"/>
              <w:jc w:val="right"/>
              <w:rPr>
                <w:rFonts w:asciiTheme="minorHAnsi" w:hAnsiTheme="minorHAnsi" w:cstheme="minorHAnsi"/>
                <w:b/>
                <w:color w:val="000000" w:themeColor="text1"/>
                <w:sz w:val="22"/>
                <w:szCs w:val="22"/>
              </w:rPr>
            </w:pPr>
            <w:r w:rsidRPr="00725CCC">
              <w:rPr>
                <w:rFonts w:asciiTheme="minorHAnsi" w:hAnsiTheme="minorHAnsi" w:cstheme="minorHAnsi"/>
                <w:b/>
                <w:color w:val="000000" w:themeColor="text1"/>
                <w:sz w:val="22"/>
                <w:szCs w:val="22"/>
              </w:rPr>
              <w:t>51</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32C2CB94" w14:textId="77777777" w:rsidR="00725CCC" w:rsidRPr="00725CCC" w:rsidRDefault="00725CCC" w:rsidP="004C62BF">
            <w:pPr>
              <w:spacing w:line="230" w:lineRule="exact"/>
              <w:jc w:val="right"/>
              <w:rPr>
                <w:rFonts w:asciiTheme="minorHAnsi" w:hAnsiTheme="minorHAnsi" w:cstheme="minorHAnsi"/>
                <w:b/>
                <w:color w:val="000000" w:themeColor="text1"/>
                <w:sz w:val="22"/>
                <w:szCs w:val="22"/>
              </w:rPr>
            </w:pPr>
            <w:r w:rsidRPr="00725CCC">
              <w:rPr>
                <w:rFonts w:asciiTheme="minorHAnsi" w:hAnsiTheme="minorHAnsi" w:cstheme="minorHAnsi"/>
                <w:b/>
                <w:color w:val="000000" w:themeColor="text1"/>
                <w:sz w:val="22"/>
                <w:szCs w:val="22"/>
              </w:rPr>
              <w:t>142</w:t>
            </w:r>
          </w:p>
        </w:tc>
      </w:tr>
      <w:tr w:rsidR="00725CCC" w:rsidRPr="00725CCC" w14:paraId="7D551441" w14:textId="77777777" w:rsidTr="004C62BF">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45FAC50C" w14:textId="77777777" w:rsidR="00725CCC" w:rsidRPr="00725CCC" w:rsidRDefault="00725CCC" w:rsidP="004C62BF">
            <w:pPr>
              <w:spacing w:line="230" w:lineRule="exact"/>
              <w:rPr>
                <w:rFonts w:asciiTheme="minorHAnsi" w:hAnsiTheme="minorHAnsi" w:cstheme="minorHAnsi"/>
                <w:b/>
                <w:color w:val="000000" w:themeColor="text1"/>
                <w:sz w:val="22"/>
                <w:szCs w:val="22"/>
              </w:rPr>
            </w:pPr>
            <w:r w:rsidRPr="00725CCC">
              <w:rPr>
                <w:rFonts w:asciiTheme="minorHAnsi" w:hAnsiTheme="minorHAnsi" w:cstheme="minorHAnsi"/>
                <w:b/>
                <w:color w:val="000000" w:themeColor="text1"/>
                <w:sz w:val="22"/>
                <w:szCs w:val="22"/>
              </w:rPr>
              <w:t>M) FÖLDMŰVELÉSÜGY, ÁLLAT- ÉS NÖVÉNYEGÉSZSÉGÜGYI IGAZGATÁS</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40662E0F" w14:textId="77777777" w:rsidR="00725CCC" w:rsidRPr="00725CCC" w:rsidRDefault="00725CCC" w:rsidP="004C62BF">
            <w:pPr>
              <w:spacing w:line="230" w:lineRule="exact"/>
              <w:jc w:val="right"/>
              <w:rPr>
                <w:rFonts w:asciiTheme="minorHAnsi" w:hAnsiTheme="minorHAnsi" w:cstheme="minorHAnsi"/>
                <w:b/>
                <w:color w:val="000000" w:themeColor="text1"/>
                <w:sz w:val="22"/>
                <w:szCs w:val="22"/>
              </w:rPr>
            </w:pPr>
            <w:r w:rsidRPr="00725CCC">
              <w:rPr>
                <w:rFonts w:asciiTheme="minorHAnsi" w:hAnsiTheme="minorHAnsi" w:cstheme="minorHAnsi"/>
                <w:b/>
                <w:color w:val="000000" w:themeColor="text1"/>
                <w:sz w:val="22"/>
                <w:szCs w:val="22"/>
              </w:rPr>
              <w:t>38</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2B01C0FB" w14:textId="77777777" w:rsidR="00725CCC" w:rsidRPr="00725CCC" w:rsidRDefault="00725CCC" w:rsidP="004C62BF">
            <w:pPr>
              <w:spacing w:line="230" w:lineRule="exact"/>
              <w:jc w:val="right"/>
              <w:rPr>
                <w:rFonts w:asciiTheme="minorHAnsi" w:hAnsiTheme="minorHAnsi" w:cstheme="minorHAnsi"/>
                <w:b/>
                <w:color w:val="000000" w:themeColor="text1"/>
                <w:sz w:val="22"/>
                <w:szCs w:val="22"/>
              </w:rPr>
            </w:pPr>
            <w:r w:rsidRPr="00725CCC">
              <w:rPr>
                <w:rFonts w:asciiTheme="minorHAnsi" w:hAnsiTheme="minorHAnsi" w:cstheme="minorHAnsi"/>
                <w:b/>
                <w:color w:val="000000" w:themeColor="text1"/>
                <w:sz w:val="22"/>
                <w:szCs w:val="22"/>
              </w:rPr>
              <w:t>101</w:t>
            </w:r>
          </w:p>
        </w:tc>
      </w:tr>
      <w:tr w:rsidR="00725CCC" w:rsidRPr="00725CCC" w14:paraId="08D01D51" w14:textId="77777777" w:rsidTr="004C62BF">
        <w:trPr>
          <w:trHeight w:hRule="exact" w:val="284"/>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43F6EEDC" w14:textId="77777777" w:rsidR="00725CCC" w:rsidRPr="00725CCC" w:rsidRDefault="00725CCC" w:rsidP="004C62BF">
            <w:pPr>
              <w:spacing w:line="230" w:lineRule="exact"/>
              <w:rPr>
                <w:rFonts w:asciiTheme="minorHAnsi" w:hAnsiTheme="minorHAnsi" w:cstheme="minorHAnsi"/>
                <w:b/>
                <w:color w:val="000000" w:themeColor="text1"/>
                <w:sz w:val="22"/>
                <w:szCs w:val="22"/>
              </w:rPr>
            </w:pPr>
            <w:r w:rsidRPr="00725CCC">
              <w:rPr>
                <w:rFonts w:asciiTheme="minorHAnsi" w:hAnsiTheme="minorHAnsi" w:cstheme="minorHAnsi"/>
                <w:b/>
                <w:color w:val="000000" w:themeColor="text1"/>
                <w:sz w:val="22"/>
                <w:szCs w:val="22"/>
              </w:rPr>
              <w:t>P) KÖZOKTATÁSI ÉS MŰVELŐDÉSÜGYI IGAZGATÁS</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73364177" w14:textId="77777777" w:rsidR="00725CCC" w:rsidRPr="00725CCC" w:rsidRDefault="00725CCC" w:rsidP="004C62BF">
            <w:pPr>
              <w:spacing w:line="230" w:lineRule="exact"/>
              <w:jc w:val="right"/>
              <w:rPr>
                <w:rFonts w:asciiTheme="minorHAnsi" w:hAnsiTheme="minorHAnsi" w:cstheme="minorHAnsi"/>
                <w:b/>
                <w:color w:val="000000" w:themeColor="text1"/>
                <w:sz w:val="22"/>
                <w:szCs w:val="22"/>
              </w:rPr>
            </w:pPr>
            <w:r w:rsidRPr="00725CCC">
              <w:rPr>
                <w:rFonts w:asciiTheme="minorHAnsi" w:hAnsiTheme="minorHAnsi" w:cstheme="minorHAnsi"/>
                <w:b/>
                <w:color w:val="000000" w:themeColor="text1"/>
                <w:sz w:val="22"/>
                <w:szCs w:val="22"/>
              </w:rPr>
              <w:t>3</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037A6061" w14:textId="77777777" w:rsidR="00725CCC" w:rsidRPr="00725CCC" w:rsidRDefault="00725CCC" w:rsidP="004C62BF">
            <w:pPr>
              <w:spacing w:line="230" w:lineRule="exact"/>
              <w:jc w:val="right"/>
              <w:rPr>
                <w:rFonts w:asciiTheme="minorHAnsi" w:hAnsiTheme="minorHAnsi" w:cstheme="minorHAnsi"/>
                <w:b/>
                <w:color w:val="000000" w:themeColor="text1"/>
                <w:sz w:val="22"/>
                <w:szCs w:val="22"/>
              </w:rPr>
            </w:pPr>
            <w:r w:rsidRPr="00725CCC">
              <w:rPr>
                <w:rFonts w:asciiTheme="minorHAnsi" w:hAnsiTheme="minorHAnsi" w:cstheme="minorHAnsi"/>
                <w:b/>
                <w:color w:val="000000" w:themeColor="text1"/>
                <w:sz w:val="22"/>
                <w:szCs w:val="22"/>
              </w:rPr>
              <w:t>58</w:t>
            </w:r>
          </w:p>
        </w:tc>
      </w:tr>
      <w:tr w:rsidR="00725CCC" w:rsidRPr="00725CCC" w14:paraId="5D301C0D" w14:textId="77777777" w:rsidTr="004C62BF">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3301691E" w14:textId="77777777" w:rsidR="00725CCC" w:rsidRPr="00725CCC" w:rsidRDefault="00725CCC" w:rsidP="004C62BF">
            <w:pPr>
              <w:spacing w:line="230" w:lineRule="exact"/>
              <w:rPr>
                <w:rFonts w:asciiTheme="minorHAnsi" w:hAnsiTheme="minorHAnsi" w:cstheme="minorHAnsi"/>
                <w:b/>
                <w:color w:val="000000" w:themeColor="text1"/>
                <w:sz w:val="22"/>
                <w:szCs w:val="22"/>
              </w:rPr>
            </w:pPr>
            <w:r w:rsidRPr="00725CCC">
              <w:rPr>
                <w:rFonts w:asciiTheme="minorHAnsi" w:hAnsiTheme="minorHAnsi" w:cstheme="minorHAnsi"/>
                <w:b/>
                <w:color w:val="000000" w:themeColor="text1"/>
                <w:sz w:val="22"/>
                <w:szCs w:val="22"/>
              </w:rPr>
              <w:t>R) SPORTÜGYEK</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582A82AE" w14:textId="77777777" w:rsidR="00725CCC" w:rsidRPr="00725CCC" w:rsidRDefault="00725CCC" w:rsidP="004C62BF">
            <w:pPr>
              <w:spacing w:line="230" w:lineRule="exact"/>
              <w:jc w:val="right"/>
              <w:rPr>
                <w:rFonts w:asciiTheme="minorHAnsi" w:hAnsiTheme="minorHAnsi" w:cstheme="minorHAnsi"/>
                <w:b/>
                <w:color w:val="000000" w:themeColor="text1"/>
                <w:sz w:val="22"/>
                <w:szCs w:val="22"/>
              </w:rPr>
            </w:pP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71E444CB" w14:textId="77777777" w:rsidR="00725CCC" w:rsidRPr="00725CCC" w:rsidRDefault="00725CCC" w:rsidP="004C62BF">
            <w:pPr>
              <w:spacing w:line="230" w:lineRule="exact"/>
              <w:jc w:val="right"/>
              <w:rPr>
                <w:rFonts w:asciiTheme="minorHAnsi" w:hAnsiTheme="minorHAnsi" w:cstheme="minorHAnsi"/>
                <w:b/>
                <w:color w:val="000000" w:themeColor="text1"/>
                <w:sz w:val="22"/>
                <w:szCs w:val="22"/>
              </w:rPr>
            </w:pPr>
          </w:p>
        </w:tc>
      </w:tr>
      <w:tr w:rsidR="00725CCC" w:rsidRPr="00725CCC" w14:paraId="7BF9BA19" w14:textId="77777777" w:rsidTr="004C62BF">
        <w:trPr>
          <w:trHeight w:val="249"/>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19B105C0" w14:textId="77777777" w:rsidR="00725CCC" w:rsidRPr="00725CCC" w:rsidRDefault="00725CCC" w:rsidP="004C62BF">
            <w:pPr>
              <w:spacing w:line="230" w:lineRule="exact"/>
              <w:rPr>
                <w:rFonts w:asciiTheme="minorHAnsi" w:hAnsiTheme="minorHAnsi" w:cstheme="minorHAnsi"/>
                <w:b/>
                <w:color w:val="000000" w:themeColor="text1"/>
                <w:sz w:val="22"/>
                <w:szCs w:val="22"/>
              </w:rPr>
            </w:pPr>
            <w:r w:rsidRPr="00725CCC">
              <w:rPr>
                <w:rFonts w:asciiTheme="minorHAnsi" w:hAnsiTheme="minorHAnsi" w:cstheme="minorHAnsi"/>
                <w:b/>
                <w:color w:val="000000" w:themeColor="text1"/>
                <w:sz w:val="22"/>
                <w:szCs w:val="22"/>
              </w:rPr>
              <w:t>U) ÖNKORMÁNYZATI ÉS ÁLTALÁNOS IGAZGATÁSI ÜGYEK</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37366739" w14:textId="77777777" w:rsidR="00725CCC" w:rsidRPr="00725CCC" w:rsidRDefault="00725CCC" w:rsidP="004C62BF">
            <w:pPr>
              <w:spacing w:line="230" w:lineRule="exact"/>
              <w:jc w:val="right"/>
              <w:rPr>
                <w:rFonts w:asciiTheme="minorHAnsi" w:hAnsiTheme="minorHAnsi" w:cstheme="minorHAnsi"/>
                <w:b/>
                <w:color w:val="000000" w:themeColor="text1"/>
                <w:sz w:val="22"/>
                <w:szCs w:val="22"/>
              </w:rPr>
            </w:pPr>
            <w:r w:rsidRPr="00725CCC">
              <w:rPr>
                <w:rFonts w:asciiTheme="minorHAnsi" w:hAnsiTheme="minorHAnsi" w:cstheme="minorHAnsi"/>
                <w:b/>
                <w:color w:val="000000" w:themeColor="text1"/>
                <w:sz w:val="22"/>
                <w:szCs w:val="22"/>
              </w:rPr>
              <w:t>287</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3D22D2B2" w14:textId="77777777" w:rsidR="00725CCC" w:rsidRPr="00725CCC" w:rsidRDefault="00725CCC" w:rsidP="004C62BF">
            <w:pPr>
              <w:spacing w:line="230" w:lineRule="exact"/>
              <w:jc w:val="right"/>
              <w:rPr>
                <w:rFonts w:asciiTheme="minorHAnsi" w:hAnsiTheme="minorHAnsi" w:cstheme="minorHAnsi"/>
                <w:b/>
                <w:color w:val="000000" w:themeColor="text1"/>
                <w:sz w:val="22"/>
                <w:szCs w:val="22"/>
              </w:rPr>
            </w:pPr>
            <w:r w:rsidRPr="00725CCC">
              <w:rPr>
                <w:rFonts w:asciiTheme="minorHAnsi" w:hAnsiTheme="minorHAnsi" w:cstheme="minorHAnsi"/>
                <w:b/>
                <w:color w:val="000000" w:themeColor="text1"/>
                <w:sz w:val="22"/>
                <w:szCs w:val="22"/>
              </w:rPr>
              <w:t>2477</w:t>
            </w:r>
          </w:p>
        </w:tc>
      </w:tr>
      <w:tr w:rsidR="00725CCC" w:rsidRPr="00725CCC" w14:paraId="73364D93" w14:textId="77777777" w:rsidTr="004C62BF">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14:paraId="36653D34" w14:textId="77777777" w:rsidR="00725CCC" w:rsidRPr="00725CCC" w:rsidRDefault="00725CCC" w:rsidP="004C62BF">
            <w:pPr>
              <w:spacing w:line="230" w:lineRule="exact"/>
              <w:ind w:left="-1143"/>
              <w:rPr>
                <w:rFonts w:asciiTheme="minorHAnsi" w:hAnsiTheme="minorHAnsi" w:cstheme="minorHAnsi"/>
                <w:color w:val="000000" w:themeColor="text1"/>
                <w:sz w:val="22"/>
                <w:szCs w:val="22"/>
              </w:rPr>
            </w:pPr>
            <w:r w:rsidRPr="00725CCC">
              <w:rPr>
                <w:rFonts w:asciiTheme="minorHAnsi" w:hAnsiTheme="minorHAnsi" w:cstheme="minorHAnsi"/>
                <w:color w:val="000000" w:themeColor="text1"/>
                <w:sz w:val="22"/>
                <w:szCs w:val="22"/>
              </w:rPr>
              <w:t>U.1. Képviselő-testület iratai</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64E9D1EC" w14:textId="77777777" w:rsidR="00725CCC" w:rsidRPr="00725CCC" w:rsidRDefault="00725CCC" w:rsidP="004C62BF">
            <w:pPr>
              <w:spacing w:line="230" w:lineRule="exact"/>
              <w:jc w:val="right"/>
              <w:rPr>
                <w:rFonts w:asciiTheme="minorHAnsi" w:hAnsiTheme="minorHAnsi" w:cstheme="minorHAnsi"/>
                <w:color w:val="000000" w:themeColor="text1"/>
                <w:sz w:val="22"/>
                <w:szCs w:val="22"/>
              </w:rPr>
            </w:pPr>
            <w:r w:rsidRPr="00725CCC">
              <w:rPr>
                <w:rFonts w:asciiTheme="minorHAnsi" w:hAnsiTheme="minorHAnsi" w:cstheme="minorHAnsi"/>
                <w:color w:val="000000" w:themeColor="text1"/>
                <w:sz w:val="22"/>
                <w:szCs w:val="22"/>
              </w:rPr>
              <w:t>0</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7927495C" w14:textId="77777777" w:rsidR="00725CCC" w:rsidRPr="00725CCC" w:rsidRDefault="00725CCC" w:rsidP="004C62BF">
            <w:pPr>
              <w:spacing w:line="230" w:lineRule="exact"/>
              <w:jc w:val="right"/>
              <w:rPr>
                <w:rFonts w:asciiTheme="minorHAnsi" w:hAnsiTheme="minorHAnsi" w:cstheme="minorHAnsi"/>
                <w:color w:val="000000" w:themeColor="text1"/>
                <w:sz w:val="22"/>
                <w:szCs w:val="22"/>
              </w:rPr>
            </w:pPr>
            <w:r w:rsidRPr="00725CCC">
              <w:rPr>
                <w:rFonts w:asciiTheme="minorHAnsi" w:hAnsiTheme="minorHAnsi" w:cstheme="minorHAnsi"/>
                <w:color w:val="000000" w:themeColor="text1"/>
                <w:sz w:val="22"/>
                <w:szCs w:val="22"/>
              </w:rPr>
              <w:t>88</w:t>
            </w:r>
          </w:p>
        </w:tc>
      </w:tr>
      <w:tr w:rsidR="00725CCC" w:rsidRPr="00725CCC" w14:paraId="4213D240" w14:textId="77777777" w:rsidTr="004C62BF">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14:paraId="054AE3B0" w14:textId="77777777" w:rsidR="00725CCC" w:rsidRPr="00725CCC" w:rsidRDefault="00725CCC" w:rsidP="004C62BF">
            <w:pPr>
              <w:spacing w:line="230" w:lineRule="exact"/>
              <w:ind w:left="-1143"/>
              <w:rPr>
                <w:rFonts w:asciiTheme="minorHAnsi" w:hAnsiTheme="minorHAnsi" w:cstheme="minorHAnsi"/>
                <w:color w:val="000000" w:themeColor="text1"/>
                <w:sz w:val="22"/>
                <w:szCs w:val="22"/>
              </w:rPr>
            </w:pPr>
            <w:r w:rsidRPr="00725CCC">
              <w:rPr>
                <w:rFonts w:asciiTheme="minorHAnsi" w:hAnsiTheme="minorHAnsi" w:cstheme="minorHAnsi"/>
                <w:color w:val="000000" w:themeColor="text1"/>
                <w:sz w:val="22"/>
                <w:szCs w:val="22"/>
              </w:rPr>
              <w:t>U.2. Kisebbségi önkormányzat iratai</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250D7DFA" w14:textId="77777777" w:rsidR="00725CCC" w:rsidRPr="00725CCC" w:rsidRDefault="00725CCC" w:rsidP="004C62BF">
            <w:pPr>
              <w:spacing w:line="230" w:lineRule="exact"/>
              <w:jc w:val="right"/>
              <w:rPr>
                <w:rFonts w:asciiTheme="minorHAnsi" w:hAnsiTheme="minorHAnsi" w:cstheme="minorHAnsi"/>
                <w:color w:val="000000" w:themeColor="text1"/>
                <w:sz w:val="22"/>
                <w:szCs w:val="22"/>
              </w:rPr>
            </w:pP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11A6ABA7" w14:textId="77777777" w:rsidR="00725CCC" w:rsidRPr="00725CCC" w:rsidRDefault="00725CCC" w:rsidP="004C62BF">
            <w:pPr>
              <w:spacing w:line="230" w:lineRule="exact"/>
              <w:jc w:val="right"/>
              <w:rPr>
                <w:rFonts w:asciiTheme="minorHAnsi" w:hAnsiTheme="minorHAnsi" w:cstheme="minorHAnsi"/>
                <w:color w:val="000000" w:themeColor="text1"/>
                <w:sz w:val="22"/>
                <w:szCs w:val="22"/>
              </w:rPr>
            </w:pPr>
          </w:p>
        </w:tc>
      </w:tr>
      <w:tr w:rsidR="00725CCC" w:rsidRPr="00725CCC" w14:paraId="5C3912F5" w14:textId="77777777" w:rsidTr="004C62BF">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14:paraId="0D75BE04" w14:textId="77777777" w:rsidR="00725CCC" w:rsidRPr="00725CCC" w:rsidRDefault="00725CCC" w:rsidP="004C62BF">
            <w:pPr>
              <w:spacing w:line="230" w:lineRule="exact"/>
              <w:ind w:left="-1143"/>
              <w:rPr>
                <w:rFonts w:asciiTheme="minorHAnsi" w:hAnsiTheme="minorHAnsi" w:cstheme="minorHAnsi"/>
                <w:color w:val="000000" w:themeColor="text1"/>
                <w:sz w:val="22"/>
                <w:szCs w:val="22"/>
              </w:rPr>
            </w:pPr>
            <w:r w:rsidRPr="00725CCC">
              <w:rPr>
                <w:rFonts w:asciiTheme="minorHAnsi" w:hAnsiTheme="minorHAnsi" w:cstheme="minorHAnsi"/>
                <w:color w:val="000000" w:themeColor="text1"/>
                <w:sz w:val="22"/>
                <w:szCs w:val="22"/>
              </w:rPr>
              <w:t>U.3. Szervezet, működés</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79074DFB" w14:textId="77777777" w:rsidR="00725CCC" w:rsidRPr="00725CCC" w:rsidRDefault="00725CCC" w:rsidP="004C62BF">
            <w:pPr>
              <w:spacing w:line="230" w:lineRule="exact"/>
              <w:jc w:val="right"/>
              <w:rPr>
                <w:rFonts w:asciiTheme="minorHAnsi" w:hAnsiTheme="minorHAnsi" w:cstheme="minorHAnsi"/>
                <w:color w:val="000000" w:themeColor="text1"/>
                <w:sz w:val="22"/>
                <w:szCs w:val="22"/>
              </w:rPr>
            </w:pPr>
            <w:r w:rsidRPr="00725CCC">
              <w:rPr>
                <w:rFonts w:asciiTheme="minorHAnsi" w:hAnsiTheme="minorHAnsi" w:cstheme="minorHAnsi"/>
                <w:color w:val="000000" w:themeColor="text1"/>
                <w:sz w:val="22"/>
                <w:szCs w:val="22"/>
              </w:rPr>
              <w:t>90</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28478EAC" w14:textId="77777777" w:rsidR="00725CCC" w:rsidRPr="00725CCC" w:rsidRDefault="00725CCC" w:rsidP="004C62BF">
            <w:pPr>
              <w:spacing w:line="230" w:lineRule="exact"/>
              <w:jc w:val="right"/>
              <w:rPr>
                <w:rFonts w:asciiTheme="minorHAnsi" w:hAnsiTheme="minorHAnsi" w:cstheme="minorHAnsi"/>
                <w:color w:val="000000" w:themeColor="text1"/>
                <w:sz w:val="22"/>
                <w:szCs w:val="22"/>
              </w:rPr>
            </w:pPr>
            <w:r w:rsidRPr="00725CCC">
              <w:rPr>
                <w:rFonts w:asciiTheme="minorHAnsi" w:hAnsiTheme="minorHAnsi" w:cstheme="minorHAnsi"/>
                <w:color w:val="000000" w:themeColor="text1"/>
                <w:sz w:val="22"/>
                <w:szCs w:val="22"/>
              </w:rPr>
              <w:t>834</w:t>
            </w:r>
          </w:p>
        </w:tc>
      </w:tr>
      <w:tr w:rsidR="00725CCC" w:rsidRPr="00725CCC" w14:paraId="7337F74A" w14:textId="77777777" w:rsidTr="004C62BF">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14:paraId="14991CDE" w14:textId="77777777" w:rsidR="00725CCC" w:rsidRPr="00725CCC" w:rsidRDefault="00725CCC" w:rsidP="004C62BF">
            <w:pPr>
              <w:spacing w:line="230" w:lineRule="exact"/>
              <w:ind w:left="-1143"/>
              <w:rPr>
                <w:rFonts w:asciiTheme="minorHAnsi" w:hAnsiTheme="minorHAnsi" w:cstheme="minorHAnsi"/>
                <w:color w:val="000000" w:themeColor="text1"/>
                <w:sz w:val="22"/>
                <w:szCs w:val="22"/>
              </w:rPr>
            </w:pPr>
            <w:r w:rsidRPr="00725CCC">
              <w:rPr>
                <w:rFonts w:asciiTheme="minorHAnsi" w:hAnsiTheme="minorHAnsi" w:cstheme="minorHAnsi"/>
                <w:color w:val="000000" w:themeColor="text1"/>
                <w:sz w:val="22"/>
                <w:szCs w:val="22"/>
              </w:rPr>
              <w:t>U.4. Iratkezelés, ügyvitel</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50F53EA6" w14:textId="77777777" w:rsidR="00725CCC" w:rsidRPr="00725CCC" w:rsidRDefault="00725CCC" w:rsidP="004C62BF">
            <w:pPr>
              <w:spacing w:line="230" w:lineRule="exact"/>
              <w:jc w:val="right"/>
              <w:rPr>
                <w:rFonts w:asciiTheme="minorHAnsi" w:hAnsiTheme="minorHAnsi" w:cstheme="minorHAnsi"/>
                <w:color w:val="000000" w:themeColor="text1"/>
                <w:sz w:val="22"/>
                <w:szCs w:val="22"/>
              </w:rPr>
            </w:pPr>
            <w:r w:rsidRPr="00725CCC">
              <w:rPr>
                <w:rFonts w:asciiTheme="minorHAnsi" w:hAnsiTheme="minorHAnsi" w:cstheme="minorHAnsi"/>
                <w:color w:val="000000" w:themeColor="text1"/>
                <w:sz w:val="22"/>
                <w:szCs w:val="22"/>
              </w:rPr>
              <w:t>2</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6B714383" w14:textId="77777777" w:rsidR="00725CCC" w:rsidRPr="00725CCC" w:rsidRDefault="00725CCC" w:rsidP="004C62BF">
            <w:pPr>
              <w:spacing w:line="230" w:lineRule="exact"/>
              <w:jc w:val="right"/>
              <w:rPr>
                <w:rFonts w:asciiTheme="minorHAnsi" w:hAnsiTheme="minorHAnsi" w:cstheme="minorHAnsi"/>
                <w:color w:val="000000" w:themeColor="text1"/>
                <w:sz w:val="22"/>
                <w:szCs w:val="22"/>
              </w:rPr>
            </w:pPr>
            <w:r w:rsidRPr="00725CCC">
              <w:rPr>
                <w:rFonts w:asciiTheme="minorHAnsi" w:hAnsiTheme="minorHAnsi" w:cstheme="minorHAnsi"/>
                <w:color w:val="000000" w:themeColor="text1"/>
                <w:sz w:val="22"/>
                <w:szCs w:val="22"/>
              </w:rPr>
              <w:t>30</w:t>
            </w:r>
          </w:p>
        </w:tc>
      </w:tr>
      <w:tr w:rsidR="00725CCC" w:rsidRPr="00725CCC" w14:paraId="2A020025" w14:textId="77777777" w:rsidTr="004C62BF">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14:paraId="4516D814" w14:textId="77777777" w:rsidR="00725CCC" w:rsidRPr="00725CCC" w:rsidRDefault="00725CCC" w:rsidP="004C62BF">
            <w:pPr>
              <w:spacing w:line="230" w:lineRule="exact"/>
              <w:ind w:left="-1143"/>
              <w:rPr>
                <w:rFonts w:asciiTheme="minorHAnsi" w:hAnsiTheme="minorHAnsi" w:cstheme="minorHAnsi"/>
                <w:color w:val="000000" w:themeColor="text1"/>
                <w:sz w:val="22"/>
                <w:szCs w:val="22"/>
              </w:rPr>
            </w:pPr>
            <w:r w:rsidRPr="00725CCC">
              <w:rPr>
                <w:rFonts w:asciiTheme="minorHAnsi" w:hAnsiTheme="minorHAnsi" w:cstheme="minorHAnsi"/>
                <w:color w:val="000000" w:themeColor="text1"/>
                <w:sz w:val="22"/>
                <w:szCs w:val="22"/>
              </w:rPr>
              <w:t>U.5. Személyzeti, bér- és munkaügyek</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186C5D65" w14:textId="77777777" w:rsidR="00725CCC" w:rsidRPr="00725CCC" w:rsidRDefault="00725CCC" w:rsidP="004C62BF">
            <w:pPr>
              <w:spacing w:line="230" w:lineRule="exact"/>
              <w:jc w:val="right"/>
              <w:rPr>
                <w:rFonts w:asciiTheme="minorHAnsi" w:hAnsiTheme="minorHAnsi" w:cstheme="minorHAnsi"/>
                <w:color w:val="000000" w:themeColor="text1"/>
                <w:sz w:val="22"/>
                <w:szCs w:val="22"/>
              </w:rPr>
            </w:pPr>
            <w:r w:rsidRPr="00725CCC">
              <w:rPr>
                <w:rFonts w:asciiTheme="minorHAnsi" w:hAnsiTheme="minorHAnsi" w:cstheme="minorHAnsi"/>
                <w:color w:val="000000" w:themeColor="text1"/>
                <w:sz w:val="22"/>
                <w:szCs w:val="22"/>
              </w:rPr>
              <w:t>2</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1047B546" w14:textId="77777777" w:rsidR="00725CCC" w:rsidRPr="00725CCC" w:rsidRDefault="00725CCC" w:rsidP="004C62BF">
            <w:pPr>
              <w:spacing w:line="230" w:lineRule="exact"/>
              <w:jc w:val="right"/>
              <w:rPr>
                <w:rFonts w:asciiTheme="minorHAnsi" w:hAnsiTheme="minorHAnsi" w:cstheme="minorHAnsi"/>
                <w:color w:val="000000" w:themeColor="text1"/>
                <w:sz w:val="22"/>
                <w:szCs w:val="22"/>
              </w:rPr>
            </w:pPr>
            <w:r w:rsidRPr="00725CCC">
              <w:rPr>
                <w:rFonts w:asciiTheme="minorHAnsi" w:hAnsiTheme="minorHAnsi" w:cstheme="minorHAnsi"/>
                <w:color w:val="000000" w:themeColor="text1"/>
                <w:sz w:val="22"/>
                <w:szCs w:val="22"/>
              </w:rPr>
              <w:t>275</w:t>
            </w:r>
          </w:p>
        </w:tc>
      </w:tr>
      <w:tr w:rsidR="00725CCC" w:rsidRPr="00725CCC" w14:paraId="109EFD37" w14:textId="77777777" w:rsidTr="004C62BF">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14:paraId="29CC4A62" w14:textId="77777777" w:rsidR="00725CCC" w:rsidRPr="00725CCC" w:rsidRDefault="00725CCC" w:rsidP="004C62BF">
            <w:pPr>
              <w:spacing w:line="230" w:lineRule="exact"/>
              <w:ind w:left="-1143"/>
              <w:rPr>
                <w:rFonts w:asciiTheme="minorHAnsi" w:hAnsiTheme="minorHAnsi" w:cstheme="minorHAnsi"/>
                <w:color w:val="000000" w:themeColor="text1"/>
                <w:sz w:val="22"/>
                <w:szCs w:val="22"/>
              </w:rPr>
            </w:pPr>
            <w:r w:rsidRPr="00725CCC">
              <w:rPr>
                <w:rFonts w:asciiTheme="minorHAnsi" w:hAnsiTheme="minorHAnsi" w:cstheme="minorHAnsi"/>
                <w:color w:val="000000" w:themeColor="text1"/>
                <w:sz w:val="22"/>
                <w:szCs w:val="22"/>
              </w:rPr>
              <w:t>U.6. Pénz- és vagyonkezelés</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1D4E5B42" w14:textId="77777777" w:rsidR="00725CCC" w:rsidRPr="00725CCC" w:rsidRDefault="00725CCC" w:rsidP="004C62BF">
            <w:pPr>
              <w:spacing w:line="230" w:lineRule="exact"/>
              <w:jc w:val="right"/>
              <w:rPr>
                <w:rFonts w:asciiTheme="minorHAnsi" w:hAnsiTheme="minorHAnsi" w:cstheme="minorHAnsi"/>
                <w:color w:val="000000" w:themeColor="text1"/>
                <w:sz w:val="22"/>
                <w:szCs w:val="22"/>
              </w:rPr>
            </w:pPr>
            <w:r w:rsidRPr="00725CCC">
              <w:rPr>
                <w:rFonts w:asciiTheme="minorHAnsi" w:hAnsiTheme="minorHAnsi" w:cstheme="minorHAnsi"/>
                <w:color w:val="000000" w:themeColor="text1"/>
                <w:sz w:val="22"/>
                <w:szCs w:val="22"/>
              </w:rPr>
              <w:t>193</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620FBBA8" w14:textId="77777777" w:rsidR="00725CCC" w:rsidRPr="00725CCC" w:rsidRDefault="00725CCC" w:rsidP="004C62BF">
            <w:pPr>
              <w:spacing w:line="230" w:lineRule="exact"/>
              <w:jc w:val="right"/>
              <w:rPr>
                <w:rFonts w:asciiTheme="minorHAnsi" w:hAnsiTheme="minorHAnsi" w:cstheme="minorHAnsi"/>
                <w:color w:val="000000" w:themeColor="text1"/>
                <w:sz w:val="22"/>
                <w:szCs w:val="22"/>
              </w:rPr>
            </w:pPr>
            <w:r w:rsidRPr="00725CCC">
              <w:rPr>
                <w:rFonts w:asciiTheme="minorHAnsi" w:hAnsiTheme="minorHAnsi" w:cstheme="minorHAnsi"/>
                <w:color w:val="000000" w:themeColor="text1"/>
                <w:sz w:val="22"/>
                <w:szCs w:val="22"/>
              </w:rPr>
              <w:t>1250</w:t>
            </w:r>
          </w:p>
        </w:tc>
      </w:tr>
      <w:tr w:rsidR="00725CCC" w:rsidRPr="00725CCC" w14:paraId="43FA34EB" w14:textId="77777777" w:rsidTr="004C62BF">
        <w:trPr>
          <w:trHeight w:val="416"/>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3E64F103" w14:textId="77777777" w:rsidR="00725CCC" w:rsidRPr="00725CCC" w:rsidRDefault="00725CCC" w:rsidP="004C62BF">
            <w:pPr>
              <w:spacing w:line="230" w:lineRule="exact"/>
              <w:rPr>
                <w:rFonts w:asciiTheme="minorHAnsi" w:hAnsiTheme="minorHAnsi" w:cstheme="minorHAnsi"/>
                <w:b/>
                <w:color w:val="000000" w:themeColor="text1"/>
                <w:sz w:val="22"/>
                <w:szCs w:val="22"/>
              </w:rPr>
            </w:pPr>
            <w:r w:rsidRPr="00725CCC">
              <w:rPr>
                <w:rFonts w:asciiTheme="minorHAnsi" w:hAnsiTheme="minorHAnsi" w:cstheme="minorHAnsi"/>
                <w:b/>
                <w:color w:val="000000" w:themeColor="text1"/>
                <w:sz w:val="22"/>
                <w:szCs w:val="22"/>
              </w:rPr>
              <w:t>X) HONVÉDELMI, POLGÁRI VÉDELMI, KATASZTRÓFAVÉDELMI IGAZGATÁS, FEGYVERES BIZTONSÁGI ŐRSÉG</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417EC540" w14:textId="77777777" w:rsidR="00725CCC" w:rsidRPr="00725CCC" w:rsidRDefault="00725CCC" w:rsidP="004C62BF">
            <w:pPr>
              <w:tabs>
                <w:tab w:val="left" w:pos="1170"/>
              </w:tabs>
              <w:spacing w:line="230" w:lineRule="exact"/>
              <w:jc w:val="right"/>
              <w:rPr>
                <w:rFonts w:asciiTheme="minorHAnsi" w:hAnsiTheme="minorHAnsi" w:cstheme="minorHAnsi"/>
                <w:b/>
                <w:color w:val="000000" w:themeColor="text1"/>
                <w:sz w:val="22"/>
                <w:szCs w:val="22"/>
              </w:rPr>
            </w:pPr>
            <w:r w:rsidRPr="00725CCC">
              <w:rPr>
                <w:rFonts w:asciiTheme="minorHAnsi" w:hAnsiTheme="minorHAnsi" w:cstheme="minorHAnsi"/>
                <w:b/>
                <w:color w:val="000000" w:themeColor="text1"/>
                <w:sz w:val="22"/>
                <w:szCs w:val="22"/>
              </w:rPr>
              <w:t>0</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3761F4D4" w14:textId="77777777" w:rsidR="00725CCC" w:rsidRPr="00725CCC" w:rsidRDefault="00725CCC" w:rsidP="004C62BF">
            <w:pPr>
              <w:tabs>
                <w:tab w:val="left" w:pos="1170"/>
              </w:tabs>
              <w:spacing w:line="230" w:lineRule="exact"/>
              <w:jc w:val="right"/>
              <w:rPr>
                <w:rFonts w:asciiTheme="minorHAnsi" w:hAnsiTheme="minorHAnsi" w:cstheme="minorHAnsi"/>
                <w:b/>
                <w:color w:val="000000" w:themeColor="text1"/>
                <w:sz w:val="22"/>
                <w:szCs w:val="22"/>
              </w:rPr>
            </w:pPr>
            <w:r w:rsidRPr="00725CCC">
              <w:rPr>
                <w:rFonts w:asciiTheme="minorHAnsi" w:hAnsiTheme="minorHAnsi" w:cstheme="minorHAnsi"/>
                <w:b/>
                <w:color w:val="000000" w:themeColor="text1"/>
                <w:sz w:val="22"/>
                <w:szCs w:val="22"/>
              </w:rPr>
              <w:t>12</w:t>
            </w:r>
          </w:p>
        </w:tc>
      </w:tr>
      <w:tr w:rsidR="00725CCC" w:rsidRPr="00725CCC" w14:paraId="509165BB" w14:textId="77777777" w:rsidTr="004C62BF">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14:paraId="70CCF548" w14:textId="77777777" w:rsidR="00725CCC" w:rsidRPr="00725CCC" w:rsidRDefault="00725CCC" w:rsidP="004C62BF">
            <w:pPr>
              <w:spacing w:line="230" w:lineRule="exact"/>
              <w:ind w:left="-1143"/>
              <w:rPr>
                <w:rFonts w:asciiTheme="minorHAnsi" w:hAnsiTheme="minorHAnsi" w:cstheme="minorHAnsi"/>
                <w:color w:val="000000" w:themeColor="text1"/>
                <w:sz w:val="22"/>
                <w:szCs w:val="22"/>
              </w:rPr>
            </w:pPr>
            <w:r w:rsidRPr="00725CCC">
              <w:rPr>
                <w:rFonts w:asciiTheme="minorHAnsi" w:hAnsiTheme="minorHAnsi" w:cstheme="minorHAnsi"/>
                <w:color w:val="000000" w:themeColor="text1"/>
                <w:sz w:val="22"/>
                <w:szCs w:val="22"/>
              </w:rPr>
              <w:t>X.1. Honvédelmi igazgatás</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01EACA2A" w14:textId="77777777" w:rsidR="00725CCC" w:rsidRPr="00725CCC" w:rsidRDefault="00725CCC" w:rsidP="004C62BF">
            <w:pPr>
              <w:spacing w:line="230" w:lineRule="exact"/>
              <w:jc w:val="right"/>
              <w:rPr>
                <w:rFonts w:asciiTheme="minorHAnsi" w:hAnsiTheme="minorHAnsi" w:cstheme="minorHAnsi"/>
                <w:color w:val="000000" w:themeColor="text1"/>
                <w:sz w:val="22"/>
                <w:szCs w:val="22"/>
              </w:rPr>
            </w:pPr>
            <w:r w:rsidRPr="00725CCC">
              <w:rPr>
                <w:rFonts w:asciiTheme="minorHAnsi" w:hAnsiTheme="minorHAnsi" w:cstheme="minorHAnsi"/>
                <w:color w:val="000000" w:themeColor="text1"/>
                <w:sz w:val="22"/>
                <w:szCs w:val="22"/>
              </w:rPr>
              <w:t>0</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275A5C3D" w14:textId="77777777" w:rsidR="00725CCC" w:rsidRPr="00725CCC" w:rsidRDefault="00725CCC" w:rsidP="004C62BF">
            <w:pPr>
              <w:spacing w:line="230" w:lineRule="exact"/>
              <w:jc w:val="right"/>
              <w:rPr>
                <w:rFonts w:asciiTheme="minorHAnsi" w:hAnsiTheme="minorHAnsi" w:cstheme="minorHAnsi"/>
                <w:color w:val="000000" w:themeColor="text1"/>
                <w:sz w:val="22"/>
                <w:szCs w:val="22"/>
              </w:rPr>
            </w:pPr>
            <w:r w:rsidRPr="00725CCC">
              <w:rPr>
                <w:rFonts w:asciiTheme="minorHAnsi" w:hAnsiTheme="minorHAnsi" w:cstheme="minorHAnsi"/>
                <w:color w:val="000000" w:themeColor="text1"/>
                <w:sz w:val="22"/>
                <w:szCs w:val="22"/>
              </w:rPr>
              <w:t>1</w:t>
            </w:r>
          </w:p>
        </w:tc>
      </w:tr>
      <w:tr w:rsidR="00725CCC" w:rsidRPr="00725CCC" w14:paraId="2368F2DD" w14:textId="77777777" w:rsidTr="004C62BF">
        <w:trPr>
          <w:trHeight w:val="260"/>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14:paraId="74F8920B" w14:textId="77777777" w:rsidR="00725CCC" w:rsidRPr="00725CCC" w:rsidRDefault="00725CCC" w:rsidP="004C62BF">
            <w:pPr>
              <w:spacing w:line="230" w:lineRule="exact"/>
              <w:ind w:left="-1143"/>
              <w:rPr>
                <w:rFonts w:asciiTheme="minorHAnsi" w:hAnsiTheme="minorHAnsi" w:cstheme="minorHAnsi"/>
                <w:color w:val="000000" w:themeColor="text1"/>
                <w:sz w:val="22"/>
                <w:szCs w:val="22"/>
              </w:rPr>
            </w:pPr>
            <w:r w:rsidRPr="00725CCC">
              <w:rPr>
                <w:rFonts w:asciiTheme="minorHAnsi" w:hAnsiTheme="minorHAnsi" w:cstheme="minorHAnsi"/>
                <w:color w:val="000000" w:themeColor="text1"/>
                <w:sz w:val="22"/>
                <w:szCs w:val="22"/>
              </w:rPr>
              <w:t>X.2. Polgári védelmi, katasztrófavédelmi igazgatás</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7F07AB66" w14:textId="77777777" w:rsidR="00725CCC" w:rsidRPr="00725CCC" w:rsidRDefault="00725CCC" w:rsidP="004C62BF">
            <w:pPr>
              <w:spacing w:line="230" w:lineRule="exact"/>
              <w:jc w:val="right"/>
              <w:rPr>
                <w:rFonts w:asciiTheme="minorHAnsi" w:hAnsiTheme="minorHAnsi" w:cstheme="minorHAnsi"/>
                <w:color w:val="000000" w:themeColor="text1"/>
                <w:sz w:val="22"/>
                <w:szCs w:val="22"/>
              </w:rPr>
            </w:pPr>
            <w:r w:rsidRPr="00725CCC">
              <w:rPr>
                <w:rFonts w:asciiTheme="minorHAnsi" w:hAnsiTheme="minorHAnsi" w:cstheme="minorHAnsi"/>
                <w:color w:val="000000" w:themeColor="text1"/>
                <w:sz w:val="22"/>
                <w:szCs w:val="22"/>
              </w:rPr>
              <w:t>0</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64476E8D" w14:textId="77777777" w:rsidR="00725CCC" w:rsidRPr="00725CCC" w:rsidRDefault="00725CCC" w:rsidP="004C62BF">
            <w:pPr>
              <w:spacing w:line="230" w:lineRule="exact"/>
              <w:jc w:val="right"/>
              <w:rPr>
                <w:rFonts w:asciiTheme="minorHAnsi" w:hAnsiTheme="minorHAnsi" w:cstheme="minorHAnsi"/>
                <w:color w:val="000000" w:themeColor="text1"/>
                <w:sz w:val="22"/>
                <w:szCs w:val="22"/>
              </w:rPr>
            </w:pPr>
            <w:r w:rsidRPr="00725CCC">
              <w:rPr>
                <w:rFonts w:asciiTheme="minorHAnsi" w:hAnsiTheme="minorHAnsi" w:cstheme="minorHAnsi"/>
                <w:color w:val="000000" w:themeColor="text1"/>
                <w:sz w:val="22"/>
                <w:szCs w:val="22"/>
              </w:rPr>
              <w:t>11</w:t>
            </w:r>
          </w:p>
        </w:tc>
      </w:tr>
      <w:tr w:rsidR="00725CCC" w:rsidRPr="00725CCC" w14:paraId="0B12BD9F" w14:textId="77777777" w:rsidTr="004C62BF">
        <w:trPr>
          <w:trHeight w:val="465"/>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vAlign w:val="center"/>
            <w:hideMark/>
          </w:tcPr>
          <w:p w14:paraId="0C39C162" w14:textId="77777777" w:rsidR="00725CCC" w:rsidRPr="00725CCC" w:rsidRDefault="00725CCC" w:rsidP="004C62BF">
            <w:pPr>
              <w:spacing w:line="230" w:lineRule="exact"/>
              <w:ind w:left="-1710"/>
              <w:rPr>
                <w:rFonts w:asciiTheme="minorHAnsi" w:hAnsiTheme="minorHAnsi" w:cstheme="minorHAnsi"/>
                <w:b/>
                <w:bCs/>
                <w:color w:val="000000" w:themeColor="text1"/>
                <w:sz w:val="22"/>
                <w:szCs w:val="22"/>
              </w:rPr>
            </w:pPr>
            <w:r w:rsidRPr="00725CCC">
              <w:rPr>
                <w:rFonts w:asciiTheme="minorHAnsi" w:hAnsiTheme="minorHAnsi" w:cstheme="minorHAnsi"/>
                <w:b/>
                <w:bCs/>
                <w:color w:val="000000" w:themeColor="text1"/>
                <w:sz w:val="22"/>
                <w:szCs w:val="22"/>
              </w:rPr>
              <w:t>IKTATOTT ÜGYIRATOK SZÁMA ÖSSZESEN:</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tcPr>
          <w:p w14:paraId="1EBC8FD1" w14:textId="77777777" w:rsidR="00725CCC" w:rsidRPr="00725CCC" w:rsidRDefault="00725CCC" w:rsidP="004C62BF">
            <w:pPr>
              <w:spacing w:line="230" w:lineRule="exact"/>
              <w:jc w:val="right"/>
              <w:rPr>
                <w:rFonts w:asciiTheme="minorHAnsi" w:hAnsiTheme="minorHAnsi" w:cstheme="minorHAnsi"/>
                <w:b/>
                <w:bCs/>
                <w:color w:val="000000" w:themeColor="text1"/>
                <w:sz w:val="22"/>
                <w:szCs w:val="22"/>
              </w:rPr>
            </w:pPr>
            <w:r w:rsidRPr="00725CCC">
              <w:rPr>
                <w:rFonts w:asciiTheme="minorHAnsi" w:hAnsiTheme="minorHAnsi" w:cstheme="minorHAnsi"/>
                <w:b/>
                <w:bCs/>
                <w:color w:val="000000" w:themeColor="text1"/>
                <w:sz w:val="22"/>
                <w:szCs w:val="22"/>
              </w:rPr>
              <w:t>3897</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tcPr>
          <w:p w14:paraId="42E5F5C7" w14:textId="77777777" w:rsidR="00725CCC" w:rsidRPr="00725CCC" w:rsidRDefault="00725CCC" w:rsidP="004C62BF">
            <w:pPr>
              <w:spacing w:line="230" w:lineRule="exact"/>
              <w:jc w:val="right"/>
              <w:rPr>
                <w:rFonts w:asciiTheme="minorHAnsi" w:hAnsiTheme="minorHAnsi" w:cstheme="minorHAnsi"/>
                <w:b/>
                <w:bCs/>
                <w:color w:val="000000" w:themeColor="text1"/>
                <w:sz w:val="22"/>
                <w:szCs w:val="22"/>
              </w:rPr>
            </w:pPr>
            <w:r w:rsidRPr="00725CCC">
              <w:rPr>
                <w:rFonts w:asciiTheme="minorHAnsi" w:hAnsiTheme="minorHAnsi" w:cstheme="minorHAnsi"/>
                <w:b/>
                <w:bCs/>
                <w:color w:val="000000" w:themeColor="text1"/>
                <w:sz w:val="22"/>
                <w:szCs w:val="22"/>
              </w:rPr>
              <w:t>8317</w:t>
            </w:r>
          </w:p>
        </w:tc>
      </w:tr>
    </w:tbl>
    <w:p w14:paraId="69012692" w14:textId="77777777" w:rsidR="00725CCC" w:rsidRPr="00725CCC" w:rsidRDefault="00725CCC" w:rsidP="00725CCC">
      <w:pPr>
        <w:rPr>
          <w:rFonts w:asciiTheme="minorHAnsi" w:hAnsiTheme="minorHAnsi" w:cstheme="minorHAnsi"/>
          <w:sz w:val="22"/>
          <w:szCs w:val="22"/>
        </w:rPr>
      </w:pPr>
    </w:p>
    <w:p w14:paraId="6C319683" w14:textId="77777777" w:rsidR="00725CCC" w:rsidRPr="00725CCC" w:rsidRDefault="00725CCC" w:rsidP="00725CCC">
      <w:pPr>
        <w:jc w:val="both"/>
        <w:rPr>
          <w:rFonts w:asciiTheme="minorHAnsi" w:hAnsiTheme="minorHAnsi" w:cstheme="minorHAnsi"/>
          <w:sz w:val="22"/>
          <w:szCs w:val="22"/>
        </w:rPr>
      </w:pPr>
      <w:r w:rsidRPr="00725CCC">
        <w:rPr>
          <w:rFonts w:asciiTheme="minorHAnsi" w:hAnsiTheme="minorHAnsi" w:cstheme="minorHAnsi"/>
          <w:sz w:val="22"/>
          <w:szCs w:val="22"/>
        </w:rPr>
        <w:t xml:space="preserve">A </w:t>
      </w:r>
      <w:r w:rsidRPr="00725CCC">
        <w:rPr>
          <w:rFonts w:asciiTheme="minorHAnsi" w:hAnsiTheme="minorHAnsi" w:cstheme="minorHAnsi"/>
          <w:b/>
          <w:bCs/>
          <w:sz w:val="22"/>
          <w:szCs w:val="22"/>
        </w:rPr>
        <w:t>Humánpolitikai Iroda</w:t>
      </w:r>
      <w:r w:rsidRPr="00725CCC">
        <w:rPr>
          <w:rFonts w:asciiTheme="minorHAnsi" w:hAnsiTheme="minorHAnsi" w:cstheme="minorHAnsi"/>
          <w:sz w:val="22"/>
          <w:szCs w:val="22"/>
        </w:rPr>
        <w:t xml:space="preserve"> folyamatosan végezte a testület tagjai tiszteletdíjával, valamint a tisztségviselők személyi anyagával, illetményváltozásával kapcsolatos adminisztrációt, a polgármester és a jegyző munkáltatói jogkörébe tartozó intézkedések végrehajtását.</w:t>
      </w:r>
    </w:p>
    <w:p w14:paraId="456819DF" w14:textId="56A571CA" w:rsidR="00725CCC" w:rsidRPr="00725CCC" w:rsidRDefault="00725CCC" w:rsidP="00725CCC">
      <w:pPr>
        <w:jc w:val="both"/>
        <w:rPr>
          <w:rFonts w:asciiTheme="minorHAnsi" w:hAnsiTheme="minorHAnsi" w:cstheme="minorHAnsi"/>
          <w:sz w:val="22"/>
          <w:szCs w:val="22"/>
        </w:rPr>
      </w:pPr>
      <w:r w:rsidRPr="00725CCC">
        <w:rPr>
          <w:rFonts w:asciiTheme="minorHAnsi" w:hAnsiTheme="minorHAnsi" w:cstheme="minorHAnsi"/>
          <w:sz w:val="22"/>
          <w:szCs w:val="22"/>
        </w:rPr>
        <w:t xml:space="preserve">Fentieken túl az </w:t>
      </w:r>
      <w:r w:rsidR="00E349E9">
        <w:rPr>
          <w:rFonts w:asciiTheme="minorHAnsi" w:hAnsiTheme="minorHAnsi" w:cstheme="minorHAnsi"/>
          <w:sz w:val="22"/>
          <w:szCs w:val="22"/>
        </w:rPr>
        <w:t>i</w:t>
      </w:r>
      <w:r w:rsidRPr="00725CCC">
        <w:rPr>
          <w:rFonts w:asciiTheme="minorHAnsi" w:hAnsiTheme="minorHAnsi" w:cstheme="minorHAnsi"/>
          <w:sz w:val="22"/>
          <w:szCs w:val="22"/>
        </w:rPr>
        <w:t>roda folyamatosan végzi a Hivatal költségvetésével kapcsolatos pénzügyi egyeztetési, valamint a havi bérszámfejtéshez szükséges adminisztratív feladatokat.</w:t>
      </w:r>
    </w:p>
    <w:p w14:paraId="45B56AA2" w14:textId="77777777" w:rsidR="00725CCC" w:rsidRPr="00887609" w:rsidRDefault="00725CCC" w:rsidP="00725CCC">
      <w:pPr>
        <w:jc w:val="both"/>
      </w:pPr>
    </w:p>
    <w:p w14:paraId="5BC8B4E6" w14:textId="77777777" w:rsidR="00725CCC" w:rsidRPr="00AF040B" w:rsidRDefault="00725CCC" w:rsidP="00725CCC">
      <w:pPr>
        <w:jc w:val="both"/>
      </w:pPr>
    </w:p>
    <w:p w14:paraId="630455AA" w14:textId="7698A58D" w:rsidR="00F407E6" w:rsidRPr="00AC76A9" w:rsidRDefault="00195C0F" w:rsidP="00AC76A9">
      <w:pPr>
        <w:tabs>
          <w:tab w:val="left" w:pos="0"/>
        </w:tabs>
        <w:autoSpaceDE w:val="0"/>
        <w:autoSpaceDN w:val="0"/>
        <w:adjustRightInd w:val="0"/>
        <w:jc w:val="both"/>
        <w:rPr>
          <w:rFonts w:asciiTheme="minorHAnsi" w:hAnsiTheme="minorHAnsi" w:cstheme="minorHAnsi"/>
          <w:color w:val="000000" w:themeColor="text1"/>
          <w:sz w:val="22"/>
          <w:szCs w:val="22"/>
        </w:rPr>
      </w:pPr>
      <w:r w:rsidRPr="00F407E6">
        <w:rPr>
          <w:rFonts w:asciiTheme="minorHAnsi" w:hAnsiTheme="minorHAnsi" w:cstheme="minorHAnsi"/>
          <w:color w:val="000000" w:themeColor="text1"/>
          <w:sz w:val="22"/>
          <w:szCs w:val="22"/>
        </w:rPr>
        <w:t xml:space="preserve">Az </w:t>
      </w:r>
      <w:r w:rsidRPr="00F407E6">
        <w:rPr>
          <w:rFonts w:asciiTheme="minorHAnsi" w:hAnsiTheme="minorHAnsi" w:cstheme="minorHAnsi"/>
          <w:b/>
          <w:color w:val="000000" w:themeColor="text1"/>
          <w:sz w:val="22"/>
          <w:szCs w:val="22"/>
          <w:u w:val="single"/>
        </w:rPr>
        <w:t>Egészségügyi és Közszolgálati Osztály</w:t>
      </w:r>
      <w:r w:rsidRPr="00F407E6">
        <w:rPr>
          <w:rFonts w:asciiTheme="minorHAnsi" w:hAnsiTheme="minorHAnsi" w:cstheme="minorHAnsi"/>
          <w:color w:val="000000" w:themeColor="text1"/>
          <w:sz w:val="22"/>
          <w:szCs w:val="22"/>
        </w:rPr>
        <w:t xml:space="preserve"> vezetője a </w:t>
      </w:r>
      <w:r w:rsidRPr="00F407E6">
        <w:rPr>
          <w:rFonts w:asciiTheme="minorHAnsi" w:hAnsiTheme="minorHAnsi" w:cstheme="minorHAnsi"/>
          <w:b/>
          <w:iCs/>
          <w:color w:val="000000" w:themeColor="text1"/>
          <w:sz w:val="22"/>
          <w:szCs w:val="22"/>
        </w:rPr>
        <w:t>Szociális és Lakás Iroda</w:t>
      </w:r>
      <w:r w:rsidRPr="00F407E6">
        <w:rPr>
          <w:rFonts w:asciiTheme="minorHAnsi" w:hAnsiTheme="minorHAnsi" w:cstheme="minorHAnsi"/>
          <w:color w:val="000000" w:themeColor="text1"/>
          <w:sz w:val="22"/>
          <w:szCs w:val="22"/>
        </w:rPr>
        <w:t xml:space="preserve"> munkájáról az alábbi tájékoztatást adta:</w:t>
      </w:r>
      <w:r w:rsidR="00AC76A9">
        <w:rPr>
          <w:rFonts w:asciiTheme="minorHAnsi" w:hAnsiTheme="minorHAnsi" w:cstheme="minorHAnsi"/>
          <w:color w:val="000000" w:themeColor="text1"/>
          <w:sz w:val="22"/>
          <w:szCs w:val="22"/>
        </w:rPr>
        <w:t xml:space="preserve"> </w:t>
      </w:r>
      <w:r w:rsidR="00F407E6" w:rsidRPr="00F407E6">
        <w:rPr>
          <w:rFonts w:asciiTheme="minorHAnsi" w:hAnsiTheme="minorHAnsi" w:cstheme="minorHAnsi"/>
          <w:b/>
          <w:bCs/>
          <w:sz w:val="22"/>
          <w:szCs w:val="22"/>
        </w:rPr>
        <w:t xml:space="preserve">2025. április 9-től 2025. május 13-ig </w:t>
      </w:r>
      <w:r w:rsidR="00F407E6" w:rsidRPr="00F407E6">
        <w:rPr>
          <w:rFonts w:asciiTheme="minorHAnsi" w:hAnsiTheme="minorHAnsi" w:cstheme="minorHAnsi"/>
          <w:sz w:val="22"/>
          <w:szCs w:val="22"/>
        </w:rPr>
        <w:t xml:space="preserve">az </w:t>
      </w:r>
      <w:r w:rsidR="005B1356">
        <w:rPr>
          <w:rFonts w:asciiTheme="minorHAnsi" w:hAnsiTheme="minorHAnsi" w:cstheme="minorHAnsi"/>
          <w:sz w:val="22"/>
          <w:szCs w:val="22"/>
        </w:rPr>
        <w:t>i</w:t>
      </w:r>
      <w:r w:rsidR="00F407E6" w:rsidRPr="00F407E6">
        <w:rPr>
          <w:rFonts w:asciiTheme="minorHAnsi" w:hAnsiTheme="minorHAnsi" w:cstheme="minorHAnsi"/>
          <w:sz w:val="22"/>
          <w:szCs w:val="22"/>
        </w:rPr>
        <w:t>rodára hatósági ügyekben beérkezett kérelmek száma az alábbiak szerint alakult:</w:t>
      </w:r>
    </w:p>
    <w:p w14:paraId="385748D4" w14:textId="77777777" w:rsidR="00F407E6" w:rsidRPr="00F407E6" w:rsidRDefault="00F407E6" w:rsidP="00F407E6">
      <w:pPr>
        <w:tabs>
          <w:tab w:val="left" w:pos="0"/>
        </w:tabs>
        <w:jc w:val="both"/>
        <w:rPr>
          <w:rFonts w:asciiTheme="minorHAnsi" w:hAnsiTheme="minorHAnsi" w:cstheme="minorHAnsi"/>
          <w:sz w:val="22"/>
          <w:szCs w:val="22"/>
        </w:rPr>
      </w:pPr>
    </w:p>
    <w:tbl>
      <w:tblPr>
        <w:tblStyle w:val="Rcsostblzat"/>
        <w:tblW w:w="6923" w:type="dxa"/>
        <w:jc w:val="center"/>
        <w:tblLook w:val="04A0" w:firstRow="1" w:lastRow="0" w:firstColumn="1" w:lastColumn="0" w:noHBand="0" w:noVBand="1"/>
      </w:tblPr>
      <w:tblGrid>
        <w:gridCol w:w="5954"/>
        <w:gridCol w:w="969"/>
      </w:tblGrid>
      <w:tr w:rsidR="00F407E6" w:rsidRPr="00F407E6" w14:paraId="11906157" w14:textId="77777777" w:rsidTr="000F1145">
        <w:trPr>
          <w:jc w:val="center"/>
        </w:trPr>
        <w:tc>
          <w:tcPr>
            <w:tcW w:w="5954" w:type="dxa"/>
          </w:tcPr>
          <w:p w14:paraId="0791C057" w14:textId="77777777" w:rsidR="00F407E6" w:rsidRPr="00F407E6" w:rsidRDefault="00F407E6" w:rsidP="00F407E6">
            <w:pPr>
              <w:tabs>
                <w:tab w:val="left" w:pos="0"/>
              </w:tabs>
              <w:jc w:val="both"/>
              <w:rPr>
                <w:rFonts w:asciiTheme="minorHAnsi" w:hAnsiTheme="minorHAnsi"/>
                <w:b/>
                <w:sz w:val="22"/>
                <w:szCs w:val="22"/>
              </w:rPr>
            </w:pPr>
            <w:r w:rsidRPr="00F407E6">
              <w:rPr>
                <w:rFonts w:asciiTheme="minorHAnsi" w:hAnsiTheme="minorHAnsi"/>
                <w:b/>
                <w:sz w:val="22"/>
                <w:szCs w:val="22"/>
              </w:rPr>
              <w:t>támogatás típusa</w:t>
            </w:r>
          </w:p>
        </w:tc>
        <w:tc>
          <w:tcPr>
            <w:tcW w:w="969" w:type="dxa"/>
          </w:tcPr>
          <w:p w14:paraId="7D8C7C7A" w14:textId="77777777" w:rsidR="00F407E6" w:rsidRPr="00F407E6" w:rsidRDefault="00F407E6" w:rsidP="00F407E6">
            <w:pPr>
              <w:tabs>
                <w:tab w:val="left" w:pos="0"/>
              </w:tabs>
              <w:jc w:val="center"/>
              <w:rPr>
                <w:rFonts w:asciiTheme="minorHAnsi" w:hAnsiTheme="minorHAnsi"/>
                <w:b/>
                <w:sz w:val="22"/>
                <w:szCs w:val="22"/>
              </w:rPr>
            </w:pPr>
            <w:r w:rsidRPr="00F407E6">
              <w:rPr>
                <w:rFonts w:asciiTheme="minorHAnsi" w:hAnsiTheme="minorHAnsi"/>
                <w:b/>
                <w:sz w:val="22"/>
                <w:szCs w:val="22"/>
              </w:rPr>
              <w:t>száma (db)</w:t>
            </w:r>
          </w:p>
        </w:tc>
      </w:tr>
      <w:tr w:rsidR="00F407E6" w:rsidRPr="00F407E6" w14:paraId="72FFF8D2" w14:textId="77777777" w:rsidTr="000F1145">
        <w:trPr>
          <w:jc w:val="center"/>
        </w:trPr>
        <w:tc>
          <w:tcPr>
            <w:tcW w:w="5954" w:type="dxa"/>
          </w:tcPr>
          <w:p w14:paraId="6AF2F462" w14:textId="77777777" w:rsidR="00F407E6" w:rsidRPr="00F407E6" w:rsidRDefault="00F407E6" w:rsidP="00F407E6">
            <w:pPr>
              <w:tabs>
                <w:tab w:val="left" w:pos="0"/>
              </w:tabs>
              <w:rPr>
                <w:rFonts w:asciiTheme="minorHAnsi" w:hAnsiTheme="minorHAnsi"/>
                <w:sz w:val="22"/>
                <w:szCs w:val="22"/>
              </w:rPr>
            </w:pPr>
            <w:r w:rsidRPr="00F407E6">
              <w:rPr>
                <w:rFonts w:asciiTheme="minorHAnsi" w:hAnsiTheme="minorHAnsi"/>
                <w:sz w:val="22"/>
                <w:szCs w:val="22"/>
              </w:rPr>
              <w:t>Köztemetéssel kapcsolatos ügyek</w:t>
            </w:r>
          </w:p>
        </w:tc>
        <w:tc>
          <w:tcPr>
            <w:tcW w:w="969" w:type="dxa"/>
            <w:vAlign w:val="center"/>
          </w:tcPr>
          <w:p w14:paraId="05965322" w14:textId="77777777" w:rsidR="00F407E6" w:rsidRPr="00F407E6" w:rsidRDefault="00F407E6" w:rsidP="00F407E6">
            <w:pPr>
              <w:tabs>
                <w:tab w:val="left" w:pos="0"/>
              </w:tabs>
              <w:jc w:val="center"/>
              <w:rPr>
                <w:rFonts w:asciiTheme="minorHAnsi" w:hAnsiTheme="minorHAnsi"/>
                <w:sz w:val="22"/>
                <w:szCs w:val="22"/>
              </w:rPr>
            </w:pPr>
            <w:r w:rsidRPr="00F407E6">
              <w:rPr>
                <w:rFonts w:asciiTheme="minorHAnsi" w:hAnsiTheme="minorHAnsi"/>
                <w:sz w:val="22"/>
                <w:szCs w:val="22"/>
              </w:rPr>
              <w:t>5</w:t>
            </w:r>
          </w:p>
        </w:tc>
      </w:tr>
      <w:tr w:rsidR="00F407E6" w:rsidRPr="00F407E6" w14:paraId="277D69B5" w14:textId="77777777" w:rsidTr="000F1145">
        <w:trPr>
          <w:jc w:val="center"/>
        </w:trPr>
        <w:tc>
          <w:tcPr>
            <w:tcW w:w="5954" w:type="dxa"/>
          </w:tcPr>
          <w:p w14:paraId="60F97657" w14:textId="77777777" w:rsidR="00F407E6" w:rsidRPr="00F407E6" w:rsidRDefault="00F407E6" w:rsidP="00F407E6">
            <w:pPr>
              <w:tabs>
                <w:tab w:val="left" w:pos="0"/>
              </w:tabs>
              <w:jc w:val="both"/>
              <w:rPr>
                <w:rFonts w:asciiTheme="minorHAnsi" w:hAnsiTheme="minorHAnsi"/>
                <w:sz w:val="22"/>
                <w:szCs w:val="22"/>
              </w:rPr>
            </w:pPr>
            <w:r w:rsidRPr="00F407E6">
              <w:rPr>
                <w:rFonts w:asciiTheme="minorHAnsi" w:hAnsiTheme="minorHAnsi"/>
                <w:sz w:val="22"/>
                <w:szCs w:val="22"/>
              </w:rPr>
              <w:t>Adósságkezelés</w:t>
            </w:r>
          </w:p>
        </w:tc>
        <w:tc>
          <w:tcPr>
            <w:tcW w:w="969" w:type="dxa"/>
            <w:vAlign w:val="center"/>
          </w:tcPr>
          <w:p w14:paraId="5D3DD0BA" w14:textId="77777777" w:rsidR="00F407E6" w:rsidRPr="00F407E6" w:rsidRDefault="00F407E6" w:rsidP="00F407E6">
            <w:pPr>
              <w:tabs>
                <w:tab w:val="left" w:pos="0"/>
              </w:tabs>
              <w:jc w:val="center"/>
              <w:rPr>
                <w:rFonts w:asciiTheme="minorHAnsi" w:hAnsiTheme="minorHAnsi"/>
                <w:sz w:val="22"/>
                <w:szCs w:val="22"/>
              </w:rPr>
            </w:pPr>
            <w:r w:rsidRPr="00F407E6">
              <w:rPr>
                <w:rFonts w:asciiTheme="minorHAnsi" w:hAnsiTheme="minorHAnsi"/>
                <w:sz w:val="22"/>
                <w:szCs w:val="22"/>
              </w:rPr>
              <w:t>1</w:t>
            </w:r>
          </w:p>
        </w:tc>
      </w:tr>
      <w:tr w:rsidR="00F407E6" w:rsidRPr="00F407E6" w14:paraId="77FFBA0A" w14:textId="77777777" w:rsidTr="000F1145">
        <w:trPr>
          <w:jc w:val="center"/>
        </w:trPr>
        <w:tc>
          <w:tcPr>
            <w:tcW w:w="5954" w:type="dxa"/>
          </w:tcPr>
          <w:p w14:paraId="114CFB15" w14:textId="77777777" w:rsidR="00F407E6" w:rsidRPr="00F407E6" w:rsidRDefault="00F407E6" w:rsidP="00F407E6">
            <w:pPr>
              <w:tabs>
                <w:tab w:val="left" w:pos="0"/>
              </w:tabs>
              <w:jc w:val="both"/>
              <w:rPr>
                <w:rFonts w:asciiTheme="minorHAnsi" w:hAnsiTheme="minorHAnsi"/>
                <w:sz w:val="22"/>
                <w:szCs w:val="22"/>
              </w:rPr>
            </w:pPr>
            <w:r w:rsidRPr="00F407E6">
              <w:rPr>
                <w:rFonts w:asciiTheme="minorHAnsi" w:hAnsiTheme="minorHAnsi"/>
                <w:sz w:val="22"/>
                <w:szCs w:val="22"/>
              </w:rPr>
              <w:t>Átmeneti támogatás</w:t>
            </w:r>
          </w:p>
        </w:tc>
        <w:tc>
          <w:tcPr>
            <w:tcW w:w="969" w:type="dxa"/>
            <w:vAlign w:val="center"/>
          </w:tcPr>
          <w:p w14:paraId="5148FC31" w14:textId="77777777" w:rsidR="00F407E6" w:rsidRPr="00F407E6" w:rsidRDefault="00F407E6" w:rsidP="00F407E6">
            <w:pPr>
              <w:tabs>
                <w:tab w:val="left" w:pos="0"/>
              </w:tabs>
              <w:jc w:val="center"/>
              <w:rPr>
                <w:rFonts w:asciiTheme="minorHAnsi" w:hAnsiTheme="minorHAnsi"/>
                <w:sz w:val="22"/>
                <w:szCs w:val="22"/>
              </w:rPr>
            </w:pPr>
            <w:r w:rsidRPr="00F407E6">
              <w:rPr>
                <w:rFonts w:asciiTheme="minorHAnsi" w:hAnsiTheme="minorHAnsi"/>
                <w:sz w:val="22"/>
                <w:szCs w:val="22"/>
              </w:rPr>
              <w:t>90</w:t>
            </w:r>
          </w:p>
        </w:tc>
      </w:tr>
      <w:tr w:rsidR="00F407E6" w:rsidRPr="00F407E6" w14:paraId="5A36C5D0" w14:textId="77777777" w:rsidTr="000F1145">
        <w:trPr>
          <w:jc w:val="center"/>
        </w:trPr>
        <w:tc>
          <w:tcPr>
            <w:tcW w:w="5954" w:type="dxa"/>
          </w:tcPr>
          <w:p w14:paraId="28911476" w14:textId="77777777" w:rsidR="00F407E6" w:rsidRPr="00F407E6" w:rsidRDefault="00F407E6" w:rsidP="00F407E6">
            <w:pPr>
              <w:tabs>
                <w:tab w:val="left" w:pos="0"/>
              </w:tabs>
              <w:jc w:val="both"/>
              <w:rPr>
                <w:rFonts w:asciiTheme="minorHAnsi" w:hAnsiTheme="minorHAnsi"/>
                <w:sz w:val="22"/>
                <w:szCs w:val="22"/>
              </w:rPr>
            </w:pPr>
            <w:r w:rsidRPr="00F407E6">
              <w:rPr>
                <w:rFonts w:asciiTheme="minorHAnsi" w:hAnsiTheme="minorHAnsi"/>
                <w:sz w:val="22"/>
                <w:szCs w:val="22"/>
              </w:rPr>
              <w:t>Krízis támogatás</w:t>
            </w:r>
          </w:p>
        </w:tc>
        <w:tc>
          <w:tcPr>
            <w:tcW w:w="969" w:type="dxa"/>
            <w:vAlign w:val="center"/>
          </w:tcPr>
          <w:p w14:paraId="60CAAC09" w14:textId="77777777" w:rsidR="00F407E6" w:rsidRPr="00F407E6" w:rsidRDefault="00F407E6" w:rsidP="00F407E6">
            <w:pPr>
              <w:tabs>
                <w:tab w:val="left" w:pos="0"/>
              </w:tabs>
              <w:jc w:val="center"/>
              <w:rPr>
                <w:rFonts w:asciiTheme="minorHAnsi" w:hAnsiTheme="minorHAnsi"/>
                <w:sz w:val="22"/>
                <w:szCs w:val="22"/>
              </w:rPr>
            </w:pPr>
            <w:r w:rsidRPr="00F407E6">
              <w:rPr>
                <w:rFonts w:asciiTheme="minorHAnsi" w:hAnsiTheme="minorHAnsi"/>
                <w:sz w:val="22"/>
                <w:szCs w:val="22"/>
              </w:rPr>
              <w:t>118</w:t>
            </w:r>
          </w:p>
        </w:tc>
      </w:tr>
      <w:tr w:rsidR="00F407E6" w:rsidRPr="00F407E6" w14:paraId="5D737496" w14:textId="77777777" w:rsidTr="000F1145">
        <w:trPr>
          <w:jc w:val="center"/>
        </w:trPr>
        <w:tc>
          <w:tcPr>
            <w:tcW w:w="5954" w:type="dxa"/>
          </w:tcPr>
          <w:p w14:paraId="024F8FA9" w14:textId="77777777" w:rsidR="00F407E6" w:rsidRPr="00F407E6" w:rsidRDefault="00F407E6" w:rsidP="00F407E6">
            <w:pPr>
              <w:tabs>
                <w:tab w:val="left" w:pos="0"/>
              </w:tabs>
              <w:jc w:val="both"/>
              <w:rPr>
                <w:rFonts w:asciiTheme="minorHAnsi" w:hAnsiTheme="minorHAnsi"/>
                <w:sz w:val="22"/>
                <w:szCs w:val="22"/>
              </w:rPr>
            </w:pPr>
            <w:r w:rsidRPr="00F407E6">
              <w:rPr>
                <w:rFonts w:asciiTheme="minorHAnsi" w:hAnsiTheme="minorHAnsi"/>
                <w:sz w:val="22"/>
                <w:szCs w:val="22"/>
              </w:rPr>
              <w:t>Rendszeres gyógyszertámogatás</w:t>
            </w:r>
          </w:p>
        </w:tc>
        <w:tc>
          <w:tcPr>
            <w:tcW w:w="969" w:type="dxa"/>
            <w:vAlign w:val="center"/>
          </w:tcPr>
          <w:p w14:paraId="41470ABB" w14:textId="77777777" w:rsidR="00F407E6" w:rsidRPr="00F407E6" w:rsidRDefault="00F407E6" w:rsidP="00F407E6">
            <w:pPr>
              <w:tabs>
                <w:tab w:val="left" w:pos="0"/>
              </w:tabs>
              <w:jc w:val="center"/>
              <w:rPr>
                <w:rFonts w:asciiTheme="minorHAnsi" w:hAnsiTheme="minorHAnsi"/>
                <w:sz w:val="22"/>
                <w:szCs w:val="22"/>
              </w:rPr>
            </w:pPr>
            <w:r w:rsidRPr="00F407E6">
              <w:rPr>
                <w:rFonts w:asciiTheme="minorHAnsi" w:hAnsiTheme="minorHAnsi"/>
                <w:sz w:val="22"/>
                <w:szCs w:val="22"/>
              </w:rPr>
              <w:t>21</w:t>
            </w:r>
          </w:p>
        </w:tc>
      </w:tr>
      <w:tr w:rsidR="00F407E6" w:rsidRPr="00F407E6" w14:paraId="1EFD4D37" w14:textId="77777777" w:rsidTr="000F1145">
        <w:trPr>
          <w:jc w:val="center"/>
        </w:trPr>
        <w:tc>
          <w:tcPr>
            <w:tcW w:w="5954" w:type="dxa"/>
          </w:tcPr>
          <w:p w14:paraId="314C885E" w14:textId="77777777" w:rsidR="00F407E6" w:rsidRPr="00F407E6" w:rsidRDefault="00F407E6" w:rsidP="00F407E6">
            <w:pPr>
              <w:tabs>
                <w:tab w:val="left" w:pos="0"/>
              </w:tabs>
              <w:jc w:val="both"/>
              <w:rPr>
                <w:rFonts w:asciiTheme="minorHAnsi" w:hAnsiTheme="minorHAnsi"/>
                <w:sz w:val="22"/>
                <w:szCs w:val="22"/>
              </w:rPr>
            </w:pPr>
            <w:r w:rsidRPr="00F407E6">
              <w:rPr>
                <w:rFonts w:asciiTheme="minorHAnsi" w:hAnsiTheme="minorHAnsi"/>
                <w:sz w:val="22"/>
                <w:szCs w:val="22"/>
              </w:rPr>
              <w:t>Temetési segély</w:t>
            </w:r>
          </w:p>
        </w:tc>
        <w:tc>
          <w:tcPr>
            <w:tcW w:w="969" w:type="dxa"/>
            <w:vAlign w:val="center"/>
          </w:tcPr>
          <w:p w14:paraId="60184AE0" w14:textId="77777777" w:rsidR="00F407E6" w:rsidRPr="00F407E6" w:rsidRDefault="00F407E6" w:rsidP="00F407E6">
            <w:pPr>
              <w:tabs>
                <w:tab w:val="left" w:pos="0"/>
              </w:tabs>
              <w:jc w:val="center"/>
              <w:rPr>
                <w:rFonts w:asciiTheme="minorHAnsi" w:hAnsiTheme="minorHAnsi"/>
                <w:sz w:val="22"/>
                <w:szCs w:val="22"/>
              </w:rPr>
            </w:pPr>
            <w:r w:rsidRPr="00F407E6">
              <w:rPr>
                <w:rFonts w:asciiTheme="minorHAnsi" w:hAnsiTheme="minorHAnsi"/>
                <w:sz w:val="22"/>
                <w:szCs w:val="22"/>
              </w:rPr>
              <w:t>0</w:t>
            </w:r>
          </w:p>
        </w:tc>
      </w:tr>
      <w:tr w:rsidR="00F407E6" w:rsidRPr="00F407E6" w14:paraId="0DC7B5C1" w14:textId="77777777" w:rsidTr="000F1145">
        <w:trPr>
          <w:jc w:val="center"/>
        </w:trPr>
        <w:tc>
          <w:tcPr>
            <w:tcW w:w="5954" w:type="dxa"/>
          </w:tcPr>
          <w:p w14:paraId="768808A6" w14:textId="77777777" w:rsidR="00F407E6" w:rsidRPr="00F407E6" w:rsidRDefault="00F407E6" w:rsidP="00F407E6">
            <w:pPr>
              <w:tabs>
                <w:tab w:val="left" w:pos="0"/>
              </w:tabs>
              <w:jc w:val="both"/>
              <w:rPr>
                <w:rFonts w:asciiTheme="minorHAnsi" w:hAnsiTheme="minorHAnsi"/>
                <w:sz w:val="22"/>
                <w:szCs w:val="22"/>
              </w:rPr>
            </w:pPr>
            <w:r w:rsidRPr="00F407E6">
              <w:rPr>
                <w:rFonts w:asciiTheme="minorHAnsi" w:hAnsiTheme="minorHAnsi"/>
                <w:sz w:val="22"/>
                <w:szCs w:val="22"/>
              </w:rPr>
              <w:t>Fűtési támogatás</w:t>
            </w:r>
          </w:p>
        </w:tc>
        <w:tc>
          <w:tcPr>
            <w:tcW w:w="969" w:type="dxa"/>
            <w:vAlign w:val="center"/>
          </w:tcPr>
          <w:p w14:paraId="5BC0C80E" w14:textId="77777777" w:rsidR="00F407E6" w:rsidRPr="00F407E6" w:rsidRDefault="00F407E6" w:rsidP="00F407E6">
            <w:pPr>
              <w:tabs>
                <w:tab w:val="left" w:pos="0"/>
              </w:tabs>
              <w:jc w:val="center"/>
              <w:rPr>
                <w:rFonts w:asciiTheme="minorHAnsi" w:hAnsiTheme="minorHAnsi"/>
                <w:sz w:val="22"/>
                <w:szCs w:val="22"/>
              </w:rPr>
            </w:pPr>
            <w:r w:rsidRPr="00F407E6">
              <w:rPr>
                <w:rFonts w:asciiTheme="minorHAnsi" w:hAnsiTheme="minorHAnsi"/>
                <w:sz w:val="22"/>
                <w:szCs w:val="22"/>
              </w:rPr>
              <w:t>2</w:t>
            </w:r>
          </w:p>
        </w:tc>
      </w:tr>
      <w:tr w:rsidR="00F407E6" w:rsidRPr="00F407E6" w14:paraId="762B92D1" w14:textId="77777777" w:rsidTr="000F1145">
        <w:trPr>
          <w:jc w:val="center"/>
        </w:trPr>
        <w:tc>
          <w:tcPr>
            <w:tcW w:w="5954" w:type="dxa"/>
          </w:tcPr>
          <w:p w14:paraId="41945979" w14:textId="77777777" w:rsidR="00F407E6" w:rsidRPr="00F407E6" w:rsidRDefault="00F407E6" w:rsidP="00F407E6">
            <w:pPr>
              <w:tabs>
                <w:tab w:val="left" w:pos="0"/>
              </w:tabs>
              <w:jc w:val="both"/>
              <w:rPr>
                <w:rFonts w:asciiTheme="minorHAnsi" w:hAnsiTheme="minorHAnsi"/>
                <w:sz w:val="22"/>
                <w:szCs w:val="22"/>
              </w:rPr>
            </w:pPr>
            <w:r w:rsidRPr="00F407E6">
              <w:rPr>
                <w:rFonts w:asciiTheme="minorHAnsi" w:hAnsiTheme="minorHAnsi"/>
                <w:sz w:val="22"/>
                <w:szCs w:val="22"/>
              </w:rPr>
              <w:t>Rendszeres gyermekvédelmi támogatás</w:t>
            </w:r>
          </w:p>
        </w:tc>
        <w:tc>
          <w:tcPr>
            <w:tcW w:w="969" w:type="dxa"/>
            <w:vAlign w:val="center"/>
          </w:tcPr>
          <w:p w14:paraId="73393ECF" w14:textId="77777777" w:rsidR="00F407E6" w:rsidRPr="00F407E6" w:rsidRDefault="00F407E6" w:rsidP="00F407E6">
            <w:pPr>
              <w:tabs>
                <w:tab w:val="left" w:pos="0"/>
              </w:tabs>
              <w:jc w:val="center"/>
              <w:rPr>
                <w:rFonts w:asciiTheme="minorHAnsi" w:hAnsiTheme="minorHAnsi"/>
                <w:sz w:val="22"/>
                <w:szCs w:val="22"/>
              </w:rPr>
            </w:pPr>
            <w:r w:rsidRPr="00F407E6">
              <w:rPr>
                <w:rFonts w:asciiTheme="minorHAnsi" w:hAnsiTheme="minorHAnsi"/>
                <w:sz w:val="22"/>
                <w:szCs w:val="22"/>
              </w:rPr>
              <w:t>13</w:t>
            </w:r>
          </w:p>
        </w:tc>
      </w:tr>
      <w:tr w:rsidR="00F407E6" w:rsidRPr="00F407E6" w14:paraId="06E72458" w14:textId="77777777" w:rsidTr="000F1145">
        <w:trPr>
          <w:jc w:val="center"/>
        </w:trPr>
        <w:tc>
          <w:tcPr>
            <w:tcW w:w="5954" w:type="dxa"/>
          </w:tcPr>
          <w:p w14:paraId="00AC5371" w14:textId="77777777" w:rsidR="00F407E6" w:rsidRPr="00F407E6" w:rsidRDefault="00F407E6" w:rsidP="00F407E6">
            <w:pPr>
              <w:tabs>
                <w:tab w:val="left" w:pos="0"/>
              </w:tabs>
              <w:jc w:val="both"/>
              <w:rPr>
                <w:rFonts w:asciiTheme="minorHAnsi" w:hAnsiTheme="minorHAnsi"/>
                <w:sz w:val="22"/>
                <w:szCs w:val="22"/>
              </w:rPr>
            </w:pPr>
            <w:r w:rsidRPr="00F407E6">
              <w:rPr>
                <w:rFonts w:asciiTheme="minorHAnsi" w:hAnsiTheme="minorHAnsi"/>
                <w:sz w:val="22"/>
                <w:szCs w:val="22"/>
              </w:rPr>
              <w:t>Hátrányos helyzet megállapítása</w:t>
            </w:r>
          </w:p>
        </w:tc>
        <w:tc>
          <w:tcPr>
            <w:tcW w:w="969" w:type="dxa"/>
            <w:vAlign w:val="center"/>
          </w:tcPr>
          <w:p w14:paraId="6E09BEBC" w14:textId="77777777" w:rsidR="00F407E6" w:rsidRPr="00F407E6" w:rsidRDefault="00F407E6" w:rsidP="00F407E6">
            <w:pPr>
              <w:tabs>
                <w:tab w:val="left" w:pos="0"/>
              </w:tabs>
              <w:jc w:val="center"/>
              <w:rPr>
                <w:rFonts w:asciiTheme="minorHAnsi" w:hAnsiTheme="minorHAnsi"/>
                <w:sz w:val="22"/>
                <w:szCs w:val="22"/>
              </w:rPr>
            </w:pPr>
            <w:r w:rsidRPr="00F407E6">
              <w:rPr>
                <w:rFonts w:asciiTheme="minorHAnsi" w:hAnsiTheme="minorHAnsi"/>
                <w:sz w:val="22"/>
                <w:szCs w:val="22"/>
              </w:rPr>
              <w:t>4</w:t>
            </w:r>
          </w:p>
        </w:tc>
      </w:tr>
      <w:tr w:rsidR="00F407E6" w:rsidRPr="00F407E6" w14:paraId="1EA9B517" w14:textId="77777777" w:rsidTr="000F1145">
        <w:trPr>
          <w:jc w:val="center"/>
        </w:trPr>
        <w:tc>
          <w:tcPr>
            <w:tcW w:w="5954" w:type="dxa"/>
          </w:tcPr>
          <w:p w14:paraId="6C69EE27" w14:textId="77777777" w:rsidR="00F407E6" w:rsidRPr="00F407E6" w:rsidRDefault="00F407E6" w:rsidP="00F407E6">
            <w:pPr>
              <w:tabs>
                <w:tab w:val="left" w:pos="0"/>
              </w:tabs>
              <w:jc w:val="both"/>
              <w:rPr>
                <w:rFonts w:asciiTheme="minorHAnsi" w:hAnsiTheme="minorHAnsi"/>
                <w:sz w:val="22"/>
                <w:szCs w:val="22"/>
              </w:rPr>
            </w:pPr>
            <w:r w:rsidRPr="00F407E6">
              <w:rPr>
                <w:rFonts w:asciiTheme="minorHAnsi" w:hAnsiTheme="minorHAnsi"/>
                <w:sz w:val="22"/>
                <w:szCs w:val="22"/>
              </w:rPr>
              <w:t>Önkormányzati lakásban lakók lakbértámogatása</w:t>
            </w:r>
          </w:p>
        </w:tc>
        <w:tc>
          <w:tcPr>
            <w:tcW w:w="969" w:type="dxa"/>
            <w:vAlign w:val="center"/>
          </w:tcPr>
          <w:p w14:paraId="36E23220" w14:textId="77777777" w:rsidR="00F407E6" w:rsidRPr="00F407E6" w:rsidRDefault="00F407E6" w:rsidP="00F407E6">
            <w:pPr>
              <w:tabs>
                <w:tab w:val="left" w:pos="0"/>
              </w:tabs>
              <w:jc w:val="center"/>
              <w:rPr>
                <w:rFonts w:asciiTheme="minorHAnsi" w:hAnsiTheme="minorHAnsi"/>
                <w:sz w:val="22"/>
                <w:szCs w:val="22"/>
              </w:rPr>
            </w:pPr>
            <w:r w:rsidRPr="00F407E6">
              <w:rPr>
                <w:rFonts w:asciiTheme="minorHAnsi" w:hAnsiTheme="minorHAnsi"/>
                <w:sz w:val="22"/>
                <w:szCs w:val="22"/>
              </w:rPr>
              <w:t>12</w:t>
            </w:r>
          </w:p>
        </w:tc>
      </w:tr>
      <w:tr w:rsidR="00F407E6" w:rsidRPr="00F407E6" w14:paraId="23B9F9A1" w14:textId="77777777" w:rsidTr="000F1145">
        <w:trPr>
          <w:jc w:val="center"/>
        </w:trPr>
        <w:tc>
          <w:tcPr>
            <w:tcW w:w="5954" w:type="dxa"/>
          </w:tcPr>
          <w:p w14:paraId="6F95076C" w14:textId="77777777" w:rsidR="00F407E6" w:rsidRPr="00F407E6" w:rsidRDefault="00F407E6" w:rsidP="00F407E6">
            <w:pPr>
              <w:tabs>
                <w:tab w:val="left" w:pos="0"/>
              </w:tabs>
              <w:jc w:val="both"/>
              <w:rPr>
                <w:rFonts w:asciiTheme="minorHAnsi" w:hAnsiTheme="minorHAnsi"/>
                <w:sz w:val="22"/>
                <w:szCs w:val="22"/>
              </w:rPr>
            </w:pPr>
            <w:r w:rsidRPr="00F407E6">
              <w:rPr>
                <w:rFonts w:asciiTheme="minorHAnsi" w:hAnsiTheme="minorHAnsi"/>
                <w:sz w:val="22"/>
                <w:szCs w:val="22"/>
              </w:rPr>
              <w:t>Nem önkormányzati lakásban lakók bérleti díj támogatása</w:t>
            </w:r>
          </w:p>
        </w:tc>
        <w:tc>
          <w:tcPr>
            <w:tcW w:w="969" w:type="dxa"/>
            <w:vAlign w:val="center"/>
          </w:tcPr>
          <w:p w14:paraId="434AB2CB" w14:textId="77777777" w:rsidR="00F407E6" w:rsidRPr="00F407E6" w:rsidRDefault="00F407E6" w:rsidP="00F407E6">
            <w:pPr>
              <w:tabs>
                <w:tab w:val="left" w:pos="0"/>
              </w:tabs>
              <w:jc w:val="center"/>
              <w:rPr>
                <w:rFonts w:asciiTheme="minorHAnsi" w:hAnsiTheme="minorHAnsi"/>
                <w:sz w:val="22"/>
                <w:szCs w:val="22"/>
              </w:rPr>
            </w:pPr>
            <w:r w:rsidRPr="00F407E6">
              <w:rPr>
                <w:rFonts w:asciiTheme="minorHAnsi" w:hAnsiTheme="minorHAnsi"/>
                <w:sz w:val="22"/>
                <w:szCs w:val="22"/>
              </w:rPr>
              <w:t>15</w:t>
            </w:r>
          </w:p>
        </w:tc>
      </w:tr>
      <w:tr w:rsidR="00F407E6" w:rsidRPr="00F407E6" w14:paraId="069014B4" w14:textId="77777777" w:rsidTr="000F1145">
        <w:trPr>
          <w:jc w:val="center"/>
        </w:trPr>
        <w:tc>
          <w:tcPr>
            <w:tcW w:w="5954" w:type="dxa"/>
          </w:tcPr>
          <w:p w14:paraId="30AA4DD6" w14:textId="77777777" w:rsidR="00F407E6" w:rsidRPr="00F407E6" w:rsidRDefault="00F407E6" w:rsidP="00F407E6">
            <w:pPr>
              <w:tabs>
                <w:tab w:val="left" w:pos="0"/>
              </w:tabs>
              <w:jc w:val="both"/>
              <w:rPr>
                <w:rFonts w:asciiTheme="minorHAnsi" w:hAnsiTheme="minorHAnsi"/>
                <w:sz w:val="22"/>
                <w:szCs w:val="22"/>
              </w:rPr>
            </w:pPr>
            <w:r w:rsidRPr="00F407E6">
              <w:rPr>
                <w:rFonts w:asciiTheme="minorHAnsi" w:hAnsiTheme="minorHAnsi"/>
                <w:sz w:val="22"/>
                <w:szCs w:val="22"/>
              </w:rPr>
              <w:t>Szén-monoxid érzékelő vásárlásához nyújtott támogatás</w:t>
            </w:r>
          </w:p>
        </w:tc>
        <w:tc>
          <w:tcPr>
            <w:tcW w:w="969" w:type="dxa"/>
            <w:vAlign w:val="center"/>
          </w:tcPr>
          <w:p w14:paraId="1078D500" w14:textId="77777777" w:rsidR="00F407E6" w:rsidRPr="00F407E6" w:rsidRDefault="00F407E6" w:rsidP="00F407E6">
            <w:pPr>
              <w:tabs>
                <w:tab w:val="left" w:pos="0"/>
              </w:tabs>
              <w:jc w:val="center"/>
              <w:rPr>
                <w:rFonts w:asciiTheme="minorHAnsi" w:hAnsiTheme="minorHAnsi"/>
                <w:sz w:val="22"/>
                <w:szCs w:val="22"/>
              </w:rPr>
            </w:pPr>
            <w:r w:rsidRPr="00F407E6">
              <w:rPr>
                <w:rFonts w:asciiTheme="minorHAnsi" w:hAnsiTheme="minorHAnsi"/>
                <w:sz w:val="22"/>
                <w:szCs w:val="22"/>
              </w:rPr>
              <w:t>5</w:t>
            </w:r>
          </w:p>
        </w:tc>
      </w:tr>
      <w:tr w:rsidR="00F407E6" w:rsidRPr="00F407E6" w14:paraId="296FE298" w14:textId="77777777" w:rsidTr="000F1145">
        <w:trPr>
          <w:jc w:val="center"/>
        </w:trPr>
        <w:tc>
          <w:tcPr>
            <w:tcW w:w="5954" w:type="dxa"/>
          </w:tcPr>
          <w:p w14:paraId="6076FD9A" w14:textId="77777777" w:rsidR="00F407E6" w:rsidRPr="00F407E6" w:rsidRDefault="00F407E6" w:rsidP="00F407E6">
            <w:pPr>
              <w:tabs>
                <w:tab w:val="left" w:pos="0"/>
              </w:tabs>
              <w:jc w:val="both"/>
              <w:rPr>
                <w:rFonts w:asciiTheme="minorHAnsi" w:hAnsiTheme="minorHAnsi"/>
                <w:sz w:val="22"/>
                <w:szCs w:val="22"/>
              </w:rPr>
            </w:pPr>
            <w:r w:rsidRPr="00F407E6">
              <w:rPr>
                <w:rFonts w:asciiTheme="minorHAnsi" w:hAnsiTheme="minorHAnsi"/>
                <w:sz w:val="22"/>
                <w:szCs w:val="22"/>
              </w:rPr>
              <w:t>Közlekedési támogatás</w:t>
            </w:r>
          </w:p>
        </w:tc>
        <w:tc>
          <w:tcPr>
            <w:tcW w:w="969" w:type="dxa"/>
            <w:vAlign w:val="center"/>
          </w:tcPr>
          <w:p w14:paraId="4FEBF056" w14:textId="77777777" w:rsidR="00F407E6" w:rsidRPr="00F407E6" w:rsidRDefault="00F407E6" w:rsidP="00F407E6">
            <w:pPr>
              <w:tabs>
                <w:tab w:val="left" w:pos="0"/>
              </w:tabs>
              <w:jc w:val="center"/>
              <w:rPr>
                <w:rFonts w:asciiTheme="minorHAnsi" w:hAnsiTheme="minorHAnsi"/>
                <w:sz w:val="22"/>
                <w:szCs w:val="22"/>
              </w:rPr>
            </w:pPr>
            <w:r w:rsidRPr="00F407E6">
              <w:rPr>
                <w:rFonts w:asciiTheme="minorHAnsi" w:hAnsiTheme="minorHAnsi"/>
                <w:sz w:val="22"/>
                <w:szCs w:val="22"/>
              </w:rPr>
              <w:t>14</w:t>
            </w:r>
          </w:p>
        </w:tc>
      </w:tr>
      <w:tr w:rsidR="00F407E6" w:rsidRPr="00F407E6" w14:paraId="2D2868A0" w14:textId="77777777" w:rsidTr="000F1145">
        <w:trPr>
          <w:jc w:val="center"/>
        </w:trPr>
        <w:tc>
          <w:tcPr>
            <w:tcW w:w="5954" w:type="dxa"/>
          </w:tcPr>
          <w:p w14:paraId="4454A268" w14:textId="77777777" w:rsidR="00F407E6" w:rsidRPr="00F407E6" w:rsidRDefault="00F407E6" w:rsidP="00F407E6">
            <w:pPr>
              <w:tabs>
                <w:tab w:val="left" w:pos="0"/>
              </w:tabs>
              <w:jc w:val="both"/>
              <w:rPr>
                <w:rFonts w:asciiTheme="minorHAnsi" w:hAnsiTheme="minorHAnsi"/>
                <w:sz w:val="22"/>
                <w:szCs w:val="22"/>
              </w:rPr>
            </w:pPr>
            <w:r w:rsidRPr="00F407E6">
              <w:rPr>
                <w:rFonts w:asciiTheme="minorHAnsi" w:hAnsiTheme="minorHAnsi"/>
                <w:sz w:val="22"/>
                <w:szCs w:val="22"/>
              </w:rPr>
              <w:t>Személyi térítési díj mérséklése</w:t>
            </w:r>
          </w:p>
        </w:tc>
        <w:tc>
          <w:tcPr>
            <w:tcW w:w="969" w:type="dxa"/>
            <w:vAlign w:val="center"/>
          </w:tcPr>
          <w:p w14:paraId="7DE74AAA" w14:textId="77777777" w:rsidR="00F407E6" w:rsidRPr="00F407E6" w:rsidRDefault="00F407E6" w:rsidP="00F407E6">
            <w:pPr>
              <w:tabs>
                <w:tab w:val="left" w:pos="0"/>
              </w:tabs>
              <w:jc w:val="center"/>
              <w:rPr>
                <w:rFonts w:asciiTheme="minorHAnsi" w:hAnsiTheme="minorHAnsi"/>
                <w:sz w:val="22"/>
                <w:szCs w:val="22"/>
              </w:rPr>
            </w:pPr>
            <w:r w:rsidRPr="00F407E6">
              <w:rPr>
                <w:rFonts w:asciiTheme="minorHAnsi" w:hAnsiTheme="minorHAnsi"/>
                <w:sz w:val="22"/>
                <w:szCs w:val="22"/>
              </w:rPr>
              <w:t>94</w:t>
            </w:r>
          </w:p>
        </w:tc>
      </w:tr>
      <w:tr w:rsidR="00F407E6" w:rsidRPr="00F407E6" w14:paraId="40F229AD" w14:textId="77777777" w:rsidTr="000F1145">
        <w:trPr>
          <w:jc w:val="center"/>
        </w:trPr>
        <w:tc>
          <w:tcPr>
            <w:tcW w:w="5954" w:type="dxa"/>
          </w:tcPr>
          <w:p w14:paraId="02428830" w14:textId="77777777" w:rsidR="00F407E6" w:rsidRPr="00F407E6" w:rsidRDefault="00F407E6" w:rsidP="00F407E6">
            <w:pPr>
              <w:tabs>
                <w:tab w:val="left" w:pos="0"/>
              </w:tabs>
              <w:jc w:val="both"/>
              <w:rPr>
                <w:rFonts w:asciiTheme="minorHAnsi" w:hAnsiTheme="minorHAnsi"/>
                <w:sz w:val="22"/>
                <w:szCs w:val="22"/>
              </w:rPr>
            </w:pPr>
            <w:r w:rsidRPr="00F407E6">
              <w:rPr>
                <w:rFonts w:asciiTheme="minorHAnsi" w:hAnsiTheme="minorHAnsi"/>
                <w:sz w:val="22"/>
                <w:szCs w:val="22"/>
              </w:rPr>
              <w:t>Speciális diétához támogatás</w:t>
            </w:r>
          </w:p>
        </w:tc>
        <w:tc>
          <w:tcPr>
            <w:tcW w:w="969" w:type="dxa"/>
            <w:vAlign w:val="center"/>
          </w:tcPr>
          <w:p w14:paraId="4D6F468B" w14:textId="77777777" w:rsidR="00F407E6" w:rsidRPr="00F407E6" w:rsidRDefault="00F407E6" w:rsidP="00F407E6">
            <w:pPr>
              <w:tabs>
                <w:tab w:val="left" w:pos="0"/>
              </w:tabs>
              <w:jc w:val="center"/>
              <w:rPr>
                <w:rFonts w:asciiTheme="minorHAnsi" w:hAnsiTheme="minorHAnsi"/>
                <w:sz w:val="22"/>
                <w:szCs w:val="22"/>
              </w:rPr>
            </w:pPr>
            <w:r w:rsidRPr="00F407E6">
              <w:rPr>
                <w:rFonts w:asciiTheme="minorHAnsi" w:hAnsiTheme="minorHAnsi"/>
                <w:sz w:val="22"/>
                <w:szCs w:val="22"/>
              </w:rPr>
              <w:t>0</w:t>
            </w:r>
          </w:p>
        </w:tc>
      </w:tr>
      <w:tr w:rsidR="00F407E6" w:rsidRPr="00F407E6" w14:paraId="2D6DB9CF" w14:textId="77777777" w:rsidTr="000F1145">
        <w:trPr>
          <w:jc w:val="center"/>
        </w:trPr>
        <w:tc>
          <w:tcPr>
            <w:tcW w:w="5954" w:type="dxa"/>
          </w:tcPr>
          <w:p w14:paraId="2535A0E6" w14:textId="77777777" w:rsidR="00F407E6" w:rsidRPr="00F407E6" w:rsidRDefault="00F407E6" w:rsidP="00F407E6">
            <w:pPr>
              <w:tabs>
                <w:tab w:val="left" w:pos="0"/>
              </w:tabs>
              <w:jc w:val="both"/>
              <w:rPr>
                <w:rFonts w:asciiTheme="minorHAnsi" w:hAnsiTheme="minorHAnsi"/>
                <w:sz w:val="22"/>
                <w:szCs w:val="22"/>
              </w:rPr>
            </w:pPr>
            <w:r w:rsidRPr="00F407E6">
              <w:rPr>
                <w:rFonts w:asciiTheme="minorHAnsi" w:hAnsiTheme="minorHAnsi"/>
                <w:b/>
                <w:sz w:val="22"/>
                <w:szCs w:val="22"/>
              </w:rPr>
              <w:t>Összesen</w:t>
            </w:r>
          </w:p>
        </w:tc>
        <w:tc>
          <w:tcPr>
            <w:tcW w:w="969" w:type="dxa"/>
            <w:vAlign w:val="center"/>
          </w:tcPr>
          <w:p w14:paraId="156A633C" w14:textId="77777777" w:rsidR="00F407E6" w:rsidRPr="00F407E6" w:rsidRDefault="00F407E6" w:rsidP="00F407E6">
            <w:pPr>
              <w:tabs>
                <w:tab w:val="left" w:pos="0"/>
              </w:tabs>
              <w:jc w:val="center"/>
              <w:rPr>
                <w:rFonts w:asciiTheme="minorHAnsi" w:hAnsiTheme="minorHAnsi"/>
                <w:b/>
                <w:sz w:val="22"/>
                <w:szCs w:val="22"/>
              </w:rPr>
            </w:pPr>
            <w:r w:rsidRPr="00F407E6">
              <w:rPr>
                <w:rFonts w:asciiTheme="minorHAnsi" w:hAnsiTheme="minorHAnsi"/>
                <w:b/>
                <w:sz w:val="22"/>
                <w:szCs w:val="22"/>
              </w:rPr>
              <w:t>394</w:t>
            </w:r>
          </w:p>
        </w:tc>
      </w:tr>
    </w:tbl>
    <w:p w14:paraId="657DF8D6" w14:textId="77777777" w:rsidR="00F407E6" w:rsidRPr="00F407E6" w:rsidRDefault="00F407E6" w:rsidP="00F407E6">
      <w:pPr>
        <w:pStyle w:val="Listaszerbekezds"/>
        <w:tabs>
          <w:tab w:val="left" w:pos="0"/>
        </w:tabs>
        <w:ind w:left="0"/>
        <w:jc w:val="both"/>
        <w:rPr>
          <w:rFonts w:asciiTheme="minorHAnsi" w:hAnsiTheme="minorHAnsi" w:cstheme="minorHAnsi"/>
          <w:sz w:val="22"/>
          <w:szCs w:val="22"/>
        </w:rPr>
      </w:pPr>
    </w:p>
    <w:p w14:paraId="2CC02440" w14:textId="77777777" w:rsidR="00F407E6" w:rsidRPr="00F407E6" w:rsidRDefault="00F407E6" w:rsidP="00F407E6">
      <w:pPr>
        <w:tabs>
          <w:tab w:val="left" w:pos="0"/>
        </w:tabs>
        <w:ind w:right="-11"/>
        <w:jc w:val="both"/>
        <w:rPr>
          <w:rFonts w:asciiTheme="minorHAnsi" w:hAnsiTheme="minorHAnsi" w:cstheme="minorHAnsi"/>
          <w:sz w:val="22"/>
          <w:szCs w:val="22"/>
        </w:rPr>
      </w:pPr>
      <w:r w:rsidRPr="00F407E6">
        <w:rPr>
          <w:rFonts w:asciiTheme="minorHAnsi" w:hAnsiTheme="minorHAnsi" w:cstheme="minorHAnsi"/>
          <w:sz w:val="22"/>
          <w:szCs w:val="22"/>
        </w:rPr>
        <w:t xml:space="preserve">A kérelmek elbírálása mellett az ügyintézők - az önkormányzati rendeletek által előírt, illetve más hatóságok általi megkeresésre – környezettanulmányt végeznek. </w:t>
      </w:r>
    </w:p>
    <w:p w14:paraId="623B846A" w14:textId="641E0F1A" w:rsidR="00F407E6" w:rsidRDefault="00F407E6" w:rsidP="00F407E6">
      <w:pPr>
        <w:tabs>
          <w:tab w:val="left" w:pos="0"/>
        </w:tabs>
        <w:autoSpaceDE w:val="0"/>
        <w:autoSpaceDN w:val="0"/>
        <w:adjustRightInd w:val="0"/>
        <w:ind w:right="-11"/>
        <w:jc w:val="both"/>
        <w:rPr>
          <w:rFonts w:asciiTheme="minorHAnsi" w:hAnsiTheme="minorHAnsi" w:cstheme="minorHAnsi"/>
          <w:sz w:val="22"/>
          <w:szCs w:val="22"/>
        </w:rPr>
      </w:pPr>
      <w:r w:rsidRPr="00F407E6">
        <w:rPr>
          <w:rFonts w:asciiTheme="minorHAnsi" w:hAnsiTheme="minorHAnsi" w:cstheme="minorHAnsi"/>
          <w:sz w:val="22"/>
          <w:szCs w:val="22"/>
        </w:rPr>
        <w:t xml:space="preserve">A Szociális és Lakás Bizottság a 2025. április ülésén 14 család részére a </w:t>
      </w:r>
      <w:r w:rsidRPr="00F407E6">
        <w:rPr>
          <w:rFonts w:asciiTheme="minorHAnsi" w:eastAsia="SimSun" w:hAnsiTheme="minorHAnsi" w:cstheme="minorHAnsi"/>
          <w:sz w:val="22"/>
          <w:szCs w:val="22"/>
          <w:lang w:eastAsia="ar-SA"/>
        </w:rPr>
        <w:t>lakáshasználatuk meghosszabbításáról döntött,</w:t>
      </w:r>
      <w:r w:rsidRPr="00F407E6">
        <w:rPr>
          <w:rFonts w:asciiTheme="minorHAnsi" w:hAnsiTheme="minorHAnsi" w:cstheme="minorHAnsi"/>
          <w:sz w:val="22"/>
          <w:szCs w:val="22"/>
        </w:rPr>
        <w:t xml:space="preserve"> 3 család részére </w:t>
      </w:r>
      <w:r w:rsidRPr="00F407E6">
        <w:rPr>
          <w:rFonts w:asciiTheme="minorHAnsi" w:hAnsiTheme="minorHAnsi" w:cstheme="minorHAnsi"/>
          <w:sz w:val="22"/>
          <w:szCs w:val="22"/>
          <w:u w:val="single"/>
        </w:rPr>
        <w:t>r</w:t>
      </w:r>
      <w:r w:rsidRPr="00F407E6">
        <w:rPr>
          <w:rFonts w:asciiTheme="minorHAnsi" w:eastAsia="SimSun" w:hAnsiTheme="minorHAnsi" w:cstheme="minorHAnsi"/>
          <w:bCs/>
          <w:sz w:val="22"/>
          <w:szCs w:val="22"/>
          <w:u w:val="single"/>
          <w:lang w:eastAsia="ar-SA"/>
        </w:rPr>
        <w:t>endkívüli szociális krízishelyzetére tekintettel</w:t>
      </w:r>
      <w:r w:rsidRPr="00F407E6">
        <w:rPr>
          <w:rFonts w:asciiTheme="minorHAnsi" w:eastAsia="SimSun" w:hAnsiTheme="minorHAnsi" w:cstheme="minorHAnsi"/>
          <w:bCs/>
          <w:sz w:val="22"/>
          <w:szCs w:val="22"/>
          <w:lang w:eastAsia="ar-SA"/>
        </w:rPr>
        <w:t xml:space="preserve"> önkormányzati tulajdonban lévő ingatlant jelölt ki. A</w:t>
      </w:r>
      <w:r w:rsidRPr="00F407E6">
        <w:rPr>
          <w:rFonts w:asciiTheme="minorHAnsi" w:hAnsiTheme="minorHAnsi" w:cstheme="minorHAnsi"/>
          <w:sz w:val="22"/>
          <w:szCs w:val="22"/>
        </w:rPr>
        <w:t>z érintettek részére a bérlakások bérbeadása megtörtént.</w:t>
      </w:r>
    </w:p>
    <w:p w14:paraId="6B8CDCAC" w14:textId="77777777" w:rsidR="005445D9" w:rsidRPr="00F407E6" w:rsidRDefault="005445D9" w:rsidP="00F407E6">
      <w:pPr>
        <w:tabs>
          <w:tab w:val="left" w:pos="0"/>
        </w:tabs>
        <w:autoSpaceDE w:val="0"/>
        <w:autoSpaceDN w:val="0"/>
        <w:adjustRightInd w:val="0"/>
        <w:ind w:right="-11"/>
        <w:jc w:val="both"/>
        <w:rPr>
          <w:rFonts w:asciiTheme="minorHAnsi" w:hAnsiTheme="minorHAnsi" w:cstheme="minorHAnsi"/>
          <w:sz w:val="22"/>
          <w:szCs w:val="22"/>
        </w:rPr>
      </w:pPr>
    </w:p>
    <w:p w14:paraId="2053B632" w14:textId="77777777" w:rsidR="00F407E6" w:rsidRPr="00F407E6" w:rsidRDefault="00F407E6" w:rsidP="00F407E6">
      <w:pPr>
        <w:tabs>
          <w:tab w:val="left" w:pos="0"/>
        </w:tabs>
        <w:autoSpaceDE w:val="0"/>
        <w:autoSpaceDN w:val="0"/>
        <w:adjustRightInd w:val="0"/>
        <w:ind w:right="-11"/>
        <w:jc w:val="both"/>
        <w:rPr>
          <w:rFonts w:asciiTheme="minorHAnsi" w:hAnsiTheme="minorHAnsi" w:cstheme="minorHAnsi"/>
          <w:sz w:val="22"/>
          <w:szCs w:val="22"/>
          <w:u w:val="single"/>
        </w:rPr>
      </w:pPr>
      <w:r w:rsidRPr="00F407E6">
        <w:rPr>
          <w:rFonts w:asciiTheme="minorHAnsi" w:hAnsiTheme="minorHAnsi" w:cstheme="minorHAnsi"/>
          <w:sz w:val="22"/>
          <w:szCs w:val="22"/>
          <w:u w:val="single"/>
        </w:rPr>
        <w:t>Közösségi Bérlakás Rendszerben nyilvántartott ingatlanok bérbeadása:</w:t>
      </w:r>
    </w:p>
    <w:p w14:paraId="46814DEB" w14:textId="77777777" w:rsidR="00F407E6" w:rsidRPr="00F407E6" w:rsidRDefault="00F407E6" w:rsidP="00F407E6">
      <w:pPr>
        <w:tabs>
          <w:tab w:val="left" w:pos="0"/>
        </w:tabs>
        <w:autoSpaceDE w:val="0"/>
        <w:autoSpaceDN w:val="0"/>
        <w:adjustRightInd w:val="0"/>
        <w:ind w:right="-11"/>
        <w:jc w:val="both"/>
        <w:rPr>
          <w:rFonts w:asciiTheme="minorHAnsi" w:hAnsiTheme="minorHAnsi" w:cstheme="minorHAnsi"/>
          <w:sz w:val="22"/>
          <w:szCs w:val="22"/>
        </w:rPr>
      </w:pPr>
      <w:r w:rsidRPr="00F407E6">
        <w:rPr>
          <w:rFonts w:asciiTheme="minorHAnsi" w:eastAsia="SimSun" w:hAnsiTheme="minorHAnsi" w:cstheme="minorHAnsi"/>
          <w:sz w:val="22"/>
          <w:szCs w:val="22"/>
          <w:lang w:eastAsia="ar-SA"/>
        </w:rPr>
        <w:lastRenderedPageBreak/>
        <w:t>A tulajdonos által felajánlott ingatlan</w:t>
      </w:r>
      <w:r w:rsidRPr="00F407E6">
        <w:rPr>
          <w:rFonts w:asciiTheme="minorHAnsi" w:hAnsiTheme="minorHAnsi" w:cstheme="minorHAnsi"/>
          <w:sz w:val="22"/>
          <w:szCs w:val="22"/>
        </w:rPr>
        <w:t xml:space="preserve"> állapotfelmérését követően, és a bérleti díj elfogadásáról szóló tulajdonosi nyilatkozat alapján 2025. április hónapban 6 ingatlan bérbeadására került sor a KBR rendszerében.</w:t>
      </w:r>
    </w:p>
    <w:p w14:paraId="6996FB39" w14:textId="77777777" w:rsidR="00F407E6" w:rsidRPr="00F407E6" w:rsidRDefault="00F407E6" w:rsidP="00F407E6">
      <w:pPr>
        <w:tabs>
          <w:tab w:val="left" w:pos="0"/>
        </w:tabs>
        <w:autoSpaceDE w:val="0"/>
        <w:autoSpaceDN w:val="0"/>
        <w:adjustRightInd w:val="0"/>
        <w:ind w:right="-11"/>
        <w:jc w:val="both"/>
        <w:rPr>
          <w:rFonts w:asciiTheme="minorHAnsi" w:hAnsiTheme="minorHAnsi" w:cstheme="minorHAnsi"/>
          <w:sz w:val="22"/>
          <w:szCs w:val="22"/>
        </w:rPr>
      </w:pPr>
      <w:r w:rsidRPr="00F407E6">
        <w:rPr>
          <w:rFonts w:asciiTheme="minorHAnsi" w:hAnsiTheme="minorHAnsi" w:cstheme="minorHAnsi"/>
          <w:sz w:val="22"/>
          <w:szCs w:val="22"/>
        </w:rPr>
        <w:t>A Szent Márton Esélyegyenlőségi Támogatási Program működtetéséről szóló 1/2018. (II.21.) önkormányzati rendelet 2025. május 1. napjától az alábbiak szerint került módosítására:</w:t>
      </w:r>
    </w:p>
    <w:p w14:paraId="6030A527" w14:textId="77777777" w:rsidR="00F407E6" w:rsidRPr="00F407E6" w:rsidRDefault="00F407E6" w:rsidP="00F407E6">
      <w:pPr>
        <w:tabs>
          <w:tab w:val="left" w:pos="0"/>
        </w:tabs>
        <w:autoSpaceDE w:val="0"/>
        <w:autoSpaceDN w:val="0"/>
        <w:adjustRightInd w:val="0"/>
        <w:ind w:right="-11"/>
        <w:jc w:val="both"/>
        <w:rPr>
          <w:rFonts w:asciiTheme="minorHAnsi" w:hAnsiTheme="minorHAnsi" w:cstheme="minorHAnsi"/>
          <w:sz w:val="22"/>
          <w:szCs w:val="22"/>
        </w:rPr>
      </w:pPr>
      <w:r w:rsidRPr="00F407E6">
        <w:rPr>
          <w:rFonts w:asciiTheme="minorHAnsi" w:hAnsiTheme="minorHAnsi" w:cstheme="minorHAnsi"/>
          <w:sz w:val="22"/>
          <w:szCs w:val="22"/>
        </w:rPr>
        <w:t xml:space="preserve">- a támogatás jövedelemhatára a nyugdíjminimum ötszörösére (jelenleg </w:t>
      </w:r>
      <w:proofErr w:type="gramStart"/>
      <w:r w:rsidRPr="00F407E6">
        <w:rPr>
          <w:rFonts w:asciiTheme="minorHAnsi" w:hAnsiTheme="minorHAnsi" w:cstheme="minorHAnsi"/>
          <w:sz w:val="22"/>
          <w:szCs w:val="22"/>
        </w:rPr>
        <w:t>142.500,-</w:t>
      </w:r>
      <w:proofErr w:type="gramEnd"/>
      <w:r w:rsidRPr="00F407E6">
        <w:rPr>
          <w:rFonts w:asciiTheme="minorHAnsi" w:hAnsiTheme="minorHAnsi" w:cstheme="minorHAnsi"/>
          <w:sz w:val="22"/>
          <w:szCs w:val="22"/>
        </w:rPr>
        <w:t xml:space="preserve"> Ft) került megemelésre.</w:t>
      </w:r>
    </w:p>
    <w:p w14:paraId="25741C42" w14:textId="77777777" w:rsidR="00887DBC" w:rsidRPr="00887DBC" w:rsidRDefault="00887DBC" w:rsidP="00CB024E">
      <w:pPr>
        <w:tabs>
          <w:tab w:val="left" w:pos="0"/>
        </w:tabs>
        <w:ind w:left="284" w:right="414" w:hanging="284"/>
        <w:jc w:val="both"/>
        <w:rPr>
          <w:rFonts w:asciiTheme="minorHAnsi" w:hAnsiTheme="minorHAnsi" w:cstheme="minorHAnsi"/>
          <w:sz w:val="22"/>
          <w:szCs w:val="22"/>
        </w:rPr>
      </w:pPr>
    </w:p>
    <w:p w14:paraId="47B8B5E1" w14:textId="77777777" w:rsidR="006452A6" w:rsidRPr="00887DBC" w:rsidRDefault="006452A6" w:rsidP="009C2F1C">
      <w:pPr>
        <w:jc w:val="both"/>
        <w:rPr>
          <w:rFonts w:asciiTheme="minorHAnsi" w:hAnsiTheme="minorHAnsi" w:cstheme="minorHAnsi"/>
          <w:sz w:val="22"/>
          <w:szCs w:val="22"/>
        </w:rPr>
      </w:pPr>
    </w:p>
    <w:p w14:paraId="36E197EC" w14:textId="77777777" w:rsidR="003C3E0A" w:rsidRPr="00861DE2" w:rsidRDefault="003C3E0A" w:rsidP="003C3E0A">
      <w:pPr>
        <w:jc w:val="both"/>
        <w:rPr>
          <w:rFonts w:asciiTheme="minorHAnsi" w:hAnsiTheme="minorHAnsi" w:cstheme="minorHAnsi"/>
          <w:sz w:val="22"/>
          <w:szCs w:val="22"/>
        </w:rPr>
      </w:pPr>
      <w:r w:rsidRPr="00861DE2">
        <w:rPr>
          <w:rFonts w:asciiTheme="minorHAnsi" w:hAnsiTheme="minorHAnsi" w:cstheme="minorHAnsi"/>
          <w:bCs/>
          <w:sz w:val="22"/>
          <w:szCs w:val="22"/>
        </w:rPr>
        <w:t>Az</w:t>
      </w:r>
      <w:r w:rsidRPr="00861DE2">
        <w:rPr>
          <w:rFonts w:asciiTheme="minorHAnsi" w:hAnsiTheme="minorHAnsi" w:cstheme="minorHAnsi"/>
          <w:b/>
          <w:sz w:val="22"/>
          <w:szCs w:val="22"/>
        </w:rPr>
        <w:t xml:space="preserve"> Egészségügyi, Kulturális és Köznevelési Iroda </w:t>
      </w:r>
      <w:r w:rsidRPr="00861DE2">
        <w:rPr>
          <w:rFonts w:asciiTheme="minorHAnsi" w:hAnsiTheme="minorHAnsi" w:cstheme="minorHAnsi"/>
          <w:sz w:val="22"/>
          <w:szCs w:val="22"/>
        </w:rPr>
        <w:t>sokrétű feladataiból (egészségügy, önkormányzati programok, kultúra, civil kapcsolatok, köznevelés stb.) fakadóan igen összetett tevékenységet folytat, 202</w:t>
      </w:r>
      <w:r>
        <w:rPr>
          <w:rFonts w:asciiTheme="minorHAnsi" w:hAnsiTheme="minorHAnsi" w:cstheme="minorHAnsi"/>
          <w:sz w:val="22"/>
          <w:szCs w:val="22"/>
        </w:rPr>
        <w:t>5</w:t>
      </w:r>
      <w:r w:rsidRPr="00861DE2">
        <w:rPr>
          <w:rFonts w:asciiTheme="minorHAnsi" w:hAnsiTheme="minorHAnsi" w:cstheme="minorHAnsi"/>
          <w:sz w:val="22"/>
          <w:szCs w:val="22"/>
        </w:rPr>
        <w:t xml:space="preserve">. </w:t>
      </w:r>
      <w:r>
        <w:rPr>
          <w:rFonts w:asciiTheme="minorHAnsi" w:hAnsiTheme="minorHAnsi" w:cstheme="minorHAnsi"/>
          <w:sz w:val="22"/>
          <w:szCs w:val="22"/>
        </w:rPr>
        <w:t>április-május</w:t>
      </w:r>
      <w:r w:rsidRPr="00861DE2">
        <w:rPr>
          <w:rFonts w:asciiTheme="minorHAnsi" w:hAnsiTheme="minorHAnsi" w:cstheme="minorHAnsi"/>
          <w:sz w:val="22"/>
          <w:szCs w:val="22"/>
        </w:rPr>
        <w:t xml:space="preserve"> hónapban az alábbi feladatokat végezte:</w:t>
      </w:r>
    </w:p>
    <w:p w14:paraId="078DFBB9" w14:textId="77777777" w:rsidR="003C3E0A" w:rsidRPr="00861DE2" w:rsidRDefault="003C3E0A" w:rsidP="003C3E0A">
      <w:pPr>
        <w:jc w:val="both"/>
        <w:rPr>
          <w:rFonts w:asciiTheme="minorHAnsi" w:hAnsiTheme="minorHAnsi" w:cstheme="minorHAnsi"/>
          <w:sz w:val="22"/>
          <w:szCs w:val="22"/>
        </w:rPr>
      </w:pPr>
    </w:p>
    <w:p w14:paraId="6CFEAA84" w14:textId="77777777" w:rsidR="003C3E0A" w:rsidRDefault="003C3E0A" w:rsidP="003C3E0A">
      <w:pPr>
        <w:jc w:val="both"/>
        <w:rPr>
          <w:rFonts w:asciiTheme="minorHAnsi" w:hAnsiTheme="minorHAnsi" w:cstheme="minorHAnsi"/>
          <w:sz w:val="22"/>
          <w:szCs w:val="22"/>
          <w:u w:val="single"/>
        </w:rPr>
      </w:pPr>
      <w:r w:rsidRPr="00861DE2">
        <w:rPr>
          <w:rFonts w:asciiTheme="minorHAnsi" w:hAnsiTheme="minorHAnsi" w:cstheme="minorHAnsi"/>
          <w:sz w:val="22"/>
          <w:szCs w:val="22"/>
          <w:u w:val="single"/>
        </w:rPr>
        <w:t>Önként vállalt önkormányzati feladatok és civil területén végzett feladatok:</w:t>
      </w:r>
    </w:p>
    <w:p w14:paraId="00E080A5" w14:textId="5705DE77" w:rsidR="003C3E0A" w:rsidRPr="00822C89" w:rsidRDefault="003C3E0A" w:rsidP="00ED2003">
      <w:pPr>
        <w:pStyle w:val="Listaszerbekezds"/>
        <w:numPr>
          <w:ilvl w:val="0"/>
          <w:numId w:val="8"/>
        </w:numPr>
        <w:contextualSpacing w:val="0"/>
        <w:rPr>
          <w:rFonts w:asciiTheme="minorHAnsi" w:eastAsia="Times New Roman" w:hAnsiTheme="minorHAnsi"/>
          <w:sz w:val="22"/>
        </w:rPr>
      </w:pPr>
      <w:r w:rsidRPr="00822C89">
        <w:rPr>
          <w:rFonts w:asciiTheme="minorHAnsi" w:eastAsia="Times New Roman" w:hAnsiTheme="minorHAnsi"/>
          <w:sz w:val="22"/>
        </w:rPr>
        <w:t>önkormányzati támogatási rendszeren történő regisztrációk ügyintézése</w:t>
      </w:r>
      <w:r>
        <w:rPr>
          <w:rFonts w:asciiTheme="minorHAnsi" w:eastAsia="Times New Roman" w:hAnsiTheme="minorHAnsi"/>
          <w:sz w:val="22"/>
        </w:rPr>
        <w:t>;</w:t>
      </w:r>
    </w:p>
    <w:p w14:paraId="3FB3E2A1" w14:textId="17346DCC" w:rsidR="003C3E0A" w:rsidRPr="00822C89" w:rsidRDefault="003C3E0A" w:rsidP="00ED2003">
      <w:pPr>
        <w:pStyle w:val="Listaszerbekezds"/>
        <w:numPr>
          <w:ilvl w:val="0"/>
          <w:numId w:val="8"/>
        </w:numPr>
        <w:contextualSpacing w:val="0"/>
        <w:rPr>
          <w:rFonts w:asciiTheme="minorHAnsi" w:eastAsia="Times New Roman" w:hAnsiTheme="minorHAnsi"/>
          <w:sz w:val="22"/>
        </w:rPr>
      </w:pPr>
      <w:r w:rsidRPr="00822C89">
        <w:rPr>
          <w:rFonts w:asciiTheme="minorHAnsi" w:eastAsia="Times New Roman" w:hAnsiTheme="minorHAnsi"/>
          <w:sz w:val="22"/>
        </w:rPr>
        <w:t>beérkező elszámolások ellenőrzése</w:t>
      </w:r>
      <w:r>
        <w:rPr>
          <w:rFonts w:asciiTheme="minorHAnsi" w:eastAsia="Times New Roman" w:hAnsiTheme="minorHAnsi"/>
          <w:sz w:val="22"/>
        </w:rPr>
        <w:t>;</w:t>
      </w:r>
    </w:p>
    <w:p w14:paraId="730A062A" w14:textId="5164FA88" w:rsidR="003C3E0A" w:rsidRDefault="003C3E0A" w:rsidP="00ED2003">
      <w:pPr>
        <w:pStyle w:val="Listaszerbekezds"/>
        <w:numPr>
          <w:ilvl w:val="0"/>
          <w:numId w:val="8"/>
        </w:numPr>
        <w:contextualSpacing w:val="0"/>
        <w:rPr>
          <w:rFonts w:asciiTheme="minorHAnsi" w:eastAsia="Times New Roman" w:hAnsiTheme="minorHAnsi"/>
          <w:sz w:val="22"/>
        </w:rPr>
      </w:pPr>
      <w:r w:rsidRPr="00822C89">
        <w:rPr>
          <w:rFonts w:asciiTheme="minorHAnsi" w:eastAsia="Times New Roman" w:hAnsiTheme="minorHAnsi"/>
          <w:sz w:val="22"/>
        </w:rPr>
        <w:t>kapcsolattartás civil szervezetekkel</w:t>
      </w:r>
      <w:r>
        <w:rPr>
          <w:rFonts w:asciiTheme="minorHAnsi" w:eastAsia="Times New Roman" w:hAnsiTheme="minorHAnsi"/>
          <w:sz w:val="22"/>
        </w:rPr>
        <w:t>;</w:t>
      </w:r>
    </w:p>
    <w:p w14:paraId="629B7018" w14:textId="29EC21ED" w:rsidR="003C3E0A" w:rsidRPr="00822C89" w:rsidRDefault="003C3E0A" w:rsidP="00ED2003">
      <w:pPr>
        <w:pStyle w:val="Listaszerbekezds"/>
        <w:numPr>
          <w:ilvl w:val="0"/>
          <w:numId w:val="8"/>
        </w:numPr>
        <w:spacing w:after="160" w:line="259" w:lineRule="auto"/>
        <w:jc w:val="both"/>
        <w:rPr>
          <w:rFonts w:asciiTheme="minorHAnsi" w:hAnsiTheme="minorHAnsi"/>
          <w:sz w:val="22"/>
        </w:rPr>
      </w:pPr>
      <w:r w:rsidRPr="00822C89">
        <w:rPr>
          <w:rFonts w:asciiTheme="minorHAnsi" w:hAnsiTheme="minorHAnsi"/>
          <w:sz w:val="22"/>
        </w:rPr>
        <w:t>Szent Márton Kártya ügyintézés</w:t>
      </w:r>
      <w:r>
        <w:rPr>
          <w:rFonts w:asciiTheme="minorHAnsi" w:hAnsiTheme="minorHAnsi"/>
          <w:sz w:val="22"/>
        </w:rPr>
        <w:t>;</w:t>
      </w:r>
    </w:p>
    <w:p w14:paraId="002825DC" w14:textId="7F562DCA" w:rsidR="003C3E0A" w:rsidRDefault="003C3E0A" w:rsidP="00ED2003">
      <w:pPr>
        <w:pStyle w:val="Listaszerbekezds"/>
        <w:numPr>
          <w:ilvl w:val="0"/>
          <w:numId w:val="8"/>
        </w:numPr>
        <w:spacing w:after="160" w:line="259" w:lineRule="auto"/>
        <w:jc w:val="both"/>
        <w:rPr>
          <w:rFonts w:asciiTheme="minorHAnsi" w:hAnsiTheme="minorHAnsi"/>
          <w:sz w:val="22"/>
        </w:rPr>
      </w:pPr>
      <w:r w:rsidRPr="00861DE2">
        <w:rPr>
          <w:rFonts w:asciiTheme="minorHAnsi" w:hAnsiTheme="minorHAnsi"/>
          <w:sz w:val="22"/>
        </w:rPr>
        <w:t>Babaköszöntő csomagok előkészítése</w:t>
      </w:r>
      <w:r>
        <w:rPr>
          <w:rFonts w:asciiTheme="minorHAnsi" w:hAnsiTheme="minorHAnsi"/>
          <w:sz w:val="22"/>
        </w:rPr>
        <w:t>;</w:t>
      </w:r>
    </w:p>
    <w:p w14:paraId="1F4113EF" w14:textId="2827A9FA" w:rsidR="003C3E0A" w:rsidRPr="0008309E" w:rsidRDefault="003C3E0A" w:rsidP="00ED2003">
      <w:pPr>
        <w:pStyle w:val="Listaszerbekezds"/>
        <w:numPr>
          <w:ilvl w:val="0"/>
          <w:numId w:val="8"/>
        </w:numPr>
        <w:spacing w:after="160" w:line="259" w:lineRule="auto"/>
        <w:jc w:val="both"/>
        <w:rPr>
          <w:rFonts w:asciiTheme="minorHAnsi" w:hAnsiTheme="minorHAnsi"/>
          <w:sz w:val="22"/>
        </w:rPr>
      </w:pPr>
      <w:r>
        <w:rPr>
          <w:rFonts w:asciiTheme="minorHAnsi" w:hAnsiTheme="minorHAnsi"/>
          <w:sz w:val="22"/>
        </w:rPr>
        <w:t>Házasulandóknak „Első gratuláció” előkészítése;</w:t>
      </w:r>
    </w:p>
    <w:p w14:paraId="1EA67558" w14:textId="14B09E96" w:rsidR="003C3E0A" w:rsidRDefault="003C3E0A" w:rsidP="00ED2003">
      <w:pPr>
        <w:pStyle w:val="Listaszerbekezds"/>
        <w:numPr>
          <w:ilvl w:val="0"/>
          <w:numId w:val="8"/>
        </w:numPr>
        <w:contextualSpacing w:val="0"/>
        <w:rPr>
          <w:rFonts w:asciiTheme="minorHAnsi" w:eastAsia="Times New Roman" w:hAnsiTheme="minorHAnsi"/>
          <w:sz w:val="22"/>
        </w:rPr>
      </w:pPr>
      <w:r w:rsidRPr="001139BE">
        <w:rPr>
          <w:rFonts w:asciiTheme="minorHAnsi" w:eastAsia="Times New Roman" w:hAnsiTheme="minorHAnsi"/>
          <w:sz w:val="22"/>
        </w:rPr>
        <w:t xml:space="preserve">költségvetésben külön soron szereplő </w:t>
      </w:r>
      <w:r>
        <w:rPr>
          <w:rFonts w:asciiTheme="minorHAnsi" w:eastAsia="Times New Roman" w:hAnsiTheme="minorHAnsi"/>
          <w:sz w:val="22"/>
        </w:rPr>
        <w:t xml:space="preserve">szervezetek </w:t>
      </w:r>
      <w:r w:rsidRPr="001139BE">
        <w:rPr>
          <w:rFonts w:asciiTheme="minorHAnsi" w:eastAsia="Times New Roman" w:hAnsiTheme="minorHAnsi"/>
          <w:sz w:val="22"/>
        </w:rPr>
        <w:t>támogatás</w:t>
      </w:r>
      <w:r>
        <w:rPr>
          <w:rFonts w:asciiTheme="minorHAnsi" w:eastAsia="Times New Roman" w:hAnsiTheme="minorHAnsi"/>
          <w:sz w:val="22"/>
        </w:rPr>
        <w:t>ának</w:t>
      </w:r>
      <w:r w:rsidRPr="001139BE">
        <w:rPr>
          <w:rFonts w:asciiTheme="minorHAnsi" w:eastAsia="Times New Roman" w:hAnsiTheme="minorHAnsi"/>
          <w:sz w:val="22"/>
        </w:rPr>
        <w:t xml:space="preserve"> ügyintézése</w:t>
      </w:r>
      <w:r>
        <w:rPr>
          <w:rFonts w:asciiTheme="minorHAnsi" w:eastAsia="Times New Roman" w:hAnsiTheme="minorHAnsi"/>
          <w:sz w:val="22"/>
        </w:rPr>
        <w:t>;</w:t>
      </w:r>
    </w:p>
    <w:p w14:paraId="72F077B3" w14:textId="5CBC722E" w:rsidR="003C3E0A" w:rsidRPr="001139BE" w:rsidRDefault="003C3E0A" w:rsidP="00ED2003">
      <w:pPr>
        <w:pStyle w:val="Listaszerbekezds"/>
        <w:numPr>
          <w:ilvl w:val="0"/>
          <w:numId w:val="8"/>
        </w:numPr>
        <w:contextualSpacing w:val="0"/>
        <w:rPr>
          <w:rFonts w:asciiTheme="minorHAnsi" w:eastAsia="Times New Roman" w:hAnsiTheme="minorHAnsi"/>
          <w:sz w:val="22"/>
        </w:rPr>
      </w:pPr>
      <w:r>
        <w:rPr>
          <w:rFonts w:asciiTheme="minorHAnsi" w:eastAsia="Times New Roman" w:hAnsiTheme="minorHAnsi"/>
          <w:sz w:val="22"/>
        </w:rPr>
        <w:t>polgármesteri keret terhére történő támogatások ügyintézése</w:t>
      </w:r>
      <w:r w:rsidR="00861968">
        <w:rPr>
          <w:rFonts w:asciiTheme="minorHAnsi" w:eastAsia="Times New Roman" w:hAnsiTheme="minorHAnsi"/>
          <w:sz w:val="22"/>
        </w:rPr>
        <w:t>;</w:t>
      </w:r>
    </w:p>
    <w:p w14:paraId="0E2CF9DA" w14:textId="6670D06B" w:rsidR="003C3E0A" w:rsidRDefault="003C3E0A" w:rsidP="00ED2003">
      <w:pPr>
        <w:pStyle w:val="Listaszerbekezds"/>
        <w:numPr>
          <w:ilvl w:val="0"/>
          <w:numId w:val="8"/>
        </w:numPr>
        <w:contextualSpacing w:val="0"/>
        <w:rPr>
          <w:rFonts w:asciiTheme="minorHAnsi" w:eastAsia="Times New Roman" w:hAnsiTheme="minorHAnsi"/>
          <w:sz w:val="22"/>
        </w:rPr>
      </w:pPr>
      <w:r>
        <w:rPr>
          <w:rFonts w:asciiTheme="minorHAnsi" w:eastAsia="Times New Roman" w:hAnsiTheme="minorHAnsi"/>
          <w:sz w:val="22"/>
        </w:rPr>
        <w:t>áprilisi</w:t>
      </w:r>
      <w:r w:rsidRPr="001139BE">
        <w:rPr>
          <w:rFonts w:asciiTheme="minorHAnsi" w:eastAsia="Times New Roman" w:hAnsiTheme="minorHAnsi"/>
          <w:sz w:val="22"/>
        </w:rPr>
        <w:t>, civil szervezeteket érintő Közgyűlési anyagok előkészítése</w:t>
      </w:r>
      <w:r w:rsidR="00861968">
        <w:rPr>
          <w:rFonts w:asciiTheme="minorHAnsi" w:eastAsia="Times New Roman" w:hAnsiTheme="minorHAnsi"/>
          <w:sz w:val="22"/>
        </w:rPr>
        <w:t>;</w:t>
      </w:r>
    </w:p>
    <w:p w14:paraId="6E79E25B" w14:textId="7529FA36" w:rsidR="003C3E0A" w:rsidRPr="001139BE" w:rsidRDefault="003C3E0A" w:rsidP="00ED2003">
      <w:pPr>
        <w:pStyle w:val="Listaszerbekezds"/>
        <w:numPr>
          <w:ilvl w:val="0"/>
          <w:numId w:val="8"/>
        </w:numPr>
        <w:contextualSpacing w:val="0"/>
        <w:rPr>
          <w:rFonts w:asciiTheme="minorHAnsi" w:eastAsia="Times New Roman" w:hAnsiTheme="minorHAnsi"/>
          <w:sz w:val="22"/>
        </w:rPr>
      </w:pPr>
      <w:r>
        <w:rPr>
          <w:rFonts w:asciiTheme="minorHAnsi" w:eastAsia="Times New Roman" w:hAnsiTheme="minorHAnsi"/>
          <w:sz w:val="22"/>
        </w:rPr>
        <w:t>„Aktív időskor Szombathelyen” programok szervezése</w:t>
      </w:r>
      <w:r w:rsidR="00861968">
        <w:rPr>
          <w:rFonts w:asciiTheme="minorHAnsi" w:eastAsia="Times New Roman" w:hAnsiTheme="minorHAnsi"/>
          <w:sz w:val="22"/>
        </w:rPr>
        <w:t>.</w:t>
      </w:r>
    </w:p>
    <w:p w14:paraId="54EDA5CF" w14:textId="77777777" w:rsidR="003C3E0A" w:rsidRPr="00EC0F90" w:rsidRDefault="003C3E0A" w:rsidP="003C3E0A">
      <w:pPr>
        <w:pStyle w:val="Listaszerbekezds"/>
        <w:contextualSpacing w:val="0"/>
        <w:rPr>
          <w:rFonts w:asciiTheme="minorHAnsi" w:eastAsia="Times New Roman" w:hAnsiTheme="minorHAnsi"/>
          <w:sz w:val="22"/>
        </w:rPr>
      </w:pPr>
    </w:p>
    <w:p w14:paraId="3BFECDA4" w14:textId="77777777" w:rsidR="003C3E0A" w:rsidRPr="003B4064" w:rsidRDefault="003C3E0A" w:rsidP="003C3E0A">
      <w:pPr>
        <w:rPr>
          <w:rFonts w:asciiTheme="minorHAnsi" w:hAnsiTheme="minorHAnsi" w:cstheme="minorHAnsi"/>
          <w:sz w:val="22"/>
          <w:szCs w:val="22"/>
          <w:u w:val="single"/>
        </w:rPr>
      </w:pPr>
      <w:r w:rsidRPr="003B4064">
        <w:rPr>
          <w:rFonts w:asciiTheme="minorHAnsi" w:hAnsiTheme="minorHAnsi" w:cstheme="minorHAnsi"/>
          <w:sz w:val="22"/>
          <w:szCs w:val="22"/>
          <w:u w:val="single"/>
        </w:rPr>
        <w:t>Egészségügy területén végzett feladatok:</w:t>
      </w:r>
    </w:p>
    <w:p w14:paraId="31260A3A" w14:textId="3E992CDA" w:rsidR="003C3E0A" w:rsidRPr="00035789" w:rsidRDefault="003C3E0A" w:rsidP="00ED2003">
      <w:pPr>
        <w:pStyle w:val="Listaszerbekezds"/>
        <w:numPr>
          <w:ilvl w:val="0"/>
          <w:numId w:val="10"/>
        </w:numPr>
        <w:spacing w:after="160" w:line="259" w:lineRule="auto"/>
        <w:jc w:val="both"/>
        <w:rPr>
          <w:rFonts w:asciiTheme="minorHAnsi" w:hAnsiTheme="minorHAnsi"/>
          <w:sz w:val="22"/>
        </w:rPr>
      </w:pPr>
      <w:r w:rsidRPr="00035789">
        <w:rPr>
          <w:rFonts w:asciiTheme="minorHAnsi" w:hAnsiTheme="minorHAnsi"/>
          <w:sz w:val="22"/>
        </w:rPr>
        <w:t>202</w:t>
      </w:r>
      <w:r>
        <w:rPr>
          <w:rFonts w:asciiTheme="minorHAnsi" w:hAnsiTheme="minorHAnsi"/>
          <w:sz w:val="22"/>
        </w:rPr>
        <w:t>5</w:t>
      </w:r>
      <w:r w:rsidRPr="00035789">
        <w:rPr>
          <w:rFonts w:asciiTheme="minorHAnsi" w:hAnsiTheme="minorHAnsi"/>
          <w:sz w:val="22"/>
        </w:rPr>
        <w:t xml:space="preserve">. </w:t>
      </w:r>
      <w:r>
        <w:rPr>
          <w:rFonts w:asciiTheme="minorHAnsi" w:hAnsiTheme="minorHAnsi"/>
          <w:sz w:val="22"/>
        </w:rPr>
        <w:t xml:space="preserve">májusi </w:t>
      </w:r>
      <w:r w:rsidRPr="00035789">
        <w:rPr>
          <w:rFonts w:asciiTheme="minorHAnsi" w:hAnsiTheme="minorHAnsi"/>
          <w:sz w:val="22"/>
        </w:rPr>
        <w:t>Egészségügyi Szakmai Bizottsági ülés jegyzőkönyvének elkészítése</w:t>
      </w:r>
      <w:r w:rsidR="00D97EEB">
        <w:rPr>
          <w:rFonts w:asciiTheme="minorHAnsi" w:hAnsiTheme="minorHAnsi"/>
          <w:sz w:val="22"/>
        </w:rPr>
        <w:t>;</w:t>
      </w:r>
    </w:p>
    <w:p w14:paraId="1B63154F" w14:textId="155A73C6" w:rsidR="003C3E0A" w:rsidRPr="00035789" w:rsidRDefault="003C3E0A" w:rsidP="00ED2003">
      <w:pPr>
        <w:pStyle w:val="Listaszerbekezds"/>
        <w:numPr>
          <w:ilvl w:val="0"/>
          <w:numId w:val="10"/>
        </w:numPr>
        <w:spacing w:after="160" w:line="259" w:lineRule="auto"/>
        <w:jc w:val="both"/>
        <w:rPr>
          <w:rFonts w:asciiTheme="minorHAnsi" w:hAnsiTheme="minorHAnsi"/>
          <w:sz w:val="22"/>
        </w:rPr>
      </w:pPr>
      <w:r>
        <w:rPr>
          <w:rFonts w:asciiTheme="minorHAnsi" w:hAnsiTheme="minorHAnsi"/>
          <w:sz w:val="22"/>
        </w:rPr>
        <w:t xml:space="preserve">áprilisi </w:t>
      </w:r>
      <w:r w:rsidRPr="00035789">
        <w:rPr>
          <w:rFonts w:asciiTheme="minorHAnsi" w:hAnsiTheme="minorHAnsi"/>
          <w:sz w:val="22"/>
        </w:rPr>
        <w:t>bizottsági, közgyűlési határozatok végrehajtása</w:t>
      </w:r>
      <w:r w:rsidR="00D97EEB">
        <w:rPr>
          <w:rFonts w:asciiTheme="minorHAnsi" w:hAnsiTheme="minorHAnsi"/>
          <w:sz w:val="22"/>
        </w:rPr>
        <w:t>;</w:t>
      </w:r>
    </w:p>
    <w:p w14:paraId="4335410E" w14:textId="4A183ED5" w:rsidR="003C3E0A" w:rsidRDefault="003C3E0A" w:rsidP="00ED2003">
      <w:pPr>
        <w:pStyle w:val="Listaszerbekezds"/>
        <w:numPr>
          <w:ilvl w:val="0"/>
          <w:numId w:val="10"/>
        </w:numPr>
        <w:spacing w:after="160" w:line="259" w:lineRule="auto"/>
        <w:jc w:val="both"/>
        <w:rPr>
          <w:rFonts w:asciiTheme="minorHAnsi" w:hAnsiTheme="minorHAnsi"/>
          <w:sz w:val="22"/>
        </w:rPr>
      </w:pPr>
      <w:r>
        <w:rPr>
          <w:rFonts w:asciiTheme="minorHAnsi" w:hAnsiTheme="minorHAnsi"/>
          <w:sz w:val="22"/>
        </w:rPr>
        <w:t xml:space="preserve">május </w:t>
      </w:r>
      <w:r w:rsidRPr="00035789">
        <w:rPr>
          <w:rFonts w:asciiTheme="minorHAnsi" w:hAnsiTheme="minorHAnsi"/>
          <w:sz w:val="22"/>
        </w:rPr>
        <w:t>havi közgyűlési és bizottsági előterjesztések elkészítése</w:t>
      </w:r>
      <w:r w:rsidR="00D97EEB">
        <w:rPr>
          <w:rFonts w:asciiTheme="minorHAnsi" w:hAnsiTheme="minorHAnsi"/>
          <w:sz w:val="22"/>
        </w:rPr>
        <w:t>;</w:t>
      </w:r>
    </w:p>
    <w:p w14:paraId="6D0D8941" w14:textId="1F2F4B4C" w:rsidR="003C3E0A" w:rsidRDefault="003C3E0A" w:rsidP="00ED2003">
      <w:pPr>
        <w:pStyle w:val="Listaszerbekezds"/>
        <w:numPr>
          <w:ilvl w:val="0"/>
          <w:numId w:val="10"/>
        </w:numPr>
        <w:spacing w:after="160" w:line="259" w:lineRule="auto"/>
        <w:jc w:val="both"/>
        <w:rPr>
          <w:rFonts w:asciiTheme="minorHAnsi" w:hAnsiTheme="minorHAnsi"/>
          <w:sz w:val="22"/>
        </w:rPr>
      </w:pPr>
      <w:r w:rsidRPr="0069583B">
        <w:rPr>
          <w:rFonts w:asciiTheme="minorHAnsi" w:hAnsiTheme="minorHAnsi"/>
          <w:sz w:val="22"/>
        </w:rPr>
        <w:t>egészségügyi civil szervezetek támogatására</w:t>
      </w:r>
      <w:r>
        <w:rPr>
          <w:rFonts w:asciiTheme="minorHAnsi" w:hAnsiTheme="minorHAnsi"/>
          <w:sz w:val="22"/>
        </w:rPr>
        <w:t xml:space="preserve"> kiírt pályázatra érkező kérelmek feldolgozása</w:t>
      </w:r>
      <w:r w:rsidR="00D97EEB">
        <w:rPr>
          <w:rFonts w:asciiTheme="minorHAnsi" w:hAnsiTheme="minorHAnsi"/>
          <w:sz w:val="22"/>
        </w:rPr>
        <w:t>;</w:t>
      </w:r>
    </w:p>
    <w:p w14:paraId="3B577448" w14:textId="746854E2" w:rsidR="003C3E0A" w:rsidRPr="00F7407D" w:rsidRDefault="003C3E0A" w:rsidP="00ED2003">
      <w:pPr>
        <w:pStyle w:val="Listaszerbekezds"/>
        <w:numPr>
          <w:ilvl w:val="0"/>
          <w:numId w:val="10"/>
        </w:numPr>
        <w:spacing w:after="160" w:line="259" w:lineRule="auto"/>
        <w:jc w:val="both"/>
        <w:rPr>
          <w:rFonts w:asciiTheme="minorHAnsi" w:hAnsiTheme="minorHAnsi"/>
          <w:sz w:val="22"/>
        </w:rPr>
      </w:pPr>
      <w:r w:rsidRPr="00F7407D">
        <w:rPr>
          <w:rFonts w:asciiTheme="minorHAnsi" w:hAnsiTheme="minorHAnsi"/>
          <w:sz w:val="22"/>
        </w:rPr>
        <w:t>Egészségügyi Szakmai Bizottság adminisztrációja</w:t>
      </w:r>
      <w:r w:rsidR="00D97EEB">
        <w:rPr>
          <w:rFonts w:asciiTheme="minorHAnsi" w:hAnsiTheme="minorHAnsi"/>
          <w:sz w:val="22"/>
        </w:rPr>
        <w:t>;</w:t>
      </w:r>
    </w:p>
    <w:p w14:paraId="2514B6C4" w14:textId="618D5DBB" w:rsidR="003C3E0A" w:rsidRPr="00035789" w:rsidRDefault="003C3E0A" w:rsidP="00ED2003">
      <w:pPr>
        <w:pStyle w:val="Listaszerbekezds"/>
        <w:numPr>
          <w:ilvl w:val="0"/>
          <w:numId w:val="10"/>
        </w:numPr>
        <w:spacing w:after="160" w:line="259" w:lineRule="auto"/>
        <w:jc w:val="both"/>
        <w:rPr>
          <w:rFonts w:asciiTheme="minorHAnsi" w:hAnsiTheme="minorHAnsi"/>
          <w:sz w:val="22"/>
        </w:rPr>
      </w:pPr>
      <w:r w:rsidRPr="00F7407D">
        <w:rPr>
          <w:rFonts w:asciiTheme="minorHAnsi" w:hAnsiTheme="minorHAnsi"/>
          <w:sz w:val="22"/>
        </w:rPr>
        <w:t>Semmelweis Napi Díjátadó szervezése</w:t>
      </w:r>
      <w:r w:rsidR="00D97EEB">
        <w:rPr>
          <w:rFonts w:asciiTheme="minorHAnsi" w:hAnsiTheme="minorHAnsi"/>
          <w:sz w:val="22"/>
        </w:rPr>
        <w:t>.</w:t>
      </w:r>
    </w:p>
    <w:p w14:paraId="26B4310E" w14:textId="77777777" w:rsidR="003C3E0A" w:rsidRDefault="003C3E0A" w:rsidP="003C3E0A">
      <w:pPr>
        <w:pStyle w:val="Listaszerbekezds"/>
        <w:jc w:val="both"/>
      </w:pPr>
    </w:p>
    <w:p w14:paraId="69CAB43C" w14:textId="77777777" w:rsidR="003C3E0A" w:rsidRDefault="003C3E0A" w:rsidP="003C3E0A">
      <w:pPr>
        <w:jc w:val="both"/>
        <w:rPr>
          <w:rFonts w:asciiTheme="minorHAnsi" w:hAnsiTheme="minorHAnsi" w:cstheme="minorHAnsi"/>
          <w:sz w:val="22"/>
          <w:szCs w:val="22"/>
          <w:u w:val="single"/>
        </w:rPr>
      </w:pPr>
      <w:r w:rsidRPr="00861DE2">
        <w:rPr>
          <w:rFonts w:asciiTheme="minorHAnsi" w:hAnsiTheme="minorHAnsi" w:cstheme="minorHAnsi"/>
          <w:sz w:val="22"/>
          <w:szCs w:val="22"/>
          <w:u w:val="single"/>
        </w:rPr>
        <w:t>Kultúra területén végzett feladatok:</w:t>
      </w:r>
    </w:p>
    <w:p w14:paraId="20714CF2" w14:textId="6A2C92E4" w:rsidR="003C3E0A" w:rsidRPr="00861DE2" w:rsidRDefault="003C3E0A" w:rsidP="00ED2003">
      <w:pPr>
        <w:pStyle w:val="Listaszerbekezds"/>
        <w:numPr>
          <w:ilvl w:val="0"/>
          <w:numId w:val="9"/>
        </w:numPr>
        <w:rPr>
          <w:rFonts w:asciiTheme="minorHAnsi" w:hAnsiTheme="minorHAnsi"/>
          <w:sz w:val="22"/>
        </w:rPr>
      </w:pPr>
      <w:r w:rsidRPr="00861DE2">
        <w:rPr>
          <w:rFonts w:asciiTheme="minorHAnsi" w:hAnsiTheme="minorHAnsi"/>
          <w:sz w:val="22"/>
        </w:rPr>
        <w:t>202</w:t>
      </w:r>
      <w:r>
        <w:rPr>
          <w:rFonts w:asciiTheme="minorHAnsi" w:hAnsiTheme="minorHAnsi"/>
          <w:sz w:val="22"/>
        </w:rPr>
        <w:t>5</w:t>
      </w:r>
      <w:r w:rsidRPr="00861DE2">
        <w:rPr>
          <w:rFonts w:asciiTheme="minorHAnsi" w:hAnsiTheme="minorHAnsi"/>
          <w:sz w:val="22"/>
        </w:rPr>
        <w:t xml:space="preserve">. </w:t>
      </w:r>
      <w:r>
        <w:rPr>
          <w:rFonts w:asciiTheme="minorHAnsi" w:hAnsiTheme="minorHAnsi"/>
          <w:sz w:val="22"/>
        </w:rPr>
        <w:t xml:space="preserve">áprilisi </w:t>
      </w:r>
      <w:r w:rsidRPr="00861DE2">
        <w:rPr>
          <w:rFonts w:asciiTheme="minorHAnsi" w:hAnsiTheme="minorHAnsi"/>
          <w:sz w:val="22"/>
        </w:rPr>
        <w:t>bizottsági és közgyűlési határozatok végrehajtása</w:t>
      </w:r>
      <w:r w:rsidR="00536D58">
        <w:rPr>
          <w:rFonts w:asciiTheme="minorHAnsi" w:hAnsiTheme="minorHAnsi"/>
          <w:sz w:val="22"/>
        </w:rPr>
        <w:t>;</w:t>
      </w:r>
    </w:p>
    <w:p w14:paraId="35A1B003" w14:textId="4B0C1928" w:rsidR="003C3E0A" w:rsidRPr="00861DE2" w:rsidRDefault="003C3E0A" w:rsidP="00ED2003">
      <w:pPr>
        <w:pStyle w:val="Listaszerbekezds"/>
        <w:numPr>
          <w:ilvl w:val="0"/>
          <w:numId w:val="9"/>
        </w:numPr>
        <w:rPr>
          <w:rFonts w:asciiTheme="minorHAnsi" w:hAnsiTheme="minorHAnsi"/>
          <w:sz w:val="22"/>
        </w:rPr>
      </w:pPr>
      <w:r w:rsidRPr="00861DE2">
        <w:rPr>
          <w:rFonts w:asciiTheme="minorHAnsi" w:hAnsiTheme="minorHAnsi"/>
          <w:sz w:val="22"/>
        </w:rPr>
        <w:t>rendelkező levelek, támogatási szerződés készítése</w:t>
      </w:r>
      <w:r w:rsidR="00536D58">
        <w:rPr>
          <w:rFonts w:asciiTheme="minorHAnsi" w:hAnsiTheme="minorHAnsi"/>
          <w:sz w:val="22"/>
        </w:rPr>
        <w:t>;</w:t>
      </w:r>
    </w:p>
    <w:p w14:paraId="16EA439A" w14:textId="2A2DF5B0" w:rsidR="003C3E0A" w:rsidRDefault="003C3E0A" w:rsidP="00ED2003">
      <w:pPr>
        <w:pStyle w:val="Listaszerbekezds"/>
        <w:numPr>
          <w:ilvl w:val="0"/>
          <w:numId w:val="11"/>
        </w:numPr>
        <w:spacing w:after="160" w:line="259" w:lineRule="auto"/>
        <w:ind w:left="720"/>
        <w:rPr>
          <w:rFonts w:asciiTheme="minorHAnsi" w:hAnsiTheme="minorHAnsi"/>
          <w:sz w:val="22"/>
        </w:rPr>
      </w:pPr>
      <w:r>
        <w:rPr>
          <w:rFonts w:asciiTheme="minorHAnsi" w:hAnsiTheme="minorHAnsi"/>
          <w:sz w:val="22"/>
        </w:rPr>
        <w:t xml:space="preserve">májusi </w:t>
      </w:r>
      <w:r w:rsidRPr="00861DE2">
        <w:rPr>
          <w:rFonts w:asciiTheme="minorHAnsi" w:hAnsiTheme="minorHAnsi"/>
          <w:sz w:val="22"/>
        </w:rPr>
        <w:t>bizottsági, közgyűlési előterjesztések elkészítése</w:t>
      </w:r>
      <w:r w:rsidR="00536D58">
        <w:rPr>
          <w:rFonts w:asciiTheme="minorHAnsi" w:hAnsiTheme="minorHAnsi"/>
          <w:sz w:val="22"/>
        </w:rPr>
        <w:t>;</w:t>
      </w:r>
    </w:p>
    <w:p w14:paraId="34301CA0" w14:textId="4C83D8CE" w:rsidR="003C3E0A" w:rsidRDefault="00536D58" w:rsidP="00ED2003">
      <w:pPr>
        <w:pStyle w:val="Listaszerbekezds"/>
        <w:numPr>
          <w:ilvl w:val="0"/>
          <w:numId w:val="26"/>
        </w:numPr>
        <w:spacing w:after="160" w:line="259" w:lineRule="auto"/>
        <w:rPr>
          <w:rFonts w:asciiTheme="minorHAnsi" w:hAnsiTheme="minorHAnsi"/>
          <w:sz w:val="22"/>
        </w:rPr>
      </w:pPr>
      <w:r>
        <w:rPr>
          <w:rFonts w:asciiTheme="minorHAnsi" w:hAnsiTheme="minorHAnsi"/>
          <w:sz w:val="22"/>
        </w:rPr>
        <w:t>k</w:t>
      </w:r>
      <w:r w:rsidR="003C3E0A" w:rsidRPr="001139BE">
        <w:rPr>
          <w:rFonts w:asciiTheme="minorHAnsi" w:hAnsiTheme="minorHAnsi"/>
          <w:sz w:val="22"/>
        </w:rPr>
        <w:t>ulturális intézmények személyi ügyeinek intézése (szabadság nyilvántartás és engedélyezés, kiküldetés, költségtérítés engedélyeztetése)</w:t>
      </w:r>
      <w:r w:rsidR="00856E40">
        <w:rPr>
          <w:rFonts w:asciiTheme="minorHAnsi" w:hAnsiTheme="minorHAnsi"/>
          <w:sz w:val="22"/>
        </w:rPr>
        <w:t>;</w:t>
      </w:r>
    </w:p>
    <w:p w14:paraId="34C6EA03" w14:textId="30F6CC2E" w:rsidR="003C3E0A" w:rsidRPr="00F7407D" w:rsidRDefault="003C3E0A" w:rsidP="00ED2003">
      <w:pPr>
        <w:pStyle w:val="Listaszerbekezds"/>
        <w:numPr>
          <w:ilvl w:val="0"/>
          <w:numId w:val="26"/>
        </w:numPr>
        <w:spacing w:after="160" w:line="259" w:lineRule="auto"/>
        <w:rPr>
          <w:rFonts w:asciiTheme="minorHAnsi" w:hAnsiTheme="minorHAnsi"/>
          <w:sz w:val="22"/>
        </w:rPr>
      </w:pPr>
      <w:proofErr w:type="spellStart"/>
      <w:r w:rsidRPr="00F7407D">
        <w:rPr>
          <w:rFonts w:asciiTheme="minorHAnsi" w:hAnsiTheme="minorHAnsi"/>
          <w:sz w:val="22"/>
        </w:rPr>
        <w:t>Bloomsday</w:t>
      </w:r>
      <w:proofErr w:type="spellEnd"/>
      <w:r w:rsidRPr="00F7407D">
        <w:rPr>
          <w:rFonts w:asciiTheme="minorHAnsi" w:hAnsiTheme="minorHAnsi"/>
          <w:sz w:val="22"/>
        </w:rPr>
        <w:t xml:space="preserve"> Kortárs Művészeti Fesztivál megrendezésével kapcsolatban felmerülő feladatok ellátása</w:t>
      </w:r>
      <w:r w:rsidR="00856E40">
        <w:rPr>
          <w:rFonts w:asciiTheme="minorHAnsi" w:hAnsiTheme="minorHAnsi"/>
          <w:sz w:val="22"/>
        </w:rPr>
        <w:t>;</w:t>
      </w:r>
    </w:p>
    <w:p w14:paraId="4E0C3E4B" w14:textId="0703BB89" w:rsidR="003C3E0A" w:rsidRPr="00F7407D" w:rsidRDefault="003C3E0A" w:rsidP="00ED2003">
      <w:pPr>
        <w:pStyle w:val="Listaszerbekezds"/>
        <w:numPr>
          <w:ilvl w:val="0"/>
          <w:numId w:val="26"/>
        </w:numPr>
        <w:spacing w:after="160" w:line="259" w:lineRule="auto"/>
        <w:rPr>
          <w:rFonts w:asciiTheme="minorHAnsi" w:hAnsiTheme="minorHAnsi"/>
          <w:sz w:val="22"/>
        </w:rPr>
      </w:pPr>
      <w:r w:rsidRPr="00F7407D">
        <w:rPr>
          <w:rFonts w:asciiTheme="minorHAnsi" w:hAnsiTheme="minorHAnsi"/>
          <w:sz w:val="22"/>
        </w:rPr>
        <w:t>Szombathely Települési Értéktár májusi bizottsági ülés előkészítése, lebonyolítása</w:t>
      </w:r>
      <w:r w:rsidR="00856E40">
        <w:rPr>
          <w:rFonts w:asciiTheme="minorHAnsi" w:hAnsiTheme="minorHAnsi"/>
          <w:sz w:val="22"/>
        </w:rPr>
        <w:t>.</w:t>
      </w:r>
    </w:p>
    <w:p w14:paraId="46BEAED8" w14:textId="77777777" w:rsidR="003C3E0A" w:rsidRDefault="003C3E0A" w:rsidP="003C3E0A">
      <w:pPr>
        <w:rPr>
          <w:rFonts w:asciiTheme="minorHAnsi" w:hAnsiTheme="minorHAnsi"/>
          <w:sz w:val="22"/>
        </w:rPr>
      </w:pPr>
    </w:p>
    <w:p w14:paraId="1C466804" w14:textId="77777777" w:rsidR="003C3E0A" w:rsidRDefault="003C3E0A" w:rsidP="003C3E0A">
      <w:pPr>
        <w:rPr>
          <w:rFonts w:asciiTheme="minorHAnsi" w:hAnsiTheme="minorHAnsi" w:cstheme="minorHAnsi"/>
          <w:sz w:val="22"/>
          <w:szCs w:val="22"/>
          <w:u w:val="single"/>
        </w:rPr>
      </w:pPr>
      <w:r w:rsidRPr="00774FCC">
        <w:rPr>
          <w:rFonts w:asciiTheme="minorHAnsi" w:hAnsiTheme="minorHAnsi" w:cstheme="minorHAnsi"/>
          <w:sz w:val="22"/>
          <w:szCs w:val="22"/>
          <w:u w:val="single"/>
        </w:rPr>
        <w:t>Köznevelés területén végzett feladatok:</w:t>
      </w:r>
    </w:p>
    <w:p w14:paraId="5411293C" w14:textId="3FAA6EAC" w:rsidR="003C3E0A" w:rsidRDefault="003C3E0A" w:rsidP="00ED2003">
      <w:pPr>
        <w:pStyle w:val="Listaszerbekezds"/>
        <w:numPr>
          <w:ilvl w:val="0"/>
          <w:numId w:val="12"/>
        </w:numPr>
        <w:tabs>
          <w:tab w:val="left" w:pos="993"/>
        </w:tabs>
        <w:spacing w:after="160" w:line="259" w:lineRule="auto"/>
        <w:jc w:val="both"/>
        <w:rPr>
          <w:rFonts w:asciiTheme="minorHAnsi" w:hAnsiTheme="minorHAnsi"/>
          <w:sz w:val="22"/>
        </w:rPr>
      </w:pPr>
      <w:r>
        <w:rPr>
          <w:rFonts w:asciiTheme="minorHAnsi" w:hAnsiTheme="minorHAnsi"/>
          <w:sz w:val="22"/>
        </w:rPr>
        <w:t xml:space="preserve">áprilisi </w:t>
      </w:r>
      <w:r w:rsidRPr="00487EBE">
        <w:rPr>
          <w:rFonts w:asciiTheme="minorHAnsi" w:hAnsiTheme="minorHAnsi"/>
          <w:sz w:val="22"/>
        </w:rPr>
        <w:t>bizottsági, közgyűlési határozatok végrehajtása</w:t>
      </w:r>
      <w:r w:rsidR="006B73E1">
        <w:rPr>
          <w:rFonts w:asciiTheme="minorHAnsi" w:hAnsiTheme="minorHAnsi"/>
          <w:sz w:val="22"/>
        </w:rPr>
        <w:t>;</w:t>
      </w:r>
    </w:p>
    <w:p w14:paraId="3167BD16" w14:textId="08648099" w:rsidR="003C3E0A" w:rsidRDefault="003C3E0A" w:rsidP="00ED2003">
      <w:pPr>
        <w:pStyle w:val="Listaszerbekezds"/>
        <w:numPr>
          <w:ilvl w:val="0"/>
          <w:numId w:val="12"/>
        </w:numPr>
        <w:tabs>
          <w:tab w:val="left" w:pos="993"/>
        </w:tabs>
        <w:spacing w:after="160" w:line="259" w:lineRule="auto"/>
        <w:jc w:val="both"/>
        <w:rPr>
          <w:rFonts w:asciiTheme="minorHAnsi" w:hAnsiTheme="minorHAnsi"/>
          <w:sz w:val="22"/>
        </w:rPr>
      </w:pPr>
      <w:r>
        <w:rPr>
          <w:rFonts w:asciiTheme="minorHAnsi" w:hAnsiTheme="minorHAnsi"/>
          <w:sz w:val="22"/>
        </w:rPr>
        <w:t>májusi bizottsági, közgyűlési előterjesztések elkészítése</w:t>
      </w:r>
      <w:r w:rsidR="006B73E1">
        <w:rPr>
          <w:rFonts w:asciiTheme="minorHAnsi" w:hAnsiTheme="minorHAnsi"/>
          <w:sz w:val="22"/>
        </w:rPr>
        <w:t>;</w:t>
      </w:r>
    </w:p>
    <w:p w14:paraId="73CDCA1C" w14:textId="238B286C" w:rsidR="003C3E0A" w:rsidRDefault="003C3E0A" w:rsidP="00ED2003">
      <w:pPr>
        <w:pStyle w:val="Listaszerbekezds"/>
        <w:numPr>
          <w:ilvl w:val="0"/>
          <w:numId w:val="12"/>
        </w:numPr>
        <w:rPr>
          <w:rFonts w:asciiTheme="minorHAnsi" w:hAnsiTheme="minorHAnsi"/>
          <w:sz w:val="22"/>
        </w:rPr>
      </w:pPr>
      <w:r w:rsidRPr="001125FE">
        <w:rPr>
          <w:rFonts w:asciiTheme="minorHAnsi" w:hAnsiTheme="minorHAnsi"/>
          <w:sz w:val="22"/>
        </w:rPr>
        <w:t xml:space="preserve">Szombathelyi </w:t>
      </w:r>
      <w:r>
        <w:rPr>
          <w:rFonts w:asciiTheme="minorHAnsi" w:hAnsiTheme="minorHAnsi"/>
          <w:sz w:val="22"/>
        </w:rPr>
        <w:t>Kőrösi Csoma Sándor Utcai Óvoda</w:t>
      </w:r>
      <w:r w:rsidRPr="001125FE">
        <w:rPr>
          <w:rFonts w:asciiTheme="minorHAnsi" w:hAnsiTheme="minorHAnsi"/>
          <w:sz w:val="22"/>
        </w:rPr>
        <w:t xml:space="preserve"> törvényességi ellenőrzés</w:t>
      </w:r>
      <w:r>
        <w:rPr>
          <w:rFonts w:asciiTheme="minorHAnsi" w:hAnsiTheme="minorHAnsi"/>
          <w:sz w:val="22"/>
        </w:rPr>
        <w:t>ének lezárása</w:t>
      </w:r>
      <w:r w:rsidR="006B73E1">
        <w:rPr>
          <w:rFonts w:asciiTheme="minorHAnsi" w:hAnsiTheme="minorHAnsi"/>
          <w:sz w:val="22"/>
        </w:rPr>
        <w:t>;</w:t>
      </w:r>
    </w:p>
    <w:p w14:paraId="38CF7B33" w14:textId="2C9A7474" w:rsidR="003C3E0A" w:rsidRPr="00FF4CD8" w:rsidRDefault="003C3E0A" w:rsidP="00ED2003">
      <w:pPr>
        <w:pStyle w:val="Listaszerbekezds"/>
        <w:numPr>
          <w:ilvl w:val="0"/>
          <w:numId w:val="12"/>
        </w:numPr>
        <w:rPr>
          <w:rFonts w:asciiTheme="minorHAnsi" w:hAnsiTheme="minorHAnsi"/>
          <w:sz w:val="22"/>
        </w:rPr>
      </w:pPr>
      <w:r>
        <w:rPr>
          <w:rFonts w:asciiTheme="minorHAnsi" w:hAnsiTheme="minorHAnsi"/>
          <w:sz w:val="22"/>
        </w:rPr>
        <w:t>S</w:t>
      </w:r>
      <w:r w:rsidRPr="00FF4CD8">
        <w:rPr>
          <w:rFonts w:asciiTheme="minorHAnsi" w:hAnsiTheme="minorHAnsi"/>
          <w:sz w:val="22"/>
        </w:rPr>
        <w:t>zombathelyi Margaréta Óvoda törvényességi ellenőrzés lefolytatása</w:t>
      </w:r>
      <w:r w:rsidR="006B73E1">
        <w:rPr>
          <w:rFonts w:asciiTheme="minorHAnsi" w:hAnsiTheme="minorHAnsi"/>
          <w:sz w:val="22"/>
        </w:rPr>
        <w:t>;</w:t>
      </w:r>
    </w:p>
    <w:p w14:paraId="0AB62414" w14:textId="3C7248FA" w:rsidR="003C3E0A" w:rsidRDefault="003C3E0A" w:rsidP="00ED2003">
      <w:pPr>
        <w:pStyle w:val="Listaszerbekezds"/>
        <w:numPr>
          <w:ilvl w:val="0"/>
          <w:numId w:val="12"/>
        </w:numPr>
        <w:rPr>
          <w:rFonts w:asciiTheme="minorHAnsi" w:hAnsiTheme="minorHAnsi"/>
          <w:sz w:val="22"/>
        </w:rPr>
      </w:pPr>
      <w:r>
        <w:rPr>
          <w:rFonts w:asciiTheme="minorHAnsi" w:hAnsiTheme="minorHAnsi"/>
          <w:sz w:val="22"/>
        </w:rPr>
        <w:t>Óvodaigazgatói Munkaközösség májusi ülésének előkészítése</w:t>
      </w:r>
      <w:r w:rsidR="006B73E1">
        <w:rPr>
          <w:rFonts w:asciiTheme="minorHAnsi" w:hAnsiTheme="minorHAnsi"/>
          <w:sz w:val="22"/>
        </w:rPr>
        <w:t>;</w:t>
      </w:r>
    </w:p>
    <w:p w14:paraId="0892D0DC" w14:textId="07667990" w:rsidR="003C3E0A" w:rsidRPr="006D4F94" w:rsidRDefault="003C3E0A" w:rsidP="00ED2003">
      <w:pPr>
        <w:pStyle w:val="Listaszerbekezds"/>
        <w:numPr>
          <w:ilvl w:val="0"/>
          <w:numId w:val="12"/>
        </w:numPr>
        <w:jc w:val="both"/>
        <w:rPr>
          <w:rFonts w:asciiTheme="minorHAnsi" w:hAnsiTheme="minorHAnsi"/>
          <w:sz w:val="22"/>
        </w:rPr>
      </w:pPr>
      <w:r w:rsidRPr="006D4F94">
        <w:rPr>
          <w:rFonts w:asciiTheme="minorHAnsi" w:hAnsiTheme="minorHAnsi"/>
          <w:sz w:val="22"/>
        </w:rPr>
        <w:t>Az óvodaigazgatók szabadságolásának dokumentálása, táblázat aktualizálása</w:t>
      </w:r>
      <w:r w:rsidR="006B73E1">
        <w:rPr>
          <w:rFonts w:asciiTheme="minorHAnsi" w:hAnsiTheme="minorHAnsi"/>
          <w:sz w:val="22"/>
        </w:rPr>
        <w:t>;</w:t>
      </w:r>
    </w:p>
    <w:p w14:paraId="0363473E" w14:textId="01523B85" w:rsidR="003C3E0A" w:rsidRDefault="003C3E0A" w:rsidP="00ED2003">
      <w:pPr>
        <w:pStyle w:val="Listaszerbekezds"/>
        <w:numPr>
          <w:ilvl w:val="0"/>
          <w:numId w:val="12"/>
        </w:numPr>
        <w:rPr>
          <w:rFonts w:asciiTheme="minorHAnsi" w:hAnsiTheme="minorHAnsi"/>
          <w:sz w:val="22"/>
        </w:rPr>
      </w:pPr>
      <w:r w:rsidRPr="006D4F94">
        <w:rPr>
          <w:rFonts w:asciiTheme="minorHAnsi" w:hAnsiTheme="minorHAnsi"/>
          <w:sz w:val="22"/>
        </w:rPr>
        <w:t>Az óvodákban lévő BTMN-es gyermekek adatainak bekérése és összesítése</w:t>
      </w:r>
      <w:r w:rsidR="006B73E1">
        <w:rPr>
          <w:rFonts w:asciiTheme="minorHAnsi" w:hAnsiTheme="minorHAnsi"/>
          <w:sz w:val="22"/>
        </w:rPr>
        <w:t>;</w:t>
      </w:r>
    </w:p>
    <w:p w14:paraId="12B0B54C" w14:textId="76B2F38F" w:rsidR="003C3E0A" w:rsidRDefault="003C3E0A" w:rsidP="00ED2003">
      <w:pPr>
        <w:pStyle w:val="Listaszerbekezds"/>
        <w:numPr>
          <w:ilvl w:val="0"/>
          <w:numId w:val="12"/>
        </w:numPr>
        <w:rPr>
          <w:rFonts w:asciiTheme="minorHAnsi" w:hAnsiTheme="minorHAnsi"/>
          <w:sz w:val="22"/>
        </w:rPr>
      </w:pPr>
      <w:r>
        <w:rPr>
          <w:rFonts w:asciiTheme="minorHAnsi" w:hAnsiTheme="minorHAnsi"/>
          <w:sz w:val="22"/>
        </w:rPr>
        <w:t>óvodai beíratások lebonyolítása</w:t>
      </w:r>
      <w:r w:rsidR="006B73E1">
        <w:rPr>
          <w:rFonts w:asciiTheme="minorHAnsi" w:hAnsiTheme="minorHAnsi"/>
          <w:sz w:val="22"/>
        </w:rPr>
        <w:t>;</w:t>
      </w:r>
    </w:p>
    <w:p w14:paraId="2027D8B0" w14:textId="4A36B48D" w:rsidR="003C3E0A" w:rsidRDefault="003C3E0A" w:rsidP="00ED2003">
      <w:pPr>
        <w:pStyle w:val="Listaszerbekezds"/>
        <w:numPr>
          <w:ilvl w:val="0"/>
          <w:numId w:val="12"/>
        </w:numPr>
        <w:rPr>
          <w:rFonts w:asciiTheme="minorHAnsi" w:hAnsiTheme="minorHAnsi"/>
          <w:sz w:val="22"/>
        </w:rPr>
      </w:pPr>
      <w:r>
        <w:rPr>
          <w:rFonts w:asciiTheme="minorHAnsi" w:hAnsiTheme="minorHAnsi"/>
          <w:sz w:val="22"/>
        </w:rPr>
        <w:t xml:space="preserve">önkormányzati nyári </w:t>
      </w:r>
      <w:proofErr w:type="spellStart"/>
      <w:r>
        <w:rPr>
          <w:rFonts w:asciiTheme="minorHAnsi" w:hAnsiTheme="minorHAnsi"/>
          <w:sz w:val="22"/>
        </w:rPr>
        <w:t>napközis</w:t>
      </w:r>
      <w:proofErr w:type="spellEnd"/>
      <w:r>
        <w:rPr>
          <w:rFonts w:asciiTheme="minorHAnsi" w:hAnsiTheme="minorHAnsi"/>
          <w:sz w:val="22"/>
        </w:rPr>
        <w:t xml:space="preserve"> tábor és a fonyódi gyermektábor előkészítése</w:t>
      </w:r>
      <w:r w:rsidR="006B73E1">
        <w:rPr>
          <w:rFonts w:asciiTheme="minorHAnsi" w:hAnsiTheme="minorHAnsi"/>
          <w:sz w:val="22"/>
        </w:rPr>
        <w:t>;</w:t>
      </w:r>
    </w:p>
    <w:p w14:paraId="33B094A1" w14:textId="2FB96BF3" w:rsidR="003C3E0A" w:rsidRDefault="003C3E0A" w:rsidP="00ED2003">
      <w:pPr>
        <w:pStyle w:val="Listaszerbekezds"/>
        <w:numPr>
          <w:ilvl w:val="0"/>
          <w:numId w:val="12"/>
        </w:numPr>
        <w:rPr>
          <w:rFonts w:asciiTheme="minorHAnsi" w:hAnsiTheme="minorHAnsi"/>
          <w:sz w:val="22"/>
        </w:rPr>
      </w:pPr>
      <w:proofErr w:type="spellStart"/>
      <w:r>
        <w:rPr>
          <w:rFonts w:asciiTheme="minorHAnsi" w:hAnsiTheme="minorHAnsi"/>
          <w:sz w:val="22"/>
        </w:rPr>
        <w:t>szünidei</w:t>
      </w:r>
      <w:proofErr w:type="spellEnd"/>
      <w:r>
        <w:rPr>
          <w:rFonts w:asciiTheme="minorHAnsi" w:hAnsiTheme="minorHAnsi"/>
          <w:sz w:val="22"/>
        </w:rPr>
        <w:t xml:space="preserve"> gyermekétkeztetés adminisztrációja</w:t>
      </w:r>
      <w:r w:rsidR="006B73E1">
        <w:rPr>
          <w:rFonts w:asciiTheme="minorHAnsi" w:hAnsiTheme="minorHAnsi"/>
          <w:sz w:val="22"/>
        </w:rPr>
        <w:t>;</w:t>
      </w:r>
    </w:p>
    <w:p w14:paraId="1842C346" w14:textId="776F243D" w:rsidR="003C3E0A" w:rsidRPr="00644AA7" w:rsidRDefault="003C3E0A" w:rsidP="00ED2003">
      <w:pPr>
        <w:pStyle w:val="Listaszerbekezds"/>
        <w:numPr>
          <w:ilvl w:val="0"/>
          <w:numId w:val="12"/>
        </w:numPr>
        <w:rPr>
          <w:rFonts w:asciiTheme="minorHAnsi" w:hAnsiTheme="minorHAnsi"/>
          <w:sz w:val="22"/>
        </w:rPr>
      </w:pPr>
      <w:r>
        <w:rPr>
          <w:rFonts w:asciiTheme="minorHAnsi" w:hAnsiTheme="minorHAnsi"/>
          <w:sz w:val="22"/>
        </w:rPr>
        <w:t>pedagógus nap előkészítésével kapcsolatos feladatok</w:t>
      </w:r>
      <w:r w:rsidR="006B73E1">
        <w:rPr>
          <w:rFonts w:asciiTheme="minorHAnsi" w:hAnsiTheme="minorHAnsi"/>
          <w:sz w:val="22"/>
        </w:rPr>
        <w:t>;</w:t>
      </w:r>
    </w:p>
    <w:p w14:paraId="544A25A7" w14:textId="7DCE25A0" w:rsidR="003C3E0A" w:rsidRPr="00FF4CD8" w:rsidRDefault="003C3E0A" w:rsidP="00ED2003">
      <w:pPr>
        <w:pStyle w:val="Listaszerbekezds"/>
        <w:numPr>
          <w:ilvl w:val="0"/>
          <w:numId w:val="12"/>
        </w:numPr>
        <w:tabs>
          <w:tab w:val="left" w:pos="993"/>
        </w:tabs>
        <w:spacing w:line="276" w:lineRule="auto"/>
        <w:ind w:left="709"/>
        <w:rPr>
          <w:rFonts w:asciiTheme="minorHAnsi" w:hAnsiTheme="minorHAnsi"/>
          <w:sz w:val="22"/>
        </w:rPr>
      </w:pPr>
      <w:r w:rsidRPr="00FF4CD8">
        <w:rPr>
          <w:rFonts w:asciiTheme="minorHAnsi" w:hAnsiTheme="minorHAnsi"/>
          <w:sz w:val="22"/>
        </w:rPr>
        <w:t>Szombathelyi Művészeti Szakgimnáziumban vagyonellenőrzés lefolytatása</w:t>
      </w:r>
      <w:r w:rsidR="006B73E1">
        <w:rPr>
          <w:rFonts w:asciiTheme="minorHAnsi" w:hAnsiTheme="minorHAnsi"/>
          <w:sz w:val="22"/>
        </w:rPr>
        <w:t>.</w:t>
      </w:r>
    </w:p>
    <w:p w14:paraId="669BD077" w14:textId="77777777" w:rsidR="00875426" w:rsidRDefault="00875426" w:rsidP="00375503">
      <w:pPr>
        <w:jc w:val="both"/>
        <w:rPr>
          <w:rFonts w:asciiTheme="minorHAnsi" w:hAnsiTheme="minorHAnsi" w:cstheme="minorHAnsi"/>
          <w:sz w:val="22"/>
          <w:szCs w:val="22"/>
        </w:rPr>
      </w:pPr>
    </w:p>
    <w:p w14:paraId="51E3E519" w14:textId="441186B7" w:rsidR="006320B7" w:rsidRDefault="006320B7" w:rsidP="00375503">
      <w:pPr>
        <w:jc w:val="both"/>
        <w:rPr>
          <w:rFonts w:asciiTheme="minorHAnsi" w:hAnsiTheme="minorHAnsi" w:cstheme="minorHAnsi"/>
          <w:sz w:val="22"/>
          <w:szCs w:val="22"/>
        </w:rPr>
      </w:pPr>
      <w:r w:rsidRPr="00417336">
        <w:rPr>
          <w:rFonts w:asciiTheme="minorHAnsi" w:hAnsiTheme="minorHAnsi" w:cstheme="minorHAnsi"/>
          <w:sz w:val="22"/>
          <w:szCs w:val="22"/>
        </w:rPr>
        <w:t xml:space="preserve">A </w:t>
      </w:r>
      <w:r w:rsidRPr="00417336">
        <w:rPr>
          <w:rFonts w:asciiTheme="minorHAnsi" w:hAnsiTheme="minorHAnsi" w:cstheme="minorHAnsi"/>
          <w:b/>
          <w:bCs/>
          <w:sz w:val="22"/>
          <w:szCs w:val="22"/>
        </w:rPr>
        <w:t xml:space="preserve">Sport és Ifjúsági Iroda </w:t>
      </w:r>
      <w:r w:rsidRPr="00417336">
        <w:rPr>
          <w:rFonts w:asciiTheme="minorHAnsi" w:hAnsiTheme="minorHAnsi" w:cstheme="minorHAnsi"/>
          <w:sz w:val="22"/>
          <w:szCs w:val="22"/>
        </w:rPr>
        <w:t>vezetője az alábbi tájékoztatást adta az iroda munkájáról, tevékenységéről a 2025. április 14</w:t>
      </w:r>
      <w:r w:rsidR="00417336">
        <w:rPr>
          <w:rFonts w:asciiTheme="minorHAnsi" w:hAnsiTheme="minorHAnsi" w:cstheme="minorHAnsi"/>
          <w:sz w:val="22"/>
          <w:szCs w:val="22"/>
        </w:rPr>
        <w:t>.</w:t>
      </w:r>
      <w:r w:rsidRPr="00417336">
        <w:rPr>
          <w:rFonts w:asciiTheme="minorHAnsi" w:hAnsiTheme="minorHAnsi" w:cstheme="minorHAnsi"/>
          <w:sz w:val="22"/>
          <w:szCs w:val="22"/>
        </w:rPr>
        <w:t xml:space="preserve"> – 2025. május 18.  közötti időszakra vonatkozóan:</w:t>
      </w:r>
    </w:p>
    <w:p w14:paraId="4CC0B721" w14:textId="77777777" w:rsidR="00417336" w:rsidRPr="00417336" w:rsidRDefault="00417336" w:rsidP="00375503">
      <w:pPr>
        <w:jc w:val="both"/>
        <w:rPr>
          <w:rFonts w:asciiTheme="minorHAnsi" w:hAnsiTheme="minorHAnsi" w:cstheme="minorHAnsi"/>
          <w:sz w:val="22"/>
          <w:szCs w:val="22"/>
        </w:rPr>
      </w:pPr>
    </w:p>
    <w:p w14:paraId="2ED8D097" w14:textId="77777777" w:rsidR="006320B7" w:rsidRDefault="006320B7" w:rsidP="00375503">
      <w:pPr>
        <w:jc w:val="both"/>
        <w:rPr>
          <w:rFonts w:asciiTheme="minorHAnsi" w:hAnsiTheme="minorHAnsi" w:cstheme="minorHAnsi"/>
          <w:sz w:val="22"/>
          <w:szCs w:val="22"/>
          <w:u w:val="single"/>
        </w:rPr>
      </w:pPr>
      <w:r w:rsidRPr="00417336">
        <w:rPr>
          <w:rFonts w:asciiTheme="minorHAnsi" w:hAnsiTheme="minorHAnsi" w:cstheme="minorHAnsi"/>
          <w:sz w:val="22"/>
          <w:szCs w:val="22"/>
          <w:u w:val="single"/>
        </w:rPr>
        <w:t>A sport területén végzett feladatok:</w:t>
      </w:r>
    </w:p>
    <w:p w14:paraId="4EC708E5" w14:textId="77777777" w:rsidR="006320B7" w:rsidRPr="00417336" w:rsidRDefault="006320B7" w:rsidP="00ED2003">
      <w:pPr>
        <w:numPr>
          <w:ilvl w:val="0"/>
          <w:numId w:val="13"/>
        </w:numPr>
        <w:jc w:val="both"/>
        <w:rPr>
          <w:rFonts w:asciiTheme="minorHAnsi" w:hAnsiTheme="minorHAnsi" w:cstheme="minorHAnsi"/>
          <w:sz w:val="22"/>
          <w:szCs w:val="22"/>
        </w:rPr>
      </w:pPr>
      <w:r w:rsidRPr="00417336">
        <w:rPr>
          <w:rFonts w:asciiTheme="minorHAnsi" w:hAnsiTheme="minorHAnsi" w:cstheme="minorHAnsi"/>
          <w:sz w:val="22"/>
          <w:szCs w:val="22"/>
        </w:rPr>
        <w:t>2025. április havi bizottsági és közgyűlési határozatok végrehajtása;</w:t>
      </w:r>
    </w:p>
    <w:p w14:paraId="44AD2371" w14:textId="77777777" w:rsidR="006320B7" w:rsidRPr="00417336" w:rsidRDefault="006320B7" w:rsidP="00ED2003">
      <w:pPr>
        <w:numPr>
          <w:ilvl w:val="0"/>
          <w:numId w:val="13"/>
        </w:numPr>
        <w:jc w:val="both"/>
        <w:rPr>
          <w:rFonts w:asciiTheme="minorHAnsi" w:hAnsiTheme="minorHAnsi" w:cstheme="minorHAnsi"/>
          <w:sz w:val="22"/>
          <w:szCs w:val="22"/>
        </w:rPr>
      </w:pPr>
      <w:r w:rsidRPr="00417336">
        <w:rPr>
          <w:rFonts w:asciiTheme="minorHAnsi" w:hAnsiTheme="minorHAnsi" w:cstheme="minorHAnsi"/>
          <w:sz w:val="22"/>
          <w:szCs w:val="22"/>
        </w:rPr>
        <w:t>polgármesteri, alpolgármesteri, rendelkező levelek elkészítése;</w:t>
      </w:r>
    </w:p>
    <w:p w14:paraId="41356F42" w14:textId="77777777" w:rsidR="006320B7" w:rsidRPr="00417336" w:rsidRDefault="006320B7" w:rsidP="00ED2003">
      <w:pPr>
        <w:numPr>
          <w:ilvl w:val="0"/>
          <w:numId w:val="13"/>
        </w:numPr>
        <w:jc w:val="both"/>
        <w:rPr>
          <w:rFonts w:asciiTheme="minorHAnsi" w:hAnsiTheme="minorHAnsi" w:cstheme="minorHAnsi"/>
          <w:sz w:val="22"/>
          <w:szCs w:val="22"/>
        </w:rPr>
      </w:pPr>
      <w:r w:rsidRPr="00417336">
        <w:rPr>
          <w:rFonts w:asciiTheme="minorHAnsi" w:hAnsiTheme="minorHAnsi" w:cstheme="minorHAnsi"/>
          <w:sz w:val="22"/>
          <w:szCs w:val="22"/>
        </w:rPr>
        <w:t>támogatási szerződések elkészítése;</w:t>
      </w:r>
    </w:p>
    <w:p w14:paraId="39F9FC36" w14:textId="77777777" w:rsidR="006320B7" w:rsidRPr="00417336" w:rsidRDefault="006320B7" w:rsidP="00ED2003">
      <w:pPr>
        <w:numPr>
          <w:ilvl w:val="0"/>
          <w:numId w:val="13"/>
        </w:numPr>
        <w:jc w:val="both"/>
        <w:rPr>
          <w:rFonts w:asciiTheme="minorHAnsi" w:hAnsiTheme="minorHAnsi" w:cstheme="minorHAnsi"/>
          <w:sz w:val="22"/>
          <w:szCs w:val="22"/>
        </w:rPr>
      </w:pPr>
      <w:r w:rsidRPr="00417336">
        <w:rPr>
          <w:rFonts w:asciiTheme="minorHAnsi" w:hAnsiTheme="minorHAnsi" w:cstheme="minorHAnsi"/>
          <w:sz w:val="22"/>
          <w:szCs w:val="22"/>
        </w:rPr>
        <w:t>május havi közgyűlési és bizottsági előterjesztések elkészítése;</w:t>
      </w:r>
    </w:p>
    <w:p w14:paraId="464D772A" w14:textId="77777777" w:rsidR="006320B7" w:rsidRPr="00417336" w:rsidRDefault="006320B7" w:rsidP="00ED2003">
      <w:pPr>
        <w:numPr>
          <w:ilvl w:val="0"/>
          <w:numId w:val="13"/>
        </w:numPr>
        <w:jc w:val="both"/>
        <w:rPr>
          <w:rFonts w:asciiTheme="minorHAnsi" w:hAnsiTheme="minorHAnsi" w:cstheme="minorHAnsi"/>
          <w:sz w:val="22"/>
          <w:szCs w:val="22"/>
        </w:rPr>
      </w:pPr>
      <w:r w:rsidRPr="00417336">
        <w:rPr>
          <w:rFonts w:asciiTheme="minorHAnsi" w:hAnsiTheme="minorHAnsi" w:cstheme="minorHAnsi"/>
          <w:sz w:val="22"/>
          <w:szCs w:val="22"/>
        </w:rPr>
        <w:t>szombathelyi székhelyű sportszervezetek aktuális ügyeinek segítése, koordinálása;</w:t>
      </w:r>
    </w:p>
    <w:p w14:paraId="24E14E0B" w14:textId="262A9BF8" w:rsidR="006320B7" w:rsidRPr="00417336" w:rsidRDefault="006320B7" w:rsidP="00ED2003">
      <w:pPr>
        <w:numPr>
          <w:ilvl w:val="0"/>
          <w:numId w:val="13"/>
        </w:numPr>
        <w:jc w:val="both"/>
        <w:rPr>
          <w:rFonts w:asciiTheme="minorHAnsi" w:hAnsiTheme="minorHAnsi" w:cstheme="minorHAnsi"/>
          <w:sz w:val="22"/>
          <w:szCs w:val="22"/>
        </w:rPr>
      </w:pPr>
      <w:r w:rsidRPr="00417336">
        <w:rPr>
          <w:rFonts w:asciiTheme="minorHAnsi" w:hAnsiTheme="minorHAnsi" w:cstheme="minorHAnsi"/>
          <w:sz w:val="22"/>
          <w:szCs w:val="22"/>
        </w:rPr>
        <w:t>beérkezett elszámolások ügyrend szerinti kezelése</w:t>
      </w:r>
      <w:r w:rsidR="00417336">
        <w:rPr>
          <w:rFonts w:asciiTheme="minorHAnsi" w:hAnsiTheme="minorHAnsi" w:cstheme="minorHAnsi"/>
          <w:sz w:val="22"/>
          <w:szCs w:val="22"/>
        </w:rPr>
        <w:t>.</w:t>
      </w:r>
    </w:p>
    <w:p w14:paraId="727BAFEB" w14:textId="77777777" w:rsidR="006320B7" w:rsidRPr="00417336" w:rsidRDefault="006320B7" w:rsidP="00375503">
      <w:pPr>
        <w:jc w:val="both"/>
        <w:rPr>
          <w:rFonts w:asciiTheme="minorHAnsi" w:hAnsiTheme="minorHAnsi" w:cstheme="minorHAnsi"/>
          <w:sz w:val="22"/>
          <w:szCs w:val="22"/>
        </w:rPr>
      </w:pPr>
    </w:p>
    <w:p w14:paraId="0E18C5DB" w14:textId="77777777" w:rsidR="006320B7" w:rsidRDefault="006320B7" w:rsidP="00375503">
      <w:pPr>
        <w:jc w:val="both"/>
        <w:rPr>
          <w:rFonts w:asciiTheme="minorHAnsi" w:hAnsiTheme="minorHAnsi" w:cstheme="minorHAnsi"/>
          <w:sz w:val="22"/>
          <w:szCs w:val="22"/>
          <w:u w:val="single"/>
        </w:rPr>
      </w:pPr>
      <w:r w:rsidRPr="00417336">
        <w:rPr>
          <w:rFonts w:asciiTheme="minorHAnsi" w:hAnsiTheme="minorHAnsi" w:cstheme="minorHAnsi"/>
          <w:sz w:val="22"/>
          <w:szCs w:val="22"/>
          <w:u w:val="single"/>
        </w:rPr>
        <w:t>Az iroda szervezésében kerültek lebonyolításra különböző diáksport rendezvények, többek között:</w:t>
      </w:r>
    </w:p>
    <w:p w14:paraId="676B2338" w14:textId="0E0077D9" w:rsidR="006320B7" w:rsidRPr="00417336" w:rsidRDefault="006320B7" w:rsidP="00ED2003">
      <w:pPr>
        <w:numPr>
          <w:ilvl w:val="0"/>
          <w:numId w:val="13"/>
        </w:numPr>
        <w:jc w:val="both"/>
        <w:rPr>
          <w:rFonts w:asciiTheme="minorHAnsi" w:hAnsiTheme="minorHAnsi" w:cstheme="minorHAnsi"/>
          <w:sz w:val="22"/>
          <w:szCs w:val="22"/>
        </w:rPr>
      </w:pPr>
      <w:r w:rsidRPr="00417336">
        <w:rPr>
          <w:rFonts w:asciiTheme="minorHAnsi" w:hAnsiTheme="minorHAnsi" w:cstheme="minorHAnsi"/>
          <w:sz w:val="22"/>
          <w:szCs w:val="22"/>
        </w:rPr>
        <w:t>általános iskolások részére kosárlabda diákolimpia</w:t>
      </w:r>
      <w:r w:rsidR="00623554">
        <w:rPr>
          <w:rFonts w:asciiTheme="minorHAnsi" w:hAnsiTheme="minorHAnsi" w:cstheme="minorHAnsi"/>
          <w:sz w:val="22"/>
          <w:szCs w:val="22"/>
        </w:rPr>
        <w:t>;</w:t>
      </w:r>
    </w:p>
    <w:p w14:paraId="1433122F" w14:textId="430283CB" w:rsidR="006320B7" w:rsidRPr="00417336" w:rsidRDefault="006320B7" w:rsidP="00ED2003">
      <w:pPr>
        <w:numPr>
          <w:ilvl w:val="0"/>
          <w:numId w:val="13"/>
        </w:numPr>
        <w:jc w:val="both"/>
        <w:rPr>
          <w:rFonts w:asciiTheme="minorHAnsi" w:hAnsiTheme="minorHAnsi" w:cstheme="minorHAnsi"/>
          <w:sz w:val="22"/>
          <w:szCs w:val="22"/>
        </w:rPr>
      </w:pPr>
      <w:r w:rsidRPr="00417336">
        <w:rPr>
          <w:rFonts w:asciiTheme="minorHAnsi" w:hAnsiTheme="minorHAnsi" w:cstheme="minorHAnsi"/>
          <w:sz w:val="22"/>
          <w:szCs w:val="22"/>
        </w:rPr>
        <w:t>általános iskolások részére röplabda diákolimpia</w:t>
      </w:r>
      <w:r w:rsidR="00623554">
        <w:rPr>
          <w:rFonts w:asciiTheme="minorHAnsi" w:hAnsiTheme="minorHAnsi" w:cstheme="minorHAnsi"/>
          <w:sz w:val="22"/>
          <w:szCs w:val="22"/>
        </w:rPr>
        <w:t>;</w:t>
      </w:r>
    </w:p>
    <w:p w14:paraId="064D4BB3" w14:textId="5286D2EB" w:rsidR="006320B7" w:rsidRPr="00417336" w:rsidRDefault="006320B7" w:rsidP="00ED2003">
      <w:pPr>
        <w:numPr>
          <w:ilvl w:val="0"/>
          <w:numId w:val="13"/>
        </w:numPr>
        <w:jc w:val="both"/>
        <w:rPr>
          <w:rFonts w:asciiTheme="minorHAnsi" w:hAnsiTheme="minorHAnsi" w:cstheme="minorHAnsi"/>
          <w:sz w:val="22"/>
          <w:szCs w:val="22"/>
        </w:rPr>
      </w:pPr>
      <w:r w:rsidRPr="00417336">
        <w:rPr>
          <w:rFonts w:asciiTheme="minorHAnsi" w:hAnsiTheme="minorHAnsi" w:cstheme="minorHAnsi"/>
          <w:sz w:val="22"/>
          <w:szCs w:val="22"/>
        </w:rPr>
        <w:t>általános és középiskolások részére labdarúgó diákolimpia</w:t>
      </w:r>
      <w:r w:rsidR="00623554">
        <w:rPr>
          <w:rFonts w:asciiTheme="minorHAnsi" w:hAnsiTheme="minorHAnsi" w:cstheme="minorHAnsi"/>
          <w:sz w:val="22"/>
          <w:szCs w:val="22"/>
        </w:rPr>
        <w:t>;</w:t>
      </w:r>
    </w:p>
    <w:p w14:paraId="5E5DD576" w14:textId="195668DA" w:rsidR="006320B7" w:rsidRPr="00417336" w:rsidRDefault="006320B7" w:rsidP="00ED2003">
      <w:pPr>
        <w:numPr>
          <w:ilvl w:val="0"/>
          <w:numId w:val="13"/>
        </w:numPr>
        <w:jc w:val="both"/>
        <w:rPr>
          <w:rFonts w:asciiTheme="minorHAnsi" w:hAnsiTheme="minorHAnsi" w:cstheme="minorHAnsi"/>
          <w:sz w:val="22"/>
          <w:szCs w:val="22"/>
        </w:rPr>
      </w:pPr>
      <w:r w:rsidRPr="00417336">
        <w:rPr>
          <w:rFonts w:asciiTheme="minorHAnsi" w:hAnsiTheme="minorHAnsi" w:cstheme="minorHAnsi"/>
          <w:sz w:val="22"/>
          <w:szCs w:val="22"/>
        </w:rPr>
        <w:t>általános és középiskolások részére atlétika diákolimpia</w:t>
      </w:r>
      <w:r w:rsidR="00623554">
        <w:rPr>
          <w:rFonts w:asciiTheme="minorHAnsi" w:hAnsiTheme="minorHAnsi" w:cstheme="minorHAnsi"/>
          <w:sz w:val="22"/>
          <w:szCs w:val="22"/>
        </w:rPr>
        <w:t>.</w:t>
      </w:r>
    </w:p>
    <w:p w14:paraId="50D2FBFD" w14:textId="77777777" w:rsidR="006320B7" w:rsidRDefault="006320B7" w:rsidP="00375503">
      <w:pPr>
        <w:jc w:val="both"/>
        <w:rPr>
          <w:rFonts w:asciiTheme="minorHAnsi" w:hAnsiTheme="minorHAnsi" w:cstheme="minorHAnsi"/>
          <w:sz w:val="22"/>
          <w:szCs w:val="22"/>
        </w:rPr>
      </w:pPr>
    </w:p>
    <w:p w14:paraId="37384DBF" w14:textId="7DB18931" w:rsidR="009F6AB6" w:rsidRPr="009F6AB6" w:rsidRDefault="009F6AB6" w:rsidP="00375503">
      <w:pPr>
        <w:jc w:val="both"/>
        <w:rPr>
          <w:rFonts w:asciiTheme="minorHAnsi" w:hAnsiTheme="minorHAnsi" w:cstheme="minorHAnsi"/>
          <w:sz w:val="22"/>
          <w:szCs w:val="22"/>
          <w:u w:val="single"/>
        </w:rPr>
      </w:pPr>
      <w:r w:rsidRPr="009F6AB6">
        <w:rPr>
          <w:rFonts w:asciiTheme="minorHAnsi" w:hAnsiTheme="minorHAnsi" w:cstheme="minorHAnsi"/>
          <w:sz w:val="22"/>
          <w:szCs w:val="22"/>
          <w:u w:val="single"/>
        </w:rPr>
        <w:t>Az iroda:</w:t>
      </w:r>
    </w:p>
    <w:p w14:paraId="4919F6DF" w14:textId="38E8E33F" w:rsidR="006320B7" w:rsidRPr="00417336" w:rsidRDefault="006320B7" w:rsidP="00ED2003">
      <w:pPr>
        <w:numPr>
          <w:ilvl w:val="0"/>
          <w:numId w:val="18"/>
        </w:numPr>
        <w:jc w:val="both"/>
        <w:rPr>
          <w:rFonts w:asciiTheme="minorHAnsi" w:hAnsiTheme="minorHAnsi" w:cstheme="minorHAnsi"/>
          <w:sz w:val="22"/>
          <w:szCs w:val="22"/>
        </w:rPr>
      </w:pPr>
      <w:r w:rsidRPr="00417336">
        <w:rPr>
          <w:rFonts w:asciiTheme="minorHAnsi" w:hAnsiTheme="minorHAnsi" w:cstheme="minorHAnsi"/>
          <w:sz w:val="22"/>
          <w:szCs w:val="22"/>
        </w:rPr>
        <w:t>segítette, koordinálta a szombathelyi székhelyű sportszervezetek aktuális ügyeit, valamint az iroda tájékoztatta az aktuális további pályázatokról a sportszervezetek vezetőit.</w:t>
      </w:r>
    </w:p>
    <w:p w14:paraId="04209A50" w14:textId="199BDFAA" w:rsidR="006320B7" w:rsidRPr="00417336" w:rsidRDefault="006320B7" w:rsidP="00ED2003">
      <w:pPr>
        <w:numPr>
          <w:ilvl w:val="0"/>
          <w:numId w:val="18"/>
        </w:numPr>
        <w:jc w:val="both"/>
        <w:rPr>
          <w:rFonts w:asciiTheme="minorHAnsi" w:hAnsiTheme="minorHAnsi" w:cstheme="minorHAnsi"/>
          <w:sz w:val="22"/>
          <w:szCs w:val="22"/>
        </w:rPr>
      </w:pPr>
      <w:r w:rsidRPr="00417336">
        <w:rPr>
          <w:rFonts w:asciiTheme="minorHAnsi" w:hAnsiTheme="minorHAnsi" w:cstheme="minorHAnsi"/>
          <w:sz w:val="22"/>
          <w:szCs w:val="22"/>
        </w:rPr>
        <w:t>elvégezte a szombathelyi székhelyű sportszervezetek által megküldött elszámolások feldolgozását és ellenőrzését.</w:t>
      </w:r>
    </w:p>
    <w:p w14:paraId="71CCA59C" w14:textId="16181657" w:rsidR="006320B7" w:rsidRPr="00417336" w:rsidRDefault="006320B7" w:rsidP="00ED2003">
      <w:pPr>
        <w:numPr>
          <w:ilvl w:val="0"/>
          <w:numId w:val="18"/>
        </w:numPr>
        <w:jc w:val="both"/>
        <w:rPr>
          <w:rFonts w:asciiTheme="minorHAnsi" w:hAnsiTheme="minorHAnsi" w:cstheme="minorHAnsi"/>
          <w:sz w:val="22"/>
          <w:szCs w:val="22"/>
        </w:rPr>
      </w:pPr>
      <w:r w:rsidRPr="00417336">
        <w:rPr>
          <w:rFonts w:asciiTheme="minorHAnsi" w:hAnsiTheme="minorHAnsi" w:cstheme="minorHAnsi"/>
          <w:sz w:val="22"/>
          <w:szCs w:val="22"/>
        </w:rPr>
        <w:t>elkészítette a szombathelyi székhelyű sportszervezetek támogatási szerződéseit az önkormányzati forrásátadásról szóló 47/2013. (XII.4.) önkormányzati rendeletnek megfelelően</w:t>
      </w:r>
      <w:r w:rsidR="004B4FE5">
        <w:rPr>
          <w:rFonts w:asciiTheme="minorHAnsi" w:hAnsiTheme="minorHAnsi" w:cstheme="minorHAnsi"/>
          <w:sz w:val="22"/>
          <w:szCs w:val="22"/>
        </w:rPr>
        <w:t>.</w:t>
      </w:r>
    </w:p>
    <w:p w14:paraId="52FA3480" w14:textId="53A70362" w:rsidR="006320B7" w:rsidRPr="00417336" w:rsidRDefault="006320B7" w:rsidP="00ED2003">
      <w:pPr>
        <w:numPr>
          <w:ilvl w:val="0"/>
          <w:numId w:val="14"/>
        </w:numPr>
        <w:jc w:val="both"/>
        <w:rPr>
          <w:rFonts w:asciiTheme="minorHAnsi" w:hAnsiTheme="minorHAnsi" w:cstheme="minorHAnsi"/>
          <w:sz w:val="22"/>
          <w:szCs w:val="22"/>
        </w:rPr>
      </w:pPr>
      <w:r w:rsidRPr="00417336">
        <w:rPr>
          <w:rFonts w:asciiTheme="minorHAnsi" w:hAnsiTheme="minorHAnsi" w:cstheme="minorHAnsi"/>
          <w:sz w:val="22"/>
          <w:szCs w:val="22"/>
        </w:rPr>
        <w:t>megkezdte a tervezett szabadidősport rendezvények, versenyek lebonyolítását, amelyet a Városstratégiai, Idegenforgalmi és Sport Bizottság 2025. március havi Bizottsági ülésen fogadott el. A szabadidősport sportrendezvények szervezése, lebonyolítása a Sport és Ifjúsági Iroda közvetlen sportszakmai irányításával és sportági szakemberek közreműködésével valósulnak meg.</w:t>
      </w:r>
    </w:p>
    <w:p w14:paraId="63BD02D1" w14:textId="5887C9F0" w:rsidR="006320B7" w:rsidRPr="00417336" w:rsidRDefault="006320B7" w:rsidP="00ED2003">
      <w:pPr>
        <w:numPr>
          <w:ilvl w:val="0"/>
          <w:numId w:val="14"/>
        </w:numPr>
        <w:jc w:val="both"/>
        <w:rPr>
          <w:rFonts w:asciiTheme="minorHAnsi" w:hAnsiTheme="minorHAnsi" w:cstheme="minorHAnsi"/>
          <w:sz w:val="22"/>
          <w:szCs w:val="22"/>
        </w:rPr>
      </w:pPr>
      <w:r w:rsidRPr="00417336">
        <w:rPr>
          <w:rFonts w:asciiTheme="minorHAnsi" w:hAnsiTheme="minorHAnsi" w:cstheme="minorHAnsi"/>
          <w:sz w:val="22"/>
          <w:szCs w:val="22"/>
        </w:rPr>
        <w:t>koordinálásával folytatódott a 2025. évi Szombathely Város Tenisz Csapatbajnoksága.</w:t>
      </w:r>
    </w:p>
    <w:p w14:paraId="6521F07A" w14:textId="6C5AE456" w:rsidR="006320B7" w:rsidRPr="00417336" w:rsidRDefault="006320B7" w:rsidP="00ED2003">
      <w:pPr>
        <w:numPr>
          <w:ilvl w:val="0"/>
          <w:numId w:val="14"/>
        </w:numPr>
        <w:jc w:val="both"/>
        <w:rPr>
          <w:rFonts w:asciiTheme="minorHAnsi" w:hAnsiTheme="minorHAnsi" w:cstheme="minorHAnsi"/>
          <w:sz w:val="22"/>
          <w:szCs w:val="22"/>
        </w:rPr>
      </w:pPr>
      <w:r w:rsidRPr="00417336">
        <w:rPr>
          <w:rFonts w:asciiTheme="minorHAnsi" w:hAnsiTheme="minorHAnsi" w:cstheme="minorHAnsi"/>
          <w:sz w:val="22"/>
          <w:szCs w:val="22"/>
        </w:rPr>
        <w:t xml:space="preserve">folytatta a Szombathely környéki kerékpártúrák szervezését és lebonyolítását. </w:t>
      </w:r>
    </w:p>
    <w:p w14:paraId="62136F61" w14:textId="75F6A383" w:rsidR="006320B7" w:rsidRPr="00417336" w:rsidRDefault="006320B7" w:rsidP="00ED2003">
      <w:pPr>
        <w:numPr>
          <w:ilvl w:val="0"/>
          <w:numId w:val="14"/>
        </w:numPr>
        <w:jc w:val="both"/>
        <w:rPr>
          <w:rFonts w:asciiTheme="minorHAnsi" w:hAnsiTheme="minorHAnsi" w:cstheme="minorHAnsi"/>
          <w:sz w:val="22"/>
          <w:szCs w:val="22"/>
        </w:rPr>
      </w:pPr>
      <w:r w:rsidRPr="00417336">
        <w:rPr>
          <w:rFonts w:asciiTheme="minorHAnsi" w:hAnsiTheme="minorHAnsi" w:cstheme="minorHAnsi"/>
          <w:sz w:val="22"/>
          <w:szCs w:val="22"/>
        </w:rPr>
        <w:t>szervezésben valósult meg a 2025. évi Emlékmű Futás.</w:t>
      </w:r>
    </w:p>
    <w:p w14:paraId="1EA4CE22" w14:textId="03373B51" w:rsidR="006320B7" w:rsidRPr="00417336" w:rsidRDefault="006320B7" w:rsidP="00ED2003">
      <w:pPr>
        <w:numPr>
          <w:ilvl w:val="0"/>
          <w:numId w:val="14"/>
        </w:numPr>
        <w:jc w:val="both"/>
        <w:rPr>
          <w:rFonts w:asciiTheme="minorHAnsi" w:hAnsiTheme="minorHAnsi" w:cstheme="minorHAnsi"/>
          <w:sz w:val="22"/>
          <w:szCs w:val="22"/>
        </w:rPr>
      </w:pPr>
      <w:r w:rsidRPr="00417336">
        <w:rPr>
          <w:rFonts w:asciiTheme="minorHAnsi" w:hAnsiTheme="minorHAnsi" w:cstheme="minorHAnsi"/>
          <w:sz w:val="22"/>
          <w:szCs w:val="22"/>
        </w:rPr>
        <w:t>folytatta a tervezett Diáksport versenyek, rendezvények lebonyolítását, amelyet a Városstratégiai, Idegenforgalmi és Sport Bizottság 202</w:t>
      </w:r>
      <w:r w:rsidR="003A3C45">
        <w:rPr>
          <w:rFonts w:asciiTheme="minorHAnsi" w:hAnsiTheme="minorHAnsi" w:cstheme="minorHAnsi"/>
          <w:sz w:val="22"/>
          <w:szCs w:val="22"/>
        </w:rPr>
        <w:t>5</w:t>
      </w:r>
      <w:r w:rsidRPr="00417336">
        <w:rPr>
          <w:rFonts w:asciiTheme="minorHAnsi" w:hAnsiTheme="minorHAnsi" w:cstheme="minorHAnsi"/>
          <w:sz w:val="22"/>
          <w:szCs w:val="22"/>
        </w:rPr>
        <w:t>. március havi Bizottsági ülésen fogadott el. A diáksport rendezvények szervezése, lebonyolítása a Sport és Ifjúsági Iroda közvetlen sportszakmai irányításával és sportági szakemberek közreműködésével valósulnak meg.</w:t>
      </w:r>
    </w:p>
    <w:p w14:paraId="3384A56D" w14:textId="74F08959" w:rsidR="006320B7" w:rsidRPr="00417336" w:rsidRDefault="006320B7" w:rsidP="00ED2003">
      <w:pPr>
        <w:numPr>
          <w:ilvl w:val="0"/>
          <w:numId w:val="14"/>
        </w:numPr>
        <w:jc w:val="both"/>
        <w:rPr>
          <w:rFonts w:asciiTheme="minorHAnsi" w:hAnsiTheme="minorHAnsi" w:cstheme="minorHAnsi"/>
          <w:sz w:val="22"/>
          <w:szCs w:val="22"/>
        </w:rPr>
      </w:pPr>
      <w:r w:rsidRPr="00417336">
        <w:rPr>
          <w:rFonts w:asciiTheme="minorHAnsi" w:hAnsiTheme="minorHAnsi" w:cstheme="minorHAnsi"/>
          <w:sz w:val="22"/>
          <w:szCs w:val="22"/>
        </w:rPr>
        <w:t>folytatta az óvodai és iskolai úszásoktatás 2025. évi tavaszi turnusának szervezését és lebonyolítását.</w:t>
      </w:r>
    </w:p>
    <w:p w14:paraId="02CB0D7C" w14:textId="4AD20B93" w:rsidR="006320B7" w:rsidRPr="00417336" w:rsidRDefault="006320B7" w:rsidP="00ED2003">
      <w:pPr>
        <w:numPr>
          <w:ilvl w:val="0"/>
          <w:numId w:val="14"/>
        </w:numPr>
        <w:jc w:val="both"/>
        <w:rPr>
          <w:rFonts w:asciiTheme="minorHAnsi" w:hAnsiTheme="minorHAnsi" w:cstheme="minorHAnsi"/>
          <w:sz w:val="22"/>
          <w:szCs w:val="22"/>
        </w:rPr>
      </w:pPr>
      <w:r w:rsidRPr="00417336">
        <w:rPr>
          <w:rFonts w:asciiTheme="minorHAnsi" w:hAnsiTheme="minorHAnsi" w:cstheme="minorHAnsi"/>
          <w:sz w:val="22"/>
          <w:szCs w:val="22"/>
        </w:rPr>
        <w:t>szervezésében került lebonyolításra a Kábítószerügyi Egyeztető Fórum.</w:t>
      </w:r>
    </w:p>
    <w:p w14:paraId="42D0FB14" w14:textId="7712E422" w:rsidR="006320B7" w:rsidRPr="00417336" w:rsidRDefault="006320B7" w:rsidP="00ED2003">
      <w:pPr>
        <w:numPr>
          <w:ilvl w:val="0"/>
          <w:numId w:val="14"/>
        </w:numPr>
        <w:jc w:val="both"/>
        <w:rPr>
          <w:rFonts w:asciiTheme="minorHAnsi" w:hAnsiTheme="minorHAnsi" w:cstheme="minorHAnsi"/>
          <w:sz w:val="22"/>
          <w:szCs w:val="22"/>
        </w:rPr>
      </w:pPr>
      <w:r w:rsidRPr="00417336">
        <w:rPr>
          <w:rFonts w:asciiTheme="minorHAnsi" w:hAnsiTheme="minorHAnsi" w:cstheme="minorHAnsi"/>
          <w:sz w:val="22"/>
          <w:szCs w:val="22"/>
        </w:rPr>
        <w:t>napi szinten végzi el a Vasi Diák Közösségi Szolgálat tevékenységéből fakadó adminisztratív feladatokat.</w:t>
      </w:r>
    </w:p>
    <w:p w14:paraId="663D0E79" w14:textId="188C0513" w:rsidR="006320B7" w:rsidRPr="00417336" w:rsidRDefault="006320B7" w:rsidP="00ED2003">
      <w:pPr>
        <w:numPr>
          <w:ilvl w:val="0"/>
          <w:numId w:val="14"/>
        </w:numPr>
        <w:jc w:val="both"/>
        <w:rPr>
          <w:rFonts w:asciiTheme="minorHAnsi" w:hAnsiTheme="minorHAnsi" w:cstheme="minorHAnsi"/>
          <w:sz w:val="22"/>
          <w:szCs w:val="22"/>
        </w:rPr>
      </w:pPr>
      <w:r w:rsidRPr="00417336">
        <w:rPr>
          <w:rFonts w:asciiTheme="minorHAnsi" w:hAnsiTheme="minorHAnsi" w:cstheme="minorHAnsi"/>
          <w:sz w:val="22"/>
          <w:szCs w:val="22"/>
        </w:rPr>
        <w:t>elvégezte a Haladás 1919. Labdarúgó Kft. Felügyelőbizottsági ülésének adminisztratív feladatait.</w:t>
      </w:r>
    </w:p>
    <w:p w14:paraId="4F61317D" w14:textId="4EAB5A4E" w:rsidR="006320B7" w:rsidRPr="00417336" w:rsidRDefault="006320B7" w:rsidP="00ED2003">
      <w:pPr>
        <w:numPr>
          <w:ilvl w:val="0"/>
          <w:numId w:val="14"/>
        </w:numPr>
        <w:jc w:val="both"/>
        <w:rPr>
          <w:rFonts w:asciiTheme="minorHAnsi" w:hAnsiTheme="minorHAnsi" w:cstheme="minorHAnsi"/>
          <w:sz w:val="22"/>
          <w:szCs w:val="22"/>
        </w:rPr>
      </w:pPr>
      <w:r w:rsidRPr="00417336">
        <w:rPr>
          <w:rFonts w:asciiTheme="minorHAnsi" w:hAnsiTheme="minorHAnsi" w:cstheme="minorHAnsi"/>
          <w:sz w:val="22"/>
          <w:szCs w:val="22"/>
        </w:rPr>
        <w:t>folytatta a 2025. évi Hivatali Nyári Élménytábor előkészítő szervezését.</w:t>
      </w:r>
    </w:p>
    <w:p w14:paraId="5EB47A13" w14:textId="2F803063" w:rsidR="006320B7" w:rsidRPr="00417336" w:rsidRDefault="006320B7" w:rsidP="00ED2003">
      <w:pPr>
        <w:numPr>
          <w:ilvl w:val="0"/>
          <w:numId w:val="14"/>
        </w:numPr>
        <w:jc w:val="both"/>
        <w:rPr>
          <w:rFonts w:asciiTheme="minorHAnsi" w:hAnsiTheme="minorHAnsi" w:cstheme="minorHAnsi"/>
          <w:sz w:val="22"/>
          <w:szCs w:val="22"/>
        </w:rPr>
      </w:pPr>
      <w:r w:rsidRPr="00417336">
        <w:rPr>
          <w:rFonts w:asciiTheme="minorHAnsi" w:hAnsiTheme="minorHAnsi" w:cstheme="minorHAnsi"/>
          <w:sz w:val="22"/>
          <w:szCs w:val="22"/>
        </w:rPr>
        <w:t>szervezésében valósult meg Szombathely Megyei Jogú Város Diákönkormányzat éves választása.</w:t>
      </w:r>
    </w:p>
    <w:p w14:paraId="4CBC19CC" w14:textId="63CD1384" w:rsidR="006320B7" w:rsidRPr="00417336" w:rsidRDefault="006320B7" w:rsidP="00ED2003">
      <w:pPr>
        <w:numPr>
          <w:ilvl w:val="0"/>
          <w:numId w:val="14"/>
        </w:numPr>
        <w:jc w:val="both"/>
        <w:rPr>
          <w:rFonts w:asciiTheme="minorHAnsi" w:hAnsiTheme="minorHAnsi" w:cstheme="minorHAnsi"/>
          <w:sz w:val="22"/>
          <w:szCs w:val="22"/>
        </w:rPr>
      </w:pPr>
      <w:r w:rsidRPr="00417336">
        <w:rPr>
          <w:rFonts w:asciiTheme="minorHAnsi" w:hAnsiTheme="minorHAnsi" w:cstheme="minorHAnsi"/>
          <w:sz w:val="22"/>
          <w:szCs w:val="22"/>
        </w:rPr>
        <w:t>megkezdte a városi nyári sporttábor előkészítő szervezését.</w:t>
      </w:r>
    </w:p>
    <w:p w14:paraId="5DEA17FE" w14:textId="77777777" w:rsidR="00B519C9" w:rsidRPr="00417336" w:rsidRDefault="00B519C9" w:rsidP="00375503">
      <w:pPr>
        <w:jc w:val="both"/>
        <w:rPr>
          <w:rFonts w:asciiTheme="minorHAnsi" w:hAnsiTheme="minorHAnsi" w:cstheme="minorHAnsi"/>
          <w:sz w:val="22"/>
          <w:szCs w:val="22"/>
        </w:rPr>
      </w:pPr>
    </w:p>
    <w:p w14:paraId="460AEC70" w14:textId="77777777" w:rsidR="00CC495C" w:rsidRPr="00417336" w:rsidRDefault="00CC495C" w:rsidP="00375503">
      <w:pPr>
        <w:jc w:val="both"/>
        <w:rPr>
          <w:rFonts w:asciiTheme="minorHAnsi" w:hAnsiTheme="minorHAnsi" w:cstheme="minorHAnsi"/>
          <w:sz w:val="22"/>
          <w:szCs w:val="22"/>
        </w:rPr>
      </w:pPr>
    </w:p>
    <w:p w14:paraId="18914142" w14:textId="77777777" w:rsidR="00A9249A" w:rsidRPr="00ED2003" w:rsidRDefault="00A9249A" w:rsidP="00A9249A">
      <w:pPr>
        <w:jc w:val="both"/>
        <w:rPr>
          <w:rFonts w:ascii="Calibri" w:hAnsi="Calibri" w:cs="Calibri"/>
          <w:b/>
          <w:sz w:val="22"/>
          <w:szCs w:val="22"/>
        </w:rPr>
      </w:pPr>
      <w:r w:rsidRPr="00ED2003">
        <w:rPr>
          <w:rFonts w:ascii="Calibri" w:hAnsi="Calibri" w:cs="Calibri"/>
          <w:b/>
          <w:sz w:val="22"/>
          <w:szCs w:val="22"/>
        </w:rPr>
        <w:t>Bérleménykezelési Iroda:</w:t>
      </w:r>
    </w:p>
    <w:p w14:paraId="57102669" w14:textId="77777777" w:rsidR="00A9249A" w:rsidRPr="00201176" w:rsidRDefault="00A9249A" w:rsidP="00A9249A">
      <w:pPr>
        <w:jc w:val="both"/>
        <w:rPr>
          <w:rFonts w:ascii="Calibri" w:hAnsi="Calibri" w:cs="Calibri"/>
          <w:sz w:val="22"/>
          <w:szCs w:val="22"/>
        </w:rPr>
      </w:pPr>
      <w:r w:rsidRPr="00847D43">
        <w:rPr>
          <w:rFonts w:ascii="Calibri" w:hAnsi="Calibri" w:cs="Calibri"/>
          <w:b/>
          <w:bCs/>
          <w:sz w:val="22"/>
          <w:szCs w:val="22"/>
        </w:rPr>
        <w:t xml:space="preserve">2025. </w:t>
      </w:r>
      <w:r>
        <w:rPr>
          <w:rFonts w:ascii="Calibri" w:hAnsi="Calibri" w:cs="Calibri"/>
          <w:b/>
          <w:bCs/>
          <w:sz w:val="22"/>
          <w:szCs w:val="22"/>
        </w:rPr>
        <w:t>április 10</w:t>
      </w:r>
      <w:r w:rsidRPr="00847D43">
        <w:rPr>
          <w:rFonts w:ascii="Calibri" w:hAnsi="Calibri" w:cs="Calibri"/>
          <w:b/>
          <w:bCs/>
          <w:sz w:val="22"/>
          <w:szCs w:val="22"/>
        </w:rPr>
        <w:t>-t</w:t>
      </w:r>
      <w:r>
        <w:rPr>
          <w:rFonts w:ascii="Calibri" w:hAnsi="Calibri" w:cs="Calibri"/>
          <w:b/>
          <w:bCs/>
          <w:sz w:val="22"/>
          <w:szCs w:val="22"/>
        </w:rPr>
        <w:t>ó</w:t>
      </w:r>
      <w:r w:rsidRPr="00847D43">
        <w:rPr>
          <w:rFonts w:ascii="Calibri" w:hAnsi="Calibri" w:cs="Calibri"/>
          <w:b/>
          <w:bCs/>
          <w:sz w:val="22"/>
          <w:szCs w:val="22"/>
        </w:rPr>
        <w:t xml:space="preserve">l 2025. </w:t>
      </w:r>
      <w:r>
        <w:rPr>
          <w:rFonts w:ascii="Calibri" w:hAnsi="Calibri" w:cs="Calibri"/>
          <w:b/>
          <w:bCs/>
          <w:sz w:val="22"/>
          <w:szCs w:val="22"/>
        </w:rPr>
        <w:t>május 14</w:t>
      </w:r>
      <w:r w:rsidRPr="00847D43">
        <w:rPr>
          <w:rFonts w:ascii="Calibri" w:hAnsi="Calibri" w:cs="Calibri"/>
          <w:b/>
          <w:bCs/>
          <w:sz w:val="22"/>
          <w:szCs w:val="22"/>
        </w:rPr>
        <w:t xml:space="preserve">-ig </w:t>
      </w:r>
      <w:r w:rsidRPr="00847D43">
        <w:rPr>
          <w:rFonts w:ascii="Calibri" w:hAnsi="Calibri" w:cs="Calibri"/>
          <w:sz w:val="22"/>
          <w:szCs w:val="22"/>
        </w:rPr>
        <w:t>az Iroda feladatkörébe tartozó ügyek száma az alábbiak szerint alakult:</w:t>
      </w:r>
    </w:p>
    <w:p w14:paraId="219E6230" w14:textId="77777777" w:rsidR="00A9249A" w:rsidRPr="00574997" w:rsidRDefault="00A9249A" w:rsidP="00A9249A">
      <w:pPr>
        <w:jc w:val="both"/>
        <w:rPr>
          <w:rFonts w:ascii="Calibri" w:hAnsi="Calibri" w:cs="Calibri"/>
          <w:sz w:val="22"/>
          <w:szCs w:val="22"/>
        </w:rPr>
      </w:pPr>
    </w:p>
    <w:tbl>
      <w:tblPr>
        <w:tblW w:w="7626" w:type="dxa"/>
        <w:tblInd w:w="1295" w:type="dxa"/>
        <w:tblCellMar>
          <w:left w:w="0" w:type="dxa"/>
          <w:right w:w="0" w:type="dxa"/>
        </w:tblCellMar>
        <w:tblLook w:val="04A0" w:firstRow="1" w:lastRow="0" w:firstColumn="1" w:lastColumn="0" w:noHBand="0" w:noVBand="1"/>
      </w:tblPr>
      <w:tblGrid>
        <w:gridCol w:w="5954"/>
        <w:gridCol w:w="1672"/>
      </w:tblGrid>
      <w:tr w:rsidR="00A9249A" w:rsidRPr="00574997" w14:paraId="25EE8AA8" w14:textId="77777777" w:rsidTr="00E05799">
        <w:tc>
          <w:tcPr>
            <w:tcW w:w="595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4298F52" w14:textId="77777777" w:rsidR="00A9249A" w:rsidRPr="00574997" w:rsidRDefault="00A9249A" w:rsidP="00E05799">
            <w:pPr>
              <w:jc w:val="center"/>
              <w:rPr>
                <w:rFonts w:ascii="Calibri" w:hAnsi="Calibri" w:cs="Calibri"/>
                <w:sz w:val="22"/>
                <w:szCs w:val="22"/>
              </w:rPr>
            </w:pPr>
            <w:r w:rsidRPr="00574997">
              <w:rPr>
                <w:rFonts w:ascii="Calibri" w:hAnsi="Calibri" w:cs="Calibri"/>
                <w:b/>
                <w:bCs/>
                <w:sz w:val="22"/>
                <w:szCs w:val="22"/>
              </w:rPr>
              <w:t>ügyek típusa</w:t>
            </w:r>
          </w:p>
        </w:tc>
        <w:tc>
          <w:tcPr>
            <w:tcW w:w="167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96C2C5B" w14:textId="77777777" w:rsidR="00A9249A" w:rsidRPr="00574997" w:rsidRDefault="00A9249A" w:rsidP="00E05799">
            <w:pPr>
              <w:jc w:val="center"/>
              <w:rPr>
                <w:rFonts w:ascii="Calibri" w:hAnsi="Calibri" w:cs="Calibri"/>
                <w:sz w:val="22"/>
                <w:szCs w:val="22"/>
              </w:rPr>
            </w:pPr>
            <w:r w:rsidRPr="00574997">
              <w:rPr>
                <w:rFonts w:ascii="Calibri" w:hAnsi="Calibri" w:cs="Calibri"/>
                <w:b/>
                <w:bCs/>
                <w:sz w:val="22"/>
                <w:szCs w:val="22"/>
              </w:rPr>
              <w:t>száma (db)</w:t>
            </w:r>
          </w:p>
        </w:tc>
      </w:tr>
      <w:tr w:rsidR="00A9249A" w:rsidRPr="00574997" w14:paraId="5D818826" w14:textId="77777777" w:rsidTr="00E05799">
        <w:tc>
          <w:tcPr>
            <w:tcW w:w="59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4A2293" w14:textId="77777777" w:rsidR="00A9249A" w:rsidRPr="00574997" w:rsidRDefault="00A9249A" w:rsidP="00E05799">
            <w:pPr>
              <w:rPr>
                <w:rFonts w:ascii="Calibri" w:hAnsi="Calibri" w:cs="Calibri"/>
                <w:sz w:val="22"/>
                <w:szCs w:val="22"/>
              </w:rPr>
            </w:pPr>
            <w:r w:rsidRPr="00574997">
              <w:rPr>
                <w:rFonts w:ascii="Calibri" w:hAnsi="Calibri" w:cs="Calibri"/>
                <w:sz w:val="22"/>
                <w:szCs w:val="22"/>
              </w:rPr>
              <w:t>Műszaki ügyintézés</w:t>
            </w:r>
          </w:p>
        </w:tc>
        <w:tc>
          <w:tcPr>
            <w:tcW w:w="16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1D4F8B" w14:textId="77777777" w:rsidR="00A9249A" w:rsidRPr="00574997" w:rsidRDefault="00A9249A" w:rsidP="00E05799">
            <w:pPr>
              <w:jc w:val="center"/>
              <w:rPr>
                <w:rFonts w:ascii="Calibri" w:hAnsi="Calibri" w:cs="Calibri"/>
                <w:sz w:val="22"/>
                <w:szCs w:val="22"/>
              </w:rPr>
            </w:pPr>
            <w:r w:rsidRPr="00574997">
              <w:rPr>
                <w:rFonts w:ascii="Calibri" w:hAnsi="Calibri" w:cs="Calibri"/>
                <w:sz w:val="22"/>
                <w:szCs w:val="22"/>
              </w:rPr>
              <w:t>174</w:t>
            </w:r>
          </w:p>
        </w:tc>
      </w:tr>
      <w:tr w:rsidR="00A9249A" w:rsidRPr="00574997" w14:paraId="1A520535" w14:textId="77777777" w:rsidTr="00E05799">
        <w:tc>
          <w:tcPr>
            <w:tcW w:w="59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50EEFF" w14:textId="77777777" w:rsidR="00A9249A" w:rsidRPr="00574997" w:rsidRDefault="00A9249A" w:rsidP="00E05799">
            <w:pPr>
              <w:rPr>
                <w:rFonts w:ascii="Calibri" w:hAnsi="Calibri" w:cs="Calibri"/>
                <w:sz w:val="22"/>
                <w:szCs w:val="22"/>
              </w:rPr>
            </w:pPr>
            <w:r w:rsidRPr="00574997">
              <w:rPr>
                <w:rFonts w:ascii="Calibri" w:hAnsi="Calibri" w:cs="Calibri"/>
                <w:sz w:val="22"/>
                <w:szCs w:val="22"/>
              </w:rPr>
              <w:t>Lakásbérleti szerződéssel kapcsolatos ügyek</w:t>
            </w:r>
          </w:p>
        </w:tc>
        <w:tc>
          <w:tcPr>
            <w:tcW w:w="16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ED9AA2" w14:textId="77777777" w:rsidR="00A9249A" w:rsidRPr="00574997" w:rsidRDefault="00A9249A" w:rsidP="00E05799">
            <w:pPr>
              <w:jc w:val="center"/>
              <w:rPr>
                <w:rFonts w:ascii="Calibri" w:hAnsi="Calibri" w:cs="Calibri"/>
                <w:sz w:val="22"/>
                <w:szCs w:val="22"/>
              </w:rPr>
            </w:pPr>
            <w:r w:rsidRPr="00574997">
              <w:rPr>
                <w:rFonts w:ascii="Calibri" w:hAnsi="Calibri" w:cs="Calibri"/>
                <w:sz w:val="22"/>
                <w:szCs w:val="22"/>
              </w:rPr>
              <w:t>160</w:t>
            </w:r>
          </w:p>
        </w:tc>
      </w:tr>
      <w:tr w:rsidR="00A9249A" w:rsidRPr="00574997" w14:paraId="5A9C7C8F" w14:textId="77777777" w:rsidTr="00E05799">
        <w:tc>
          <w:tcPr>
            <w:tcW w:w="59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9E7940" w14:textId="77777777" w:rsidR="00A9249A" w:rsidRPr="00574997" w:rsidRDefault="00A9249A" w:rsidP="00E05799">
            <w:pPr>
              <w:rPr>
                <w:rFonts w:ascii="Calibri" w:hAnsi="Calibri" w:cs="Calibri"/>
                <w:sz w:val="22"/>
                <w:szCs w:val="22"/>
              </w:rPr>
            </w:pPr>
            <w:r w:rsidRPr="00574997">
              <w:rPr>
                <w:rFonts w:ascii="Calibri" w:hAnsi="Calibri" w:cs="Calibri"/>
                <w:sz w:val="22"/>
                <w:szCs w:val="22"/>
              </w:rPr>
              <w:t>Bérleménykezeléssel kapcsolatos ügyek</w:t>
            </w:r>
          </w:p>
        </w:tc>
        <w:tc>
          <w:tcPr>
            <w:tcW w:w="16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9E7286" w14:textId="77777777" w:rsidR="00A9249A" w:rsidRPr="00574997" w:rsidRDefault="00A9249A" w:rsidP="00E05799">
            <w:pPr>
              <w:jc w:val="center"/>
              <w:rPr>
                <w:rFonts w:ascii="Calibri" w:hAnsi="Calibri" w:cs="Calibri"/>
                <w:sz w:val="22"/>
                <w:szCs w:val="22"/>
              </w:rPr>
            </w:pPr>
            <w:r w:rsidRPr="00574997">
              <w:rPr>
                <w:rFonts w:ascii="Calibri" w:hAnsi="Calibri" w:cs="Calibri"/>
                <w:sz w:val="22"/>
                <w:szCs w:val="22"/>
              </w:rPr>
              <w:t>66</w:t>
            </w:r>
          </w:p>
        </w:tc>
      </w:tr>
      <w:tr w:rsidR="00A9249A" w:rsidRPr="00574997" w14:paraId="24648FBB" w14:textId="77777777" w:rsidTr="00E05799">
        <w:tc>
          <w:tcPr>
            <w:tcW w:w="59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6359C8" w14:textId="77777777" w:rsidR="00A9249A" w:rsidRPr="00574997" w:rsidRDefault="00A9249A" w:rsidP="00E05799">
            <w:pPr>
              <w:rPr>
                <w:rFonts w:ascii="Calibri" w:hAnsi="Calibri" w:cs="Calibri"/>
                <w:sz w:val="22"/>
                <w:szCs w:val="22"/>
              </w:rPr>
            </w:pPr>
            <w:r w:rsidRPr="00574997">
              <w:rPr>
                <w:rFonts w:ascii="Calibri" w:hAnsi="Calibri" w:cs="Calibri"/>
                <w:sz w:val="22"/>
                <w:szCs w:val="22"/>
              </w:rPr>
              <w:t>Közművekkel kapcsolatos ügyek</w:t>
            </w:r>
          </w:p>
        </w:tc>
        <w:tc>
          <w:tcPr>
            <w:tcW w:w="16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E7833B6" w14:textId="77777777" w:rsidR="00A9249A" w:rsidRPr="00574997" w:rsidRDefault="00A9249A" w:rsidP="00E05799">
            <w:pPr>
              <w:jc w:val="center"/>
              <w:rPr>
                <w:rFonts w:ascii="Calibri" w:hAnsi="Calibri" w:cs="Calibri"/>
                <w:sz w:val="22"/>
                <w:szCs w:val="22"/>
              </w:rPr>
            </w:pPr>
            <w:r w:rsidRPr="00574997">
              <w:rPr>
                <w:rFonts w:ascii="Calibri" w:hAnsi="Calibri" w:cs="Calibri"/>
                <w:sz w:val="22"/>
                <w:szCs w:val="22"/>
              </w:rPr>
              <w:t>62</w:t>
            </w:r>
          </w:p>
        </w:tc>
      </w:tr>
      <w:tr w:rsidR="00A9249A" w:rsidRPr="00574997" w14:paraId="4819C787" w14:textId="77777777" w:rsidTr="00E05799">
        <w:tc>
          <w:tcPr>
            <w:tcW w:w="59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EABEC4" w14:textId="77777777" w:rsidR="00A9249A" w:rsidRPr="00574997" w:rsidRDefault="00A9249A" w:rsidP="00E05799">
            <w:pPr>
              <w:rPr>
                <w:rFonts w:ascii="Calibri" w:hAnsi="Calibri" w:cs="Calibri"/>
                <w:sz w:val="22"/>
                <w:szCs w:val="22"/>
              </w:rPr>
            </w:pPr>
            <w:r w:rsidRPr="00574997">
              <w:rPr>
                <w:rFonts w:ascii="Calibri" w:hAnsi="Calibri" w:cs="Calibri"/>
                <w:sz w:val="22"/>
                <w:szCs w:val="22"/>
              </w:rPr>
              <w:t>Panaszkezeléssel kapcsolatos ügyek</w:t>
            </w:r>
          </w:p>
        </w:tc>
        <w:tc>
          <w:tcPr>
            <w:tcW w:w="16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A54A23" w14:textId="77777777" w:rsidR="00A9249A" w:rsidRPr="00574997" w:rsidRDefault="00A9249A" w:rsidP="00E05799">
            <w:pPr>
              <w:jc w:val="center"/>
              <w:rPr>
                <w:rFonts w:ascii="Calibri" w:hAnsi="Calibri" w:cs="Calibri"/>
                <w:sz w:val="22"/>
                <w:szCs w:val="22"/>
              </w:rPr>
            </w:pPr>
            <w:r w:rsidRPr="00574997">
              <w:rPr>
                <w:rFonts w:ascii="Calibri" w:hAnsi="Calibri" w:cs="Calibri"/>
                <w:sz w:val="22"/>
                <w:szCs w:val="22"/>
              </w:rPr>
              <w:t>28</w:t>
            </w:r>
          </w:p>
        </w:tc>
      </w:tr>
      <w:tr w:rsidR="00A9249A" w:rsidRPr="00574997" w14:paraId="6F76B649" w14:textId="77777777" w:rsidTr="00E05799">
        <w:tc>
          <w:tcPr>
            <w:tcW w:w="59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086355" w14:textId="77777777" w:rsidR="00A9249A" w:rsidRPr="00574997" w:rsidRDefault="00A9249A" w:rsidP="00E05799">
            <w:pPr>
              <w:rPr>
                <w:rFonts w:ascii="Calibri" w:hAnsi="Calibri" w:cs="Calibri"/>
                <w:sz w:val="22"/>
                <w:szCs w:val="22"/>
              </w:rPr>
            </w:pPr>
            <w:r w:rsidRPr="00574997">
              <w:rPr>
                <w:rFonts w:ascii="Calibri" w:hAnsi="Calibri" w:cs="Calibri"/>
                <w:sz w:val="22"/>
                <w:szCs w:val="22"/>
              </w:rPr>
              <w:t>Társasházakkal kapcsolatos ügyek</w:t>
            </w:r>
          </w:p>
        </w:tc>
        <w:tc>
          <w:tcPr>
            <w:tcW w:w="16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D76CD2" w14:textId="77777777" w:rsidR="00A9249A" w:rsidRPr="00574997" w:rsidRDefault="00A9249A" w:rsidP="00E05799">
            <w:pPr>
              <w:jc w:val="center"/>
              <w:rPr>
                <w:rFonts w:ascii="Calibri" w:hAnsi="Calibri" w:cs="Calibri"/>
                <w:sz w:val="22"/>
                <w:szCs w:val="22"/>
              </w:rPr>
            </w:pPr>
            <w:r w:rsidRPr="00574997">
              <w:rPr>
                <w:rFonts w:ascii="Calibri" w:hAnsi="Calibri" w:cs="Calibri"/>
                <w:sz w:val="22"/>
                <w:szCs w:val="22"/>
              </w:rPr>
              <w:t>264</w:t>
            </w:r>
          </w:p>
        </w:tc>
      </w:tr>
      <w:tr w:rsidR="00A9249A" w:rsidRPr="00574997" w14:paraId="29CC00B1" w14:textId="77777777" w:rsidTr="00E05799">
        <w:tc>
          <w:tcPr>
            <w:tcW w:w="59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3C146B" w14:textId="77777777" w:rsidR="00A9249A" w:rsidRPr="00574997" w:rsidRDefault="00A9249A" w:rsidP="00E05799">
            <w:pPr>
              <w:rPr>
                <w:rFonts w:ascii="Calibri" w:hAnsi="Calibri" w:cs="Calibri"/>
                <w:sz w:val="22"/>
                <w:szCs w:val="22"/>
              </w:rPr>
            </w:pPr>
            <w:r w:rsidRPr="00574997">
              <w:rPr>
                <w:rFonts w:ascii="Calibri" w:hAnsi="Calibri" w:cs="Calibri"/>
                <w:sz w:val="22"/>
                <w:szCs w:val="22"/>
              </w:rPr>
              <w:lastRenderedPageBreak/>
              <w:t>Vegyes levelezés</w:t>
            </w:r>
          </w:p>
        </w:tc>
        <w:tc>
          <w:tcPr>
            <w:tcW w:w="16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E8171F" w14:textId="77777777" w:rsidR="00A9249A" w:rsidRPr="00574997" w:rsidRDefault="00A9249A" w:rsidP="00E05799">
            <w:pPr>
              <w:jc w:val="center"/>
              <w:rPr>
                <w:rFonts w:ascii="Calibri" w:hAnsi="Calibri" w:cs="Calibri"/>
                <w:sz w:val="22"/>
                <w:szCs w:val="22"/>
              </w:rPr>
            </w:pPr>
            <w:r w:rsidRPr="00574997">
              <w:rPr>
                <w:rFonts w:ascii="Calibri" w:hAnsi="Calibri" w:cs="Calibri"/>
                <w:sz w:val="22"/>
                <w:szCs w:val="22"/>
              </w:rPr>
              <w:t>6</w:t>
            </w:r>
          </w:p>
        </w:tc>
      </w:tr>
      <w:tr w:rsidR="00A9249A" w:rsidRPr="00574997" w14:paraId="640CFA50" w14:textId="77777777" w:rsidTr="00E05799">
        <w:tc>
          <w:tcPr>
            <w:tcW w:w="59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4346AB" w14:textId="77777777" w:rsidR="00A9249A" w:rsidRPr="00574997" w:rsidRDefault="00A9249A" w:rsidP="00E05799">
            <w:pPr>
              <w:rPr>
                <w:rFonts w:ascii="Calibri" w:hAnsi="Calibri" w:cs="Calibri"/>
                <w:sz w:val="22"/>
                <w:szCs w:val="22"/>
              </w:rPr>
            </w:pPr>
            <w:r w:rsidRPr="00574997">
              <w:rPr>
                <w:rFonts w:ascii="Calibri" w:hAnsi="Calibri" w:cs="Calibri"/>
                <w:sz w:val="22"/>
                <w:szCs w:val="22"/>
              </w:rPr>
              <w:t>Tulajdonosi hozzájárulás megadása</w:t>
            </w:r>
          </w:p>
        </w:tc>
        <w:tc>
          <w:tcPr>
            <w:tcW w:w="16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FAC2B9" w14:textId="77777777" w:rsidR="00A9249A" w:rsidRPr="00574997" w:rsidRDefault="00A9249A" w:rsidP="00E05799">
            <w:pPr>
              <w:jc w:val="center"/>
              <w:rPr>
                <w:rFonts w:ascii="Calibri" w:hAnsi="Calibri" w:cs="Calibri"/>
                <w:sz w:val="22"/>
                <w:szCs w:val="22"/>
              </w:rPr>
            </w:pPr>
            <w:r w:rsidRPr="00574997">
              <w:rPr>
                <w:rFonts w:ascii="Calibri" w:hAnsi="Calibri" w:cs="Calibri"/>
                <w:sz w:val="22"/>
                <w:szCs w:val="22"/>
              </w:rPr>
              <w:t>1</w:t>
            </w:r>
          </w:p>
        </w:tc>
      </w:tr>
      <w:tr w:rsidR="00A9249A" w:rsidRPr="00574997" w14:paraId="14FD8A25" w14:textId="77777777" w:rsidTr="00E05799">
        <w:tc>
          <w:tcPr>
            <w:tcW w:w="59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EBB75C" w14:textId="77777777" w:rsidR="00A9249A" w:rsidRPr="00574997" w:rsidRDefault="00A9249A" w:rsidP="00E05799">
            <w:pPr>
              <w:rPr>
                <w:rFonts w:ascii="Calibri" w:hAnsi="Calibri" w:cs="Calibri"/>
                <w:sz w:val="22"/>
                <w:szCs w:val="22"/>
              </w:rPr>
            </w:pPr>
            <w:r w:rsidRPr="00574997">
              <w:rPr>
                <w:rFonts w:ascii="Calibri" w:hAnsi="Calibri" w:cs="Calibri"/>
                <w:sz w:val="22"/>
                <w:szCs w:val="22"/>
              </w:rPr>
              <w:t>Statisztikai adatszolgáltatás (időszakos)</w:t>
            </w:r>
          </w:p>
        </w:tc>
        <w:tc>
          <w:tcPr>
            <w:tcW w:w="16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E63EA1" w14:textId="77777777" w:rsidR="00A9249A" w:rsidRPr="00574997" w:rsidRDefault="00A9249A" w:rsidP="00E05799">
            <w:pPr>
              <w:jc w:val="center"/>
              <w:rPr>
                <w:rFonts w:ascii="Calibri" w:hAnsi="Calibri" w:cs="Calibri"/>
                <w:sz w:val="22"/>
                <w:szCs w:val="22"/>
              </w:rPr>
            </w:pPr>
            <w:r w:rsidRPr="00574997">
              <w:rPr>
                <w:rFonts w:ascii="Calibri" w:hAnsi="Calibri" w:cs="Calibri"/>
                <w:sz w:val="22"/>
                <w:szCs w:val="22"/>
              </w:rPr>
              <w:t>1</w:t>
            </w:r>
          </w:p>
        </w:tc>
      </w:tr>
      <w:tr w:rsidR="00A9249A" w:rsidRPr="00574997" w14:paraId="30AB67CE" w14:textId="77777777" w:rsidTr="00E05799">
        <w:tc>
          <w:tcPr>
            <w:tcW w:w="59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A9773F" w14:textId="77777777" w:rsidR="00A9249A" w:rsidRPr="00574997" w:rsidRDefault="00A9249A" w:rsidP="00E05799">
            <w:pPr>
              <w:rPr>
                <w:rFonts w:ascii="Calibri" w:hAnsi="Calibri" w:cs="Calibri"/>
                <w:sz w:val="22"/>
                <w:szCs w:val="22"/>
              </w:rPr>
            </w:pPr>
            <w:r w:rsidRPr="00574997">
              <w:rPr>
                <w:rFonts w:ascii="Calibri" w:hAnsi="Calibri" w:cs="Calibri"/>
                <w:sz w:val="22"/>
                <w:szCs w:val="22"/>
              </w:rPr>
              <w:t>Jogi ügyek</w:t>
            </w:r>
          </w:p>
        </w:tc>
        <w:tc>
          <w:tcPr>
            <w:tcW w:w="16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508281" w14:textId="77777777" w:rsidR="00A9249A" w:rsidRPr="00574997" w:rsidRDefault="00A9249A" w:rsidP="00E05799">
            <w:pPr>
              <w:jc w:val="center"/>
              <w:rPr>
                <w:rFonts w:ascii="Calibri" w:hAnsi="Calibri" w:cs="Calibri"/>
                <w:sz w:val="22"/>
                <w:szCs w:val="22"/>
              </w:rPr>
            </w:pPr>
            <w:r w:rsidRPr="00574997">
              <w:rPr>
                <w:rFonts w:ascii="Calibri" w:hAnsi="Calibri" w:cs="Calibri"/>
                <w:sz w:val="22"/>
                <w:szCs w:val="22"/>
              </w:rPr>
              <w:t>1</w:t>
            </w:r>
          </w:p>
        </w:tc>
      </w:tr>
      <w:tr w:rsidR="00A9249A" w:rsidRPr="00574997" w14:paraId="481B24AF" w14:textId="77777777" w:rsidTr="00E05799">
        <w:tc>
          <w:tcPr>
            <w:tcW w:w="59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BA149D" w14:textId="77777777" w:rsidR="00A9249A" w:rsidRPr="00574997" w:rsidRDefault="00A9249A" w:rsidP="00E05799">
            <w:pPr>
              <w:rPr>
                <w:rFonts w:ascii="Calibri" w:hAnsi="Calibri" w:cs="Calibri"/>
                <w:sz w:val="22"/>
                <w:szCs w:val="22"/>
              </w:rPr>
            </w:pPr>
            <w:r w:rsidRPr="00574997">
              <w:rPr>
                <w:rFonts w:ascii="Calibri" w:hAnsi="Calibri" w:cs="Calibri"/>
                <w:sz w:val="22"/>
                <w:szCs w:val="22"/>
              </w:rPr>
              <w:t>Szociális helyzet vizsgálata</w:t>
            </w:r>
          </w:p>
        </w:tc>
        <w:tc>
          <w:tcPr>
            <w:tcW w:w="16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B5AF84" w14:textId="77777777" w:rsidR="00A9249A" w:rsidRPr="00574997" w:rsidRDefault="00A9249A" w:rsidP="00E05799">
            <w:pPr>
              <w:jc w:val="center"/>
              <w:rPr>
                <w:rFonts w:ascii="Calibri" w:hAnsi="Calibri" w:cs="Calibri"/>
                <w:sz w:val="22"/>
                <w:szCs w:val="22"/>
              </w:rPr>
            </w:pPr>
            <w:r w:rsidRPr="00574997">
              <w:rPr>
                <w:rFonts w:ascii="Calibri" w:hAnsi="Calibri" w:cs="Calibri"/>
                <w:sz w:val="22"/>
                <w:szCs w:val="22"/>
              </w:rPr>
              <w:t>547</w:t>
            </w:r>
          </w:p>
        </w:tc>
      </w:tr>
    </w:tbl>
    <w:p w14:paraId="545B1D39" w14:textId="77777777" w:rsidR="00A9249A" w:rsidRPr="00A73BC1" w:rsidRDefault="00A9249A" w:rsidP="00A9249A">
      <w:pPr>
        <w:jc w:val="both"/>
        <w:rPr>
          <w:rFonts w:asciiTheme="minorHAnsi" w:hAnsiTheme="minorHAnsi" w:cstheme="minorHAnsi"/>
          <w:sz w:val="22"/>
          <w:szCs w:val="22"/>
          <w:u w:val="single"/>
        </w:rPr>
      </w:pPr>
    </w:p>
    <w:p w14:paraId="467CF0C5" w14:textId="77777777" w:rsidR="00A9249A" w:rsidRDefault="00A9249A" w:rsidP="00ED2003">
      <w:pPr>
        <w:pStyle w:val="Listaszerbekezds"/>
        <w:numPr>
          <w:ilvl w:val="0"/>
          <w:numId w:val="18"/>
        </w:numPr>
        <w:jc w:val="both"/>
        <w:rPr>
          <w:rFonts w:asciiTheme="minorHAnsi" w:hAnsiTheme="minorHAnsi" w:cstheme="minorHAnsi"/>
          <w:sz w:val="22"/>
          <w:szCs w:val="22"/>
        </w:rPr>
      </w:pPr>
      <w:r>
        <w:rPr>
          <w:rFonts w:asciiTheme="minorHAnsi" w:hAnsiTheme="minorHAnsi" w:cstheme="minorHAnsi"/>
          <w:sz w:val="22"/>
          <w:szCs w:val="22"/>
        </w:rPr>
        <w:t>A</w:t>
      </w:r>
      <w:r w:rsidRPr="009669A3">
        <w:rPr>
          <w:rFonts w:asciiTheme="minorHAnsi" w:hAnsiTheme="minorHAnsi" w:cstheme="minorHAnsi"/>
          <w:sz w:val="22"/>
          <w:szCs w:val="22"/>
        </w:rPr>
        <w:t xml:space="preserve"> bérleti/használati szerződések tervezeteinek el</w:t>
      </w:r>
      <w:r>
        <w:rPr>
          <w:rFonts w:asciiTheme="minorHAnsi" w:hAnsiTheme="minorHAnsi" w:cstheme="minorHAnsi"/>
          <w:sz w:val="22"/>
          <w:szCs w:val="22"/>
        </w:rPr>
        <w:t>ő</w:t>
      </w:r>
      <w:r w:rsidRPr="009669A3">
        <w:rPr>
          <w:rFonts w:asciiTheme="minorHAnsi" w:hAnsiTheme="minorHAnsi" w:cstheme="minorHAnsi"/>
          <w:sz w:val="22"/>
          <w:szCs w:val="22"/>
        </w:rPr>
        <w:t>készítése folyamatosan zajlott</w:t>
      </w:r>
      <w:r>
        <w:rPr>
          <w:rFonts w:asciiTheme="minorHAnsi" w:hAnsiTheme="minorHAnsi" w:cstheme="minorHAnsi"/>
          <w:sz w:val="22"/>
          <w:szCs w:val="22"/>
        </w:rPr>
        <w:t>.</w:t>
      </w:r>
    </w:p>
    <w:p w14:paraId="422D7FF8" w14:textId="77777777" w:rsidR="00A9249A" w:rsidRPr="00A73BC1" w:rsidRDefault="00A9249A" w:rsidP="00A9249A">
      <w:pPr>
        <w:pStyle w:val="Listaszerbekezds"/>
        <w:jc w:val="both"/>
        <w:rPr>
          <w:rFonts w:asciiTheme="minorHAnsi" w:hAnsiTheme="minorHAnsi" w:cstheme="minorHAnsi"/>
          <w:sz w:val="22"/>
          <w:szCs w:val="22"/>
        </w:rPr>
      </w:pPr>
    </w:p>
    <w:p w14:paraId="66933518" w14:textId="6F42A9D0" w:rsidR="00A9249A" w:rsidRPr="00574997" w:rsidRDefault="00A9249A" w:rsidP="00ED2003">
      <w:pPr>
        <w:pStyle w:val="Listaszerbekezds"/>
        <w:numPr>
          <w:ilvl w:val="0"/>
          <w:numId w:val="18"/>
        </w:numPr>
        <w:jc w:val="both"/>
        <w:rPr>
          <w:rFonts w:asciiTheme="minorHAnsi" w:hAnsiTheme="minorHAnsi" w:cstheme="minorHAnsi"/>
          <w:sz w:val="22"/>
          <w:szCs w:val="22"/>
        </w:rPr>
      </w:pPr>
      <w:r w:rsidRPr="009669A3">
        <w:rPr>
          <w:rFonts w:asciiTheme="minorHAnsi" w:hAnsiTheme="minorHAnsi" w:cstheme="minorHAnsi"/>
          <w:sz w:val="22"/>
          <w:szCs w:val="22"/>
        </w:rPr>
        <w:t xml:space="preserve">Az </w:t>
      </w:r>
      <w:r w:rsidR="00B612A5">
        <w:rPr>
          <w:rFonts w:asciiTheme="minorHAnsi" w:hAnsiTheme="minorHAnsi" w:cstheme="minorHAnsi"/>
          <w:sz w:val="22"/>
          <w:szCs w:val="22"/>
        </w:rPr>
        <w:t>i</w:t>
      </w:r>
      <w:r w:rsidRPr="009669A3">
        <w:rPr>
          <w:rFonts w:asciiTheme="minorHAnsi" w:hAnsiTheme="minorHAnsi" w:cstheme="minorHAnsi"/>
          <w:sz w:val="22"/>
          <w:szCs w:val="22"/>
        </w:rPr>
        <w:t xml:space="preserve">roda továbbra is kiemelt figyelmet fordított a közműszolgáltatókkal való szoros együttműködésre. A bérlemények birtokbavétele/birtokba adása során a mérőórák átírása és a felhalmozott hátralékok rendezése </w:t>
      </w:r>
      <w:r>
        <w:rPr>
          <w:rFonts w:asciiTheme="minorHAnsi" w:hAnsiTheme="minorHAnsi" w:cstheme="minorHAnsi"/>
          <w:sz w:val="22"/>
          <w:szCs w:val="22"/>
        </w:rPr>
        <w:t xml:space="preserve">személyes ügyintézés révén gyorsabb és eredményesebb, mint elektronikus úton. </w:t>
      </w:r>
      <w:r w:rsidRPr="00574997">
        <w:rPr>
          <w:rFonts w:asciiTheme="minorHAnsi" w:hAnsiTheme="minorHAnsi" w:cstheme="minorHAnsi"/>
          <w:sz w:val="22"/>
          <w:szCs w:val="22"/>
        </w:rPr>
        <w:t>Több alkalommal került sor a bérleményben élők felhalmozott víz-és csatornadíj tartozásuk miatt helyszíni kivizsgálásra, illetve a társasházak esetében a közös képviselőkkel</w:t>
      </w:r>
      <w:r>
        <w:rPr>
          <w:rFonts w:asciiTheme="minorHAnsi" w:hAnsiTheme="minorHAnsi" w:cstheme="minorHAnsi"/>
          <w:sz w:val="22"/>
          <w:szCs w:val="22"/>
        </w:rPr>
        <w:t xml:space="preserve"> történő </w:t>
      </w:r>
      <w:r w:rsidRPr="00574997">
        <w:rPr>
          <w:rFonts w:asciiTheme="minorHAnsi" w:hAnsiTheme="minorHAnsi" w:cstheme="minorHAnsi"/>
          <w:sz w:val="22"/>
          <w:szCs w:val="22"/>
        </w:rPr>
        <w:t>egyeztetés</w:t>
      </w:r>
      <w:r>
        <w:rPr>
          <w:rFonts w:asciiTheme="minorHAnsi" w:hAnsiTheme="minorHAnsi" w:cstheme="minorHAnsi"/>
          <w:sz w:val="22"/>
          <w:szCs w:val="22"/>
        </w:rPr>
        <w:t>re</w:t>
      </w:r>
      <w:r w:rsidRPr="00574997">
        <w:rPr>
          <w:rFonts w:asciiTheme="minorHAnsi" w:hAnsiTheme="minorHAnsi" w:cstheme="minorHAnsi"/>
          <w:sz w:val="22"/>
          <w:szCs w:val="22"/>
        </w:rPr>
        <w:t>.</w:t>
      </w:r>
    </w:p>
    <w:p w14:paraId="3868B80E" w14:textId="77777777" w:rsidR="00A9249A" w:rsidRPr="00172F1D" w:rsidRDefault="00A9249A" w:rsidP="00A9249A">
      <w:pPr>
        <w:jc w:val="both"/>
        <w:rPr>
          <w:rFonts w:asciiTheme="minorHAnsi" w:hAnsiTheme="minorHAnsi" w:cstheme="minorHAnsi"/>
          <w:sz w:val="22"/>
          <w:szCs w:val="22"/>
        </w:rPr>
      </w:pPr>
    </w:p>
    <w:p w14:paraId="2469BEDD" w14:textId="1AD66258" w:rsidR="00A9249A" w:rsidRDefault="00A9249A" w:rsidP="00ED2003">
      <w:pPr>
        <w:pStyle w:val="Listaszerbekezds"/>
        <w:numPr>
          <w:ilvl w:val="0"/>
          <w:numId w:val="18"/>
        </w:numPr>
        <w:jc w:val="both"/>
        <w:rPr>
          <w:rFonts w:asciiTheme="minorHAnsi" w:hAnsiTheme="minorHAnsi" w:cstheme="minorHAnsi"/>
          <w:sz w:val="22"/>
          <w:szCs w:val="22"/>
        </w:rPr>
      </w:pPr>
      <w:r w:rsidRPr="00E1497C">
        <w:rPr>
          <w:rFonts w:asciiTheme="minorHAnsi" w:hAnsiTheme="minorHAnsi" w:cstheme="minorHAnsi"/>
          <w:sz w:val="22"/>
          <w:szCs w:val="22"/>
        </w:rPr>
        <w:t xml:space="preserve">Továbbra is hatékony, proaktív együttműködés figyelhető meg az </w:t>
      </w:r>
      <w:r w:rsidR="007A628C">
        <w:rPr>
          <w:rFonts w:asciiTheme="minorHAnsi" w:hAnsiTheme="minorHAnsi" w:cstheme="minorHAnsi"/>
          <w:sz w:val="22"/>
          <w:szCs w:val="22"/>
        </w:rPr>
        <w:t>i</w:t>
      </w:r>
      <w:r w:rsidRPr="00E1497C">
        <w:rPr>
          <w:rFonts w:asciiTheme="minorHAnsi" w:hAnsiTheme="minorHAnsi" w:cstheme="minorHAnsi"/>
          <w:sz w:val="22"/>
          <w:szCs w:val="22"/>
        </w:rPr>
        <w:t xml:space="preserve">roda és a Pálos Károly Szociális Szolgáltató Központ és Gyermekjóléti Szolgálat között. Az </w:t>
      </w:r>
      <w:r w:rsidR="00B458C0">
        <w:rPr>
          <w:rFonts w:asciiTheme="minorHAnsi" w:hAnsiTheme="minorHAnsi" w:cstheme="minorHAnsi"/>
          <w:sz w:val="22"/>
          <w:szCs w:val="22"/>
        </w:rPr>
        <w:t>i</w:t>
      </w:r>
      <w:r w:rsidRPr="00E1497C">
        <w:rPr>
          <w:rFonts w:asciiTheme="minorHAnsi" w:hAnsiTheme="minorHAnsi" w:cstheme="minorHAnsi"/>
          <w:sz w:val="22"/>
          <w:szCs w:val="22"/>
        </w:rPr>
        <w:t xml:space="preserve">roda aktív szerepet vállal a bérleményekben élő személyek magatartási és fizetési problémáinak kezelésében. Az </w:t>
      </w:r>
      <w:r w:rsidR="000C50C9">
        <w:rPr>
          <w:rFonts w:asciiTheme="minorHAnsi" w:hAnsiTheme="minorHAnsi" w:cstheme="minorHAnsi"/>
          <w:sz w:val="22"/>
          <w:szCs w:val="22"/>
        </w:rPr>
        <w:t>i</w:t>
      </w:r>
      <w:r w:rsidRPr="00E1497C">
        <w:rPr>
          <w:rFonts w:asciiTheme="minorHAnsi" w:hAnsiTheme="minorHAnsi" w:cstheme="minorHAnsi"/>
          <w:sz w:val="22"/>
          <w:szCs w:val="22"/>
        </w:rPr>
        <w:t xml:space="preserve">roda vezetőjének havi rendszerességgel történő részvétele a szolgáltató által szervezett megbeszéléseken nemcsak az információáramlást és a koordinációt segíti elő, hanem közvetlenül hozzájárul a hatékonyabb munkavégzéshez és az eredményes együttműködéshez. Az intenzív együttműködés révén jelentős eredmények érhetők el a </w:t>
      </w:r>
      <w:r>
        <w:rPr>
          <w:rFonts w:asciiTheme="minorHAnsi" w:hAnsiTheme="minorHAnsi" w:cstheme="minorHAnsi"/>
          <w:sz w:val="22"/>
          <w:szCs w:val="22"/>
        </w:rPr>
        <w:t>bérlakásban élők</w:t>
      </w:r>
      <w:r w:rsidRPr="00E1497C">
        <w:rPr>
          <w:rFonts w:asciiTheme="minorHAnsi" w:hAnsiTheme="minorHAnsi" w:cstheme="minorHAnsi"/>
          <w:sz w:val="22"/>
          <w:szCs w:val="22"/>
        </w:rPr>
        <w:t xml:space="preserve"> problémáinak kezelésében.</w:t>
      </w:r>
    </w:p>
    <w:p w14:paraId="07CBEC98" w14:textId="77777777" w:rsidR="00A9249A" w:rsidRPr="00E1497C" w:rsidRDefault="00A9249A" w:rsidP="00A9249A">
      <w:pPr>
        <w:jc w:val="both"/>
        <w:rPr>
          <w:rFonts w:asciiTheme="minorHAnsi" w:hAnsiTheme="minorHAnsi" w:cstheme="minorHAnsi"/>
          <w:sz w:val="22"/>
          <w:szCs w:val="22"/>
        </w:rPr>
      </w:pPr>
    </w:p>
    <w:p w14:paraId="3540418F" w14:textId="6ACB1B0A" w:rsidR="00A9249A" w:rsidRDefault="00A9249A" w:rsidP="00ED2003">
      <w:pPr>
        <w:pStyle w:val="Listaszerbekezds"/>
        <w:numPr>
          <w:ilvl w:val="0"/>
          <w:numId w:val="14"/>
        </w:numPr>
        <w:jc w:val="both"/>
        <w:rPr>
          <w:rFonts w:asciiTheme="minorHAnsi" w:hAnsiTheme="minorHAnsi" w:cstheme="minorHAnsi"/>
          <w:sz w:val="22"/>
          <w:szCs w:val="22"/>
        </w:rPr>
      </w:pPr>
      <w:r w:rsidRPr="009669A3">
        <w:rPr>
          <w:rFonts w:asciiTheme="minorHAnsi" w:hAnsiTheme="minorHAnsi" w:cstheme="minorHAnsi"/>
          <w:sz w:val="22"/>
          <w:szCs w:val="22"/>
        </w:rPr>
        <w:t xml:space="preserve">A társasházak közgyűlésein az </w:t>
      </w:r>
      <w:r w:rsidR="009064BD">
        <w:rPr>
          <w:rFonts w:asciiTheme="minorHAnsi" w:hAnsiTheme="minorHAnsi" w:cstheme="minorHAnsi"/>
          <w:sz w:val="22"/>
          <w:szCs w:val="22"/>
        </w:rPr>
        <w:t>i</w:t>
      </w:r>
      <w:r w:rsidRPr="009669A3">
        <w:rPr>
          <w:rFonts w:asciiTheme="minorHAnsi" w:hAnsiTheme="minorHAnsi" w:cstheme="minorHAnsi"/>
          <w:sz w:val="22"/>
          <w:szCs w:val="22"/>
        </w:rPr>
        <w:t xml:space="preserve">roda kezelői </w:t>
      </w:r>
      <w:r>
        <w:rPr>
          <w:rFonts w:asciiTheme="minorHAnsi" w:hAnsiTheme="minorHAnsi" w:cstheme="minorHAnsi"/>
          <w:sz w:val="22"/>
          <w:szCs w:val="22"/>
        </w:rPr>
        <w:t xml:space="preserve">továbbra is </w:t>
      </w:r>
      <w:r w:rsidRPr="009669A3">
        <w:rPr>
          <w:rFonts w:asciiTheme="minorHAnsi" w:hAnsiTheme="minorHAnsi" w:cstheme="minorHAnsi"/>
          <w:sz w:val="22"/>
          <w:szCs w:val="22"/>
        </w:rPr>
        <w:t>rendszeresen képviselték a tulajdonos önkormányzatot</w:t>
      </w:r>
      <w:r>
        <w:rPr>
          <w:rFonts w:asciiTheme="minorHAnsi" w:hAnsiTheme="minorHAnsi" w:cstheme="minorHAnsi"/>
          <w:sz w:val="22"/>
          <w:szCs w:val="22"/>
        </w:rPr>
        <w:t>.</w:t>
      </w:r>
      <w:r w:rsidRPr="009669A3">
        <w:rPr>
          <w:rFonts w:asciiTheme="minorHAnsi" w:hAnsiTheme="minorHAnsi" w:cstheme="minorHAnsi"/>
          <w:sz w:val="22"/>
          <w:szCs w:val="22"/>
        </w:rPr>
        <w:t xml:space="preserve"> A közös képviselők által meghatározott időpontokban </w:t>
      </w:r>
      <w:r>
        <w:rPr>
          <w:rFonts w:asciiTheme="minorHAnsi" w:hAnsiTheme="minorHAnsi" w:cstheme="minorHAnsi"/>
          <w:sz w:val="22"/>
          <w:szCs w:val="22"/>
        </w:rPr>
        <w:t xml:space="preserve">– gyakran munkaidőn kívül, a késő délutáni vagy esti órákban – a kezelők </w:t>
      </w:r>
      <w:r w:rsidRPr="009669A3">
        <w:rPr>
          <w:rFonts w:asciiTheme="minorHAnsi" w:hAnsiTheme="minorHAnsi" w:cstheme="minorHAnsi"/>
          <w:sz w:val="22"/>
          <w:szCs w:val="22"/>
        </w:rPr>
        <w:t>részvétel</w:t>
      </w:r>
      <w:r>
        <w:rPr>
          <w:rFonts w:asciiTheme="minorHAnsi" w:hAnsiTheme="minorHAnsi" w:cstheme="minorHAnsi"/>
          <w:sz w:val="22"/>
          <w:szCs w:val="22"/>
        </w:rPr>
        <w:t xml:space="preserve">e </w:t>
      </w:r>
      <w:r w:rsidRPr="009669A3">
        <w:rPr>
          <w:rFonts w:asciiTheme="minorHAnsi" w:hAnsiTheme="minorHAnsi" w:cstheme="minorHAnsi"/>
          <w:sz w:val="22"/>
          <w:szCs w:val="22"/>
        </w:rPr>
        <w:t xml:space="preserve">révén biztosított </w:t>
      </w:r>
      <w:r>
        <w:rPr>
          <w:rFonts w:asciiTheme="minorHAnsi" w:hAnsiTheme="minorHAnsi" w:cstheme="minorHAnsi"/>
          <w:sz w:val="22"/>
          <w:szCs w:val="22"/>
        </w:rPr>
        <w:t xml:space="preserve">volt </w:t>
      </w:r>
      <w:r w:rsidRPr="009669A3">
        <w:rPr>
          <w:rFonts w:asciiTheme="minorHAnsi" w:hAnsiTheme="minorHAnsi" w:cstheme="minorHAnsi"/>
          <w:sz w:val="22"/>
          <w:szCs w:val="22"/>
        </w:rPr>
        <w:t xml:space="preserve">a hatékony kommunikáció </w:t>
      </w:r>
      <w:r>
        <w:rPr>
          <w:rFonts w:asciiTheme="minorHAnsi" w:hAnsiTheme="minorHAnsi" w:cstheme="minorHAnsi"/>
          <w:sz w:val="22"/>
          <w:szCs w:val="22"/>
        </w:rPr>
        <w:t xml:space="preserve">a </w:t>
      </w:r>
      <w:r w:rsidRPr="009669A3">
        <w:rPr>
          <w:rFonts w:asciiTheme="minorHAnsi" w:hAnsiTheme="minorHAnsi" w:cstheme="minorHAnsi"/>
          <w:sz w:val="22"/>
          <w:szCs w:val="22"/>
        </w:rPr>
        <w:t>lakóközösség és az önkormányzat között</w:t>
      </w:r>
      <w:r>
        <w:rPr>
          <w:rFonts w:asciiTheme="minorHAnsi" w:hAnsiTheme="minorHAnsi" w:cstheme="minorHAnsi"/>
          <w:sz w:val="22"/>
          <w:szCs w:val="22"/>
        </w:rPr>
        <w:t>.</w:t>
      </w:r>
    </w:p>
    <w:p w14:paraId="7D1FE995" w14:textId="77777777" w:rsidR="00A9249A" w:rsidRPr="00172F1D" w:rsidRDefault="00A9249A" w:rsidP="00A9249A">
      <w:pPr>
        <w:jc w:val="both"/>
        <w:rPr>
          <w:rFonts w:asciiTheme="minorHAnsi" w:hAnsiTheme="minorHAnsi" w:cstheme="minorHAnsi"/>
          <w:sz w:val="22"/>
          <w:szCs w:val="22"/>
        </w:rPr>
      </w:pPr>
    </w:p>
    <w:p w14:paraId="4C50E2C7" w14:textId="7C4F27FD" w:rsidR="00A9249A" w:rsidRDefault="00A9249A" w:rsidP="00ED2003">
      <w:pPr>
        <w:pStyle w:val="Listaszerbekezds"/>
        <w:numPr>
          <w:ilvl w:val="0"/>
          <w:numId w:val="14"/>
        </w:numPr>
        <w:jc w:val="both"/>
        <w:rPr>
          <w:rFonts w:asciiTheme="minorHAnsi" w:hAnsiTheme="minorHAnsi" w:cstheme="minorHAnsi"/>
          <w:sz w:val="22"/>
          <w:szCs w:val="22"/>
        </w:rPr>
      </w:pPr>
      <w:r w:rsidRPr="009669A3">
        <w:rPr>
          <w:rFonts w:asciiTheme="minorHAnsi" w:hAnsiTheme="minorHAnsi" w:cstheme="minorHAnsi"/>
          <w:sz w:val="22"/>
          <w:szCs w:val="22"/>
        </w:rPr>
        <w:t xml:space="preserve">Az </w:t>
      </w:r>
      <w:r w:rsidR="0055559A">
        <w:rPr>
          <w:rFonts w:asciiTheme="minorHAnsi" w:hAnsiTheme="minorHAnsi" w:cstheme="minorHAnsi"/>
          <w:sz w:val="22"/>
          <w:szCs w:val="22"/>
        </w:rPr>
        <w:t>i</w:t>
      </w:r>
      <w:r w:rsidRPr="009669A3">
        <w:rPr>
          <w:rFonts w:asciiTheme="minorHAnsi" w:hAnsiTheme="minorHAnsi" w:cstheme="minorHAnsi"/>
          <w:sz w:val="22"/>
          <w:szCs w:val="22"/>
        </w:rPr>
        <w:t xml:space="preserve">roda műszaki ügyintézője továbbra is eredményesen végezte feladatait. A rendszeres műszaki problémák bejelentése, valamint a </w:t>
      </w:r>
      <w:r>
        <w:rPr>
          <w:rFonts w:asciiTheme="minorHAnsi" w:hAnsiTheme="minorHAnsi" w:cstheme="minorHAnsi"/>
          <w:sz w:val="22"/>
          <w:szCs w:val="22"/>
        </w:rPr>
        <w:t>magasabb</w:t>
      </w:r>
      <w:r w:rsidRPr="009669A3">
        <w:rPr>
          <w:rFonts w:asciiTheme="minorHAnsi" w:hAnsiTheme="minorHAnsi" w:cstheme="minorHAnsi"/>
          <w:sz w:val="22"/>
          <w:szCs w:val="22"/>
        </w:rPr>
        <w:t xml:space="preserve"> </w:t>
      </w:r>
      <w:r>
        <w:rPr>
          <w:rFonts w:asciiTheme="minorHAnsi" w:hAnsiTheme="minorHAnsi" w:cstheme="minorHAnsi"/>
          <w:sz w:val="22"/>
          <w:szCs w:val="22"/>
        </w:rPr>
        <w:t xml:space="preserve">költségek kapcsán, mint például önkormányzati bérlakás teljes felújítása, kisebb helyreállítási </w:t>
      </w:r>
      <w:r w:rsidRPr="009669A3">
        <w:rPr>
          <w:rFonts w:asciiTheme="minorHAnsi" w:hAnsiTheme="minorHAnsi" w:cstheme="minorHAnsi"/>
          <w:sz w:val="22"/>
          <w:szCs w:val="22"/>
        </w:rPr>
        <w:t xml:space="preserve">munkák </w:t>
      </w:r>
      <w:r>
        <w:rPr>
          <w:rFonts w:asciiTheme="minorHAnsi" w:hAnsiTheme="minorHAnsi" w:cstheme="minorHAnsi"/>
          <w:sz w:val="22"/>
          <w:szCs w:val="22"/>
        </w:rPr>
        <w:t xml:space="preserve">(nyílászáró csere) </w:t>
      </w:r>
      <w:r w:rsidRPr="009669A3">
        <w:rPr>
          <w:rFonts w:asciiTheme="minorHAnsi" w:hAnsiTheme="minorHAnsi" w:cstheme="minorHAnsi"/>
          <w:sz w:val="22"/>
          <w:szCs w:val="22"/>
        </w:rPr>
        <w:t>megrendelése esetén rövid határidőn belül került sor a bérlemények helyszíni felmérésére</w:t>
      </w:r>
      <w:r>
        <w:rPr>
          <w:rFonts w:asciiTheme="minorHAnsi" w:hAnsiTheme="minorHAnsi" w:cstheme="minorHAnsi"/>
          <w:sz w:val="22"/>
          <w:szCs w:val="22"/>
        </w:rPr>
        <w:t>, a bérlemény állapotára vonatkozó dokumentáció</w:t>
      </w:r>
      <w:r w:rsidRPr="009669A3">
        <w:rPr>
          <w:rFonts w:asciiTheme="minorHAnsi" w:hAnsiTheme="minorHAnsi" w:cstheme="minorHAnsi"/>
          <w:sz w:val="22"/>
          <w:szCs w:val="22"/>
        </w:rPr>
        <w:t xml:space="preserve"> elkészítésére, elektronikus úton történő megküldésére a SZOVA </w:t>
      </w:r>
      <w:proofErr w:type="spellStart"/>
      <w:r w:rsidRPr="009669A3">
        <w:rPr>
          <w:rFonts w:asciiTheme="minorHAnsi" w:hAnsiTheme="minorHAnsi" w:cstheme="minorHAnsi"/>
          <w:sz w:val="22"/>
          <w:szCs w:val="22"/>
        </w:rPr>
        <w:t>NZrt</w:t>
      </w:r>
      <w:proofErr w:type="spellEnd"/>
      <w:r w:rsidRPr="009669A3">
        <w:rPr>
          <w:rFonts w:asciiTheme="minorHAnsi" w:hAnsiTheme="minorHAnsi" w:cstheme="minorHAnsi"/>
          <w:sz w:val="22"/>
          <w:szCs w:val="22"/>
        </w:rPr>
        <w:t>. illetékes egysége felé.</w:t>
      </w:r>
    </w:p>
    <w:p w14:paraId="5618CAA0" w14:textId="77777777" w:rsidR="00A9249A" w:rsidRPr="00172F1D" w:rsidRDefault="00A9249A" w:rsidP="00A9249A">
      <w:pPr>
        <w:jc w:val="both"/>
        <w:rPr>
          <w:rFonts w:asciiTheme="minorHAnsi" w:hAnsiTheme="minorHAnsi" w:cstheme="minorHAnsi"/>
          <w:sz w:val="22"/>
          <w:szCs w:val="22"/>
        </w:rPr>
      </w:pPr>
    </w:p>
    <w:p w14:paraId="10225044" w14:textId="3886C7C5" w:rsidR="00A9249A" w:rsidRDefault="00A9249A" w:rsidP="00ED2003">
      <w:pPr>
        <w:pStyle w:val="Listaszerbekezds"/>
        <w:numPr>
          <w:ilvl w:val="0"/>
          <w:numId w:val="14"/>
        </w:numPr>
        <w:jc w:val="both"/>
        <w:rPr>
          <w:rFonts w:asciiTheme="minorHAnsi" w:hAnsiTheme="minorHAnsi" w:cstheme="minorHAnsi"/>
          <w:sz w:val="22"/>
          <w:szCs w:val="22"/>
        </w:rPr>
      </w:pPr>
      <w:r w:rsidRPr="00220E24">
        <w:rPr>
          <w:rFonts w:asciiTheme="minorHAnsi" w:hAnsiTheme="minorHAnsi" w:cstheme="minorHAnsi"/>
          <w:sz w:val="22"/>
          <w:szCs w:val="22"/>
        </w:rPr>
        <w:t xml:space="preserve">Az </w:t>
      </w:r>
      <w:r w:rsidR="00972F2E">
        <w:rPr>
          <w:rFonts w:asciiTheme="minorHAnsi" w:hAnsiTheme="minorHAnsi" w:cstheme="minorHAnsi"/>
          <w:sz w:val="22"/>
          <w:szCs w:val="22"/>
        </w:rPr>
        <w:t>i</w:t>
      </w:r>
      <w:r w:rsidRPr="00220E24">
        <w:rPr>
          <w:rFonts w:asciiTheme="minorHAnsi" w:hAnsiTheme="minorHAnsi" w:cstheme="minorHAnsi"/>
          <w:sz w:val="22"/>
          <w:szCs w:val="22"/>
        </w:rPr>
        <w:t>roda kezelői kiemelt figyelmet fordítottak a bérlők bejelentéseinek és panaszaiknak a gyors és hatékony intézésére.</w:t>
      </w:r>
      <w:r>
        <w:rPr>
          <w:rFonts w:asciiTheme="minorHAnsi" w:hAnsiTheme="minorHAnsi" w:cstheme="minorHAnsi"/>
          <w:sz w:val="22"/>
          <w:szCs w:val="22"/>
        </w:rPr>
        <w:t xml:space="preserve"> Nem egy esetben fordult elő, hogy a bejelentések kivizsgálása munkaidőn túli intézkedést igényelt.</w:t>
      </w:r>
    </w:p>
    <w:p w14:paraId="0F6E0903" w14:textId="77777777" w:rsidR="00A9249A" w:rsidRPr="00220E24" w:rsidRDefault="00A9249A" w:rsidP="00A9249A">
      <w:pPr>
        <w:jc w:val="both"/>
        <w:rPr>
          <w:rFonts w:asciiTheme="minorHAnsi" w:hAnsiTheme="minorHAnsi" w:cstheme="minorHAnsi"/>
          <w:sz w:val="22"/>
          <w:szCs w:val="22"/>
        </w:rPr>
      </w:pPr>
    </w:p>
    <w:p w14:paraId="0B5C766F" w14:textId="77777777" w:rsidR="00A9249A" w:rsidRPr="00564416" w:rsidRDefault="00A9249A" w:rsidP="00ED2003">
      <w:pPr>
        <w:pStyle w:val="Listaszerbekezds"/>
        <w:numPr>
          <w:ilvl w:val="0"/>
          <w:numId w:val="14"/>
        </w:numPr>
        <w:ind w:left="708"/>
        <w:jc w:val="both"/>
        <w:rPr>
          <w:rFonts w:asciiTheme="minorHAnsi" w:hAnsiTheme="minorHAnsi" w:cstheme="minorHAnsi"/>
          <w:sz w:val="22"/>
          <w:szCs w:val="22"/>
        </w:rPr>
      </w:pPr>
      <w:r w:rsidRPr="00564416">
        <w:rPr>
          <w:rFonts w:asciiTheme="minorHAnsi" w:hAnsiTheme="minorHAnsi" w:cstheme="minorHAnsi"/>
          <w:sz w:val="22"/>
          <w:szCs w:val="22"/>
        </w:rPr>
        <w:t xml:space="preserve">Az iroda a célfeladattal összefüggő adatok és iratminták összeállítását követően második körben </w:t>
      </w:r>
      <w:r w:rsidRPr="00564416">
        <w:rPr>
          <w:rFonts w:asciiTheme="minorHAnsi" w:hAnsiTheme="minorHAnsi" w:cstheme="minorHAnsi"/>
          <w:sz w:val="22"/>
          <w:szCs w:val="22"/>
          <w:u w:val="single"/>
        </w:rPr>
        <w:t>556</w:t>
      </w:r>
      <w:r w:rsidRPr="00564416">
        <w:rPr>
          <w:rFonts w:asciiTheme="minorHAnsi" w:hAnsiTheme="minorHAnsi" w:cstheme="minorHAnsi"/>
          <w:sz w:val="22"/>
          <w:szCs w:val="22"/>
        </w:rPr>
        <w:t xml:space="preserve"> bérlőt/használót értesített ki az önkormányzati lakásrendelet 36. § (5) bekezdése értelmében</w:t>
      </w:r>
      <w:r>
        <w:rPr>
          <w:rFonts w:asciiTheme="minorHAnsi" w:hAnsiTheme="minorHAnsi" w:cstheme="minorHAnsi"/>
          <w:sz w:val="22"/>
          <w:szCs w:val="22"/>
        </w:rPr>
        <w:t xml:space="preserve">. </w:t>
      </w:r>
      <w:r w:rsidRPr="00564416">
        <w:rPr>
          <w:rFonts w:asciiTheme="minorHAnsi" w:hAnsiTheme="minorHAnsi" w:cstheme="minorHAnsi"/>
          <w:sz w:val="22"/>
          <w:szCs w:val="22"/>
        </w:rPr>
        <w:t>A</w:t>
      </w:r>
      <w:r>
        <w:rPr>
          <w:rFonts w:asciiTheme="minorHAnsi" w:hAnsiTheme="minorHAnsi" w:cstheme="minorHAnsi"/>
          <w:sz w:val="22"/>
          <w:szCs w:val="22"/>
        </w:rPr>
        <w:t>z</w:t>
      </w:r>
      <w:r w:rsidRPr="00564416">
        <w:rPr>
          <w:rFonts w:asciiTheme="minorHAnsi" w:hAnsiTheme="minorHAnsi" w:cstheme="minorHAnsi"/>
          <w:sz w:val="22"/>
          <w:szCs w:val="22"/>
        </w:rPr>
        <w:t xml:space="preserve"> 556 bérlő/használó közül 501 otthon tartózkodott, mindösszesen 55 lakás tekintetében nem jutott be a kezelő a bérleménybe. A magas, 90%-os elérhetőségi arány ismét pozitív eredményt tükröz, ami azt sugallja, hogy a kiértesítés és a bérlakások megkeresése hatékony volt. A kezelők részére átadott nyilatkozatok, jövedelemigazolások feldolgozása megkezdődött, azonban ismét elmondható, hogy nem minden lakó működik együtt az iratok bemutatása kapcsán. A Bérleménykezelési Iroda harmadik körben 508 bérlőt/használót értesített ki május hónap második felére.</w:t>
      </w:r>
    </w:p>
    <w:p w14:paraId="3F2C376D" w14:textId="77777777" w:rsidR="00A366F9" w:rsidRPr="00847D43" w:rsidRDefault="00A366F9" w:rsidP="00375503">
      <w:pPr>
        <w:jc w:val="both"/>
        <w:rPr>
          <w:rFonts w:ascii="Calibri" w:hAnsi="Calibri" w:cs="Calibri"/>
          <w:sz w:val="22"/>
          <w:szCs w:val="22"/>
        </w:rPr>
      </w:pPr>
    </w:p>
    <w:p w14:paraId="3B38C75D" w14:textId="77777777" w:rsidR="00B701E6" w:rsidRPr="009025DE" w:rsidRDefault="00B701E6" w:rsidP="00375503">
      <w:pPr>
        <w:jc w:val="both"/>
        <w:rPr>
          <w:rFonts w:asciiTheme="minorHAnsi" w:hAnsiTheme="minorHAnsi" w:cstheme="minorHAnsi"/>
          <w:bCs/>
          <w:sz w:val="22"/>
          <w:szCs w:val="22"/>
        </w:rPr>
      </w:pPr>
    </w:p>
    <w:p w14:paraId="30D7402B" w14:textId="77777777" w:rsidR="00405C3B" w:rsidRPr="00405C3B" w:rsidRDefault="00405C3B" w:rsidP="00405C3B">
      <w:pPr>
        <w:tabs>
          <w:tab w:val="left" w:pos="4820"/>
        </w:tabs>
        <w:jc w:val="both"/>
        <w:rPr>
          <w:rFonts w:asciiTheme="minorHAnsi" w:hAnsiTheme="minorHAnsi" w:cstheme="minorHAnsi"/>
          <w:b/>
          <w:sz w:val="22"/>
          <w:szCs w:val="22"/>
        </w:rPr>
      </w:pPr>
      <w:r w:rsidRPr="00405C3B">
        <w:rPr>
          <w:rFonts w:asciiTheme="minorHAnsi" w:hAnsiTheme="minorHAnsi" w:cstheme="minorHAnsi"/>
          <w:b/>
          <w:sz w:val="22"/>
          <w:szCs w:val="22"/>
        </w:rPr>
        <w:t xml:space="preserve">A </w:t>
      </w:r>
      <w:r w:rsidRPr="00A3214C">
        <w:rPr>
          <w:rFonts w:asciiTheme="minorHAnsi" w:hAnsiTheme="minorHAnsi" w:cstheme="minorHAnsi"/>
          <w:b/>
          <w:sz w:val="22"/>
          <w:szCs w:val="22"/>
          <w:u w:val="single"/>
        </w:rPr>
        <w:t>Közgazdasági és Adó Osztály</w:t>
      </w:r>
      <w:r w:rsidRPr="00405C3B">
        <w:rPr>
          <w:rFonts w:asciiTheme="minorHAnsi" w:hAnsiTheme="minorHAnsi" w:cstheme="minorHAnsi"/>
          <w:b/>
          <w:sz w:val="22"/>
          <w:szCs w:val="22"/>
        </w:rPr>
        <w:t xml:space="preserve"> </w:t>
      </w:r>
      <w:r w:rsidRPr="00405C3B">
        <w:rPr>
          <w:rFonts w:asciiTheme="minorHAnsi" w:hAnsiTheme="minorHAnsi" w:cstheme="minorHAnsi"/>
          <w:b/>
          <w:bCs/>
          <w:sz w:val="22"/>
          <w:szCs w:val="22"/>
        </w:rPr>
        <w:t>2025. április - májusig tartó</w:t>
      </w:r>
      <w:r w:rsidRPr="00405C3B">
        <w:rPr>
          <w:rFonts w:asciiTheme="minorHAnsi" w:hAnsiTheme="minorHAnsi" w:cstheme="minorHAnsi"/>
          <w:b/>
          <w:sz w:val="22"/>
          <w:szCs w:val="22"/>
        </w:rPr>
        <w:t xml:space="preserve"> beszámolási időszakra vonatkozóan a következő tevékenységeket látta el:</w:t>
      </w:r>
    </w:p>
    <w:p w14:paraId="4CC576A1" w14:textId="77777777" w:rsidR="00405C3B" w:rsidRPr="00405C3B" w:rsidRDefault="00405C3B" w:rsidP="00405C3B">
      <w:pPr>
        <w:tabs>
          <w:tab w:val="left" w:pos="4820"/>
        </w:tabs>
        <w:jc w:val="both"/>
        <w:rPr>
          <w:rFonts w:asciiTheme="minorHAnsi" w:hAnsiTheme="minorHAnsi" w:cstheme="minorHAnsi"/>
          <w:sz w:val="22"/>
          <w:szCs w:val="22"/>
        </w:rPr>
      </w:pPr>
    </w:p>
    <w:p w14:paraId="4E64E37E" w14:textId="77777777" w:rsidR="00405C3B" w:rsidRPr="00405C3B" w:rsidRDefault="00405C3B" w:rsidP="00ED2003">
      <w:pPr>
        <w:numPr>
          <w:ilvl w:val="0"/>
          <w:numId w:val="17"/>
        </w:numPr>
        <w:jc w:val="both"/>
        <w:rPr>
          <w:rFonts w:asciiTheme="minorHAnsi" w:hAnsiTheme="minorHAnsi" w:cstheme="minorHAnsi"/>
          <w:sz w:val="22"/>
          <w:szCs w:val="22"/>
        </w:rPr>
      </w:pPr>
      <w:r w:rsidRPr="00405C3B">
        <w:rPr>
          <w:rFonts w:asciiTheme="minorHAnsi" w:hAnsiTheme="minorHAnsi" w:cstheme="minorHAnsi"/>
          <w:sz w:val="22"/>
          <w:szCs w:val="22"/>
        </w:rPr>
        <w:t>Ellátta a költségvetés tervezésével, költségvetési rendelet módosításával, a költségvetés végrehajtásával kapcsolatos feladatokat, gondoskodott a gazdálkodás operatív feladatainak végrehajtásáról.</w:t>
      </w:r>
    </w:p>
    <w:p w14:paraId="0F782CEC" w14:textId="77777777" w:rsidR="00405C3B" w:rsidRPr="00405C3B" w:rsidRDefault="00405C3B" w:rsidP="00ED2003">
      <w:pPr>
        <w:numPr>
          <w:ilvl w:val="0"/>
          <w:numId w:val="17"/>
        </w:numPr>
        <w:autoSpaceDE w:val="0"/>
        <w:autoSpaceDN w:val="0"/>
        <w:adjustRightInd w:val="0"/>
        <w:jc w:val="both"/>
        <w:rPr>
          <w:rFonts w:asciiTheme="minorHAnsi" w:hAnsiTheme="minorHAnsi" w:cstheme="minorHAnsi"/>
          <w:sz w:val="22"/>
          <w:szCs w:val="22"/>
        </w:rPr>
      </w:pPr>
      <w:r w:rsidRPr="00405C3B">
        <w:rPr>
          <w:rFonts w:asciiTheme="minorHAnsi" w:hAnsiTheme="minorHAnsi" w:cstheme="minorHAnsi"/>
          <w:sz w:val="22"/>
          <w:szCs w:val="22"/>
        </w:rPr>
        <w:t>Biztosította a hatáskörébe utalt helyi és központi adójogszabályok Szombathely területén való egységes érvényesítését, valamint a helyi adókról szóló 1990. évi C. törvény, illetve a képviselő-testület adózással kapcsolatos rendeleteinek és határozatainak végrehajtását.</w:t>
      </w:r>
    </w:p>
    <w:p w14:paraId="10600C8A" w14:textId="77777777" w:rsidR="00405C3B" w:rsidRPr="00405C3B" w:rsidRDefault="00405C3B" w:rsidP="00ED2003">
      <w:pPr>
        <w:numPr>
          <w:ilvl w:val="0"/>
          <w:numId w:val="17"/>
        </w:numPr>
        <w:autoSpaceDE w:val="0"/>
        <w:autoSpaceDN w:val="0"/>
        <w:adjustRightInd w:val="0"/>
        <w:jc w:val="both"/>
        <w:rPr>
          <w:rFonts w:asciiTheme="minorHAnsi" w:hAnsiTheme="minorHAnsi" w:cstheme="minorHAnsi"/>
          <w:sz w:val="22"/>
          <w:szCs w:val="22"/>
        </w:rPr>
      </w:pPr>
      <w:r w:rsidRPr="00405C3B">
        <w:rPr>
          <w:rFonts w:asciiTheme="minorHAnsi" w:hAnsiTheme="minorHAnsi" w:cstheme="minorHAnsi"/>
          <w:sz w:val="22"/>
          <w:szCs w:val="22"/>
        </w:rPr>
        <w:lastRenderedPageBreak/>
        <w:t>Figyelemmel kísérte az önkormányzat adóbevételeinek alakulását a vonatkozó központi jogszabályok módosulását.</w:t>
      </w:r>
    </w:p>
    <w:p w14:paraId="0032DBD6" w14:textId="77777777" w:rsidR="00405C3B" w:rsidRPr="00405C3B" w:rsidRDefault="00405C3B" w:rsidP="00405C3B">
      <w:pPr>
        <w:autoSpaceDE w:val="0"/>
        <w:autoSpaceDN w:val="0"/>
        <w:adjustRightInd w:val="0"/>
        <w:ind w:left="720"/>
        <w:jc w:val="both"/>
        <w:rPr>
          <w:rFonts w:asciiTheme="minorHAnsi" w:hAnsiTheme="minorHAnsi" w:cstheme="minorHAnsi"/>
          <w:sz w:val="22"/>
          <w:szCs w:val="22"/>
        </w:rPr>
      </w:pPr>
    </w:p>
    <w:p w14:paraId="3A283F77" w14:textId="77777777" w:rsidR="00405C3B" w:rsidRPr="00405C3B" w:rsidRDefault="00405C3B" w:rsidP="00405C3B">
      <w:pPr>
        <w:jc w:val="both"/>
        <w:rPr>
          <w:rFonts w:asciiTheme="minorHAnsi" w:eastAsiaTheme="minorHAnsi" w:hAnsiTheme="minorHAnsi" w:cstheme="minorHAnsi"/>
          <w:b/>
          <w:sz w:val="22"/>
          <w:szCs w:val="22"/>
          <w:lang w:eastAsia="en-US"/>
        </w:rPr>
      </w:pPr>
      <w:r w:rsidRPr="00405C3B">
        <w:rPr>
          <w:rFonts w:asciiTheme="minorHAnsi" w:eastAsiaTheme="minorHAnsi" w:hAnsiTheme="minorHAnsi" w:cstheme="minorHAnsi"/>
          <w:b/>
          <w:sz w:val="22"/>
          <w:szCs w:val="22"/>
          <w:lang w:eastAsia="en-US"/>
        </w:rPr>
        <w:t xml:space="preserve">Beszámoló az Adókivetési és az </w:t>
      </w:r>
      <w:r w:rsidRPr="00405C3B">
        <w:rPr>
          <w:rFonts w:asciiTheme="minorHAnsi" w:eastAsia="Calibri" w:hAnsiTheme="minorHAnsi" w:cstheme="minorHAnsi"/>
          <w:b/>
          <w:bCs/>
          <w:sz w:val="22"/>
          <w:szCs w:val="22"/>
          <w:lang w:eastAsia="en-US"/>
        </w:rPr>
        <w:t>Adóvégrehajtási és Könyvelési Iroda</w:t>
      </w:r>
      <w:r w:rsidRPr="00405C3B">
        <w:rPr>
          <w:rFonts w:asciiTheme="minorHAnsi" w:eastAsiaTheme="minorHAnsi" w:hAnsiTheme="minorHAnsi" w:cstheme="minorHAnsi"/>
          <w:b/>
          <w:sz w:val="22"/>
          <w:szCs w:val="22"/>
          <w:lang w:eastAsia="en-US"/>
        </w:rPr>
        <w:t xml:space="preserve"> tevékenységéről</w:t>
      </w:r>
    </w:p>
    <w:p w14:paraId="35177DD7" w14:textId="77777777" w:rsidR="00405C3B" w:rsidRPr="00405C3B" w:rsidRDefault="00405C3B" w:rsidP="00405C3B">
      <w:pPr>
        <w:jc w:val="both"/>
        <w:rPr>
          <w:rFonts w:asciiTheme="minorHAnsi" w:eastAsiaTheme="minorHAnsi" w:hAnsiTheme="minorHAnsi" w:cstheme="minorHAnsi"/>
          <w:b/>
          <w:sz w:val="22"/>
          <w:szCs w:val="22"/>
          <w:lang w:eastAsia="en-US"/>
        </w:rPr>
      </w:pPr>
    </w:p>
    <w:p w14:paraId="61437F83" w14:textId="77777777" w:rsidR="00405C3B" w:rsidRPr="00405C3B" w:rsidRDefault="00405C3B" w:rsidP="00405C3B">
      <w:pPr>
        <w:jc w:val="both"/>
        <w:rPr>
          <w:rFonts w:asciiTheme="minorHAnsi" w:eastAsiaTheme="minorHAnsi" w:hAnsiTheme="minorHAnsi" w:cstheme="minorHAnsi"/>
          <w:b/>
          <w:sz w:val="22"/>
          <w:szCs w:val="22"/>
          <w:lang w:eastAsia="en-US"/>
        </w:rPr>
      </w:pPr>
      <w:r w:rsidRPr="00405C3B">
        <w:rPr>
          <w:rFonts w:asciiTheme="minorHAnsi" w:eastAsiaTheme="minorHAnsi" w:hAnsiTheme="minorHAnsi" w:cstheme="minorHAnsi"/>
          <w:b/>
          <w:sz w:val="22"/>
          <w:szCs w:val="22"/>
          <w:lang w:eastAsia="en-US"/>
        </w:rPr>
        <w:t>Adókivetési Iroda:</w:t>
      </w:r>
    </w:p>
    <w:p w14:paraId="757FBFB2" w14:textId="00E8D2EB" w:rsidR="00405C3B" w:rsidRPr="00405C3B" w:rsidRDefault="00405C3B" w:rsidP="00405C3B">
      <w:pPr>
        <w:jc w:val="both"/>
        <w:rPr>
          <w:rFonts w:asciiTheme="minorHAnsi" w:eastAsiaTheme="minorHAnsi" w:hAnsiTheme="minorHAnsi" w:cstheme="minorHAnsi"/>
          <w:sz w:val="22"/>
          <w:szCs w:val="22"/>
          <w:lang w:eastAsia="en-US"/>
        </w:rPr>
      </w:pPr>
      <w:r w:rsidRPr="00405C3B">
        <w:rPr>
          <w:rFonts w:asciiTheme="minorHAnsi" w:eastAsiaTheme="minorHAnsi" w:hAnsiTheme="minorHAnsi" w:cstheme="minorHAnsi"/>
          <w:sz w:val="22"/>
          <w:szCs w:val="22"/>
          <w:lang w:eastAsia="en-US"/>
        </w:rPr>
        <w:t>A naptári évvel azonos üzleti év szerint működő, állandó jellegű iparűzési tevékenységet végző vállalkozásoknak a 2024. adóévről 2025. június 2. napig kell a helyi iparűzési adóbevallást benyújtani a székhely, illetve telephely szerinti önkormányzati adóhatósághoz. Az egyéni és társas vállalkozások adóbevallási kötelezettségüket elektronikusan cégkapuról</w:t>
      </w:r>
      <w:r w:rsidR="0054770A">
        <w:rPr>
          <w:rFonts w:asciiTheme="minorHAnsi" w:eastAsiaTheme="minorHAnsi" w:hAnsiTheme="minorHAnsi" w:cstheme="minorHAnsi"/>
          <w:sz w:val="22"/>
          <w:szCs w:val="22"/>
          <w:lang w:eastAsia="en-US"/>
        </w:rPr>
        <w:t>,</w:t>
      </w:r>
      <w:r w:rsidRPr="00405C3B">
        <w:rPr>
          <w:rFonts w:asciiTheme="minorHAnsi" w:eastAsiaTheme="minorHAnsi" w:hAnsiTheme="minorHAnsi" w:cstheme="minorHAnsi"/>
          <w:sz w:val="22"/>
          <w:szCs w:val="22"/>
          <w:lang w:eastAsia="en-US"/>
        </w:rPr>
        <w:t xml:space="preserve"> illetve ügyfélkapuról teljesíthetik. A helyi iparűzési adóról szóló adóbevallás kizárólag az állami adóhatóság által rendszeresített elektronikus nyomtatványon (24HIPAK), az állami adóhatóság hatáskörébe tartozó adókról szóló bevallások benyújtására vonatkozó rendelkezések értelemszerű alkalmazásával teljesíthető. Az állami adóhatóság a hozzá beérkezett, számszaki hibát, ellentmondást nem tartalmazó adóbevallást az adóalany által a bevallási nyomtatványon megjelölt székhely, telephely(</w:t>
      </w:r>
      <w:proofErr w:type="spellStart"/>
      <w:r w:rsidRPr="00405C3B">
        <w:rPr>
          <w:rFonts w:asciiTheme="minorHAnsi" w:eastAsiaTheme="minorHAnsi" w:hAnsiTheme="minorHAnsi" w:cstheme="minorHAnsi"/>
          <w:sz w:val="22"/>
          <w:szCs w:val="22"/>
          <w:lang w:eastAsia="en-US"/>
        </w:rPr>
        <w:t>ek</w:t>
      </w:r>
      <w:proofErr w:type="spellEnd"/>
      <w:r w:rsidRPr="00405C3B">
        <w:rPr>
          <w:rFonts w:asciiTheme="minorHAnsi" w:eastAsiaTheme="minorHAnsi" w:hAnsiTheme="minorHAnsi" w:cstheme="minorHAnsi"/>
          <w:sz w:val="22"/>
          <w:szCs w:val="22"/>
          <w:lang w:eastAsia="en-US"/>
        </w:rPr>
        <w:t>) szerinti önkormányzati adóhatóság részére haladéktalanul továbbítja. Az adózók, könyvelők a közelgő határidőre tekintettel már elkezdték megküldeni adóhatóságunk részére az adóbevallásokat. A bevallások ellenőrzése megkezdődött. A 2024. évi adóbevallási nyomtatvány már ún. kötegelt űrlap. A bevallás kitöltése a korábban megszokotthoz képest sokkal nagyobb körültekintést igényel a könyvelők részéről. Sok kérdés merül fel a számításokkal, kitöltésekkel kapcsolatban. Az eligazodásban tájékoztatókkal, telefonos segítségnyújtással támogatjuk a kitöltőket. 2023. adóévtől hatályba lépett az új típusú egyszerűsített helyi iparűzési adómegállapítás. Ennek alkalmazásáról, választásáról az adózóknak az előző adóévi adóbevallás során nyilatkozniuk kellett. A 2025. adóévre vonatkozó döntést a bevallási határidőig, 2025. június 2-ig lehet meghozni. A döntésben is próbálunk az adózók segítségére lenni, hogy a tevékenységre, bevételi viszonyokra vonatkozóan melyik megoldás választása a megfelelő a számukra.</w:t>
      </w:r>
    </w:p>
    <w:p w14:paraId="40E9FA36" w14:textId="77777777" w:rsidR="00405C3B" w:rsidRPr="00405C3B" w:rsidRDefault="00405C3B" w:rsidP="00405C3B">
      <w:pPr>
        <w:jc w:val="both"/>
        <w:rPr>
          <w:rFonts w:asciiTheme="minorHAnsi" w:eastAsiaTheme="minorHAnsi" w:hAnsiTheme="minorHAnsi" w:cstheme="minorHAnsi"/>
          <w:sz w:val="22"/>
          <w:szCs w:val="22"/>
          <w:lang w:eastAsia="en-US"/>
        </w:rPr>
      </w:pPr>
      <w:r w:rsidRPr="00405C3B">
        <w:rPr>
          <w:rFonts w:asciiTheme="minorHAnsi" w:eastAsiaTheme="minorHAnsi" w:hAnsiTheme="minorHAnsi" w:cstheme="minorHAnsi"/>
          <w:sz w:val="22"/>
          <w:szCs w:val="22"/>
          <w:lang w:eastAsia="en-US"/>
        </w:rPr>
        <w:t>Építményadó tekintetében Adókivetési Irodánk folyamatosan végzi az adóköteles építmények felülvizsgálatát, és az építményadó adatbejelentést elmulasztó adózók felhívását a bejelentés megtételére.</w:t>
      </w:r>
    </w:p>
    <w:p w14:paraId="6B30CED8" w14:textId="77777777" w:rsidR="00405C3B" w:rsidRPr="00405C3B" w:rsidRDefault="00405C3B" w:rsidP="00405C3B">
      <w:pPr>
        <w:jc w:val="both"/>
        <w:rPr>
          <w:rFonts w:asciiTheme="minorHAnsi" w:eastAsiaTheme="minorHAnsi" w:hAnsiTheme="minorHAnsi" w:cstheme="minorHAnsi"/>
          <w:sz w:val="22"/>
          <w:szCs w:val="22"/>
          <w:lang w:eastAsia="en-US"/>
        </w:rPr>
      </w:pPr>
    </w:p>
    <w:p w14:paraId="16854445" w14:textId="77777777" w:rsidR="00405C3B" w:rsidRPr="00405C3B" w:rsidRDefault="00405C3B" w:rsidP="00405C3B">
      <w:pPr>
        <w:jc w:val="both"/>
        <w:rPr>
          <w:rFonts w:asciiTheme="minorHAnsi" w:hAnsiTheme="minorHAnsi" w:cstheme="minorHAnsi"/>
          <w:sz w:val="22"/>
          <w:szCs w:val="22"/>
        </w:rPr>
      </w:pPr>
    </w:p>
    <w:p w14:paraId="1198D373" w14:textId="77777777" w:rsidR="00405C3B" w:rsidRPr="00405C3B" w:rsidRDefault="00405C3B" w:rsidP="00405C3B">
      <w:pPr>
        <w:jc w:val="both"/>
        <w:rPr>
          <w:rFonts w:asciiTheme="minorHAnsi" w:eastAsiaTheme="minorHAnsi" w:hAnsiTheme="minorHAnsi" w:cstheme="minorHAnsi"/>
          <w:sz w:val="22"/>
          <w:szCs w:val="22"/>
          <w:lang w:eastAsia="en-US"/>
        </w:rPr>
      </w:pPr>
      <w:r w:rsidRPr="00405C3B">
        <w:rPr>
          <w:rFonts w:asciiTheme="minorHAnsi" w:eastAsia="Calibri" w:hAnsiTheme="minorHAnsi" w:cstheme="minorHAnsi"/>
          <w:b/>
          <w:bCs/>
          <w:sz w:val="22"/>
          <w:szCs w:val="22"/>
          <w:lang w:eastAsia="en-US"/>
        </w:rPr>
        <w:t>Adóvégrehajtási és Könyvelési Iroda:</w:t>
      </w:r>
    </w:p>
    <w:p w14:paraId="7AE12E81" w14:textId="77777777" w:rsidR="00405C3B" w:rsidRPr="00405C3B" w:rsidRDefault="00405C3B" w:rsidP="00405C3B">
      <w:pPr>
        <w:pStyle w:val="lfej"/>
        <w:tabs>
          <w:tab w:val="clear" w:pos="4536"/>
          <w:tab w:val="clear" w:pos="9072"/>
        </w:tabs>
        <w:jc w:val="both"/>
        <w:rPr>
          <w:rFonts w:asciiTheme="minorHAnsi" w:hAnsiTheme="minorHAnsi" w:cstheme="minorHAnsi"/>
          <w:szCs w:val="22"/>
        </w:rPr>
      </w:pPr>
      <w:r w:rsidRPr="00405C3B">
        <w:rPr>
          <w:rFonts w:asciiTheme="minorHAnsi" w:hAnsiTheme="minorHAnsi" w:cstheme="minorHAnsi"/>
          <w:szCs w:val="22"/>
        </w:rPr>
        <w:t>Az iroda az adótartozások behajtásával kapcsolatos előkészítő feladatok után (hátralékos lista, kimutatások készítése) a fizetési kötelezettségüket nem teljesítő adózókat felszólítja a tartozásuk rendezésére. A befizetés elmaradása esetén az ügyintéző intézkedik a végrehajtási eljárás megindításáról. Adóvégrehajtási cselekményként hatósági átutalási megbízás (inkasszó) benyújtására, munkabérre és egyéb járandóságra történő letiltásra, továbbá ingatlan végrehajtás során az ingatlanvagyonra történő jelzálogjog, illetve végrehajtási jog bejegyzésére kerülhet sor.</w:t>
      </w:r>
    </w:p>
    <w:p w14:paraId="2BC1F4E3" w14:textId="77777777" w:rsidR="00405C3B" w:rsidRPr="00405C3B" w:rsidRDefault="00405C3B" w:rsidP="00405C3B">
      <w:pPr>
        <w:jc w:val="both"/>
        <w:rPr>
          <w:rFonts w:asciiTheme="minorHAnsi" w:hAnsiTheme="minorHAnsi" w:cstheme="minorHAnsi"/>
          <w:sz w:val="22"/>
          <w:szCs w:val="22"/>
        </w:rPr>
      </w:pPr>
      <w:r w:rsidRPr="00405C3B">
        <w:rPr>
          <w:rFonts w:asciiTheme="minorHAnsi" w:hAnsiTheme="minorHAnsi" w:cstheme="minorHAnsi"/>
          <w:sz w:val="22"/>
          <w:szCs w:val="22"/>
        </w:rPr>
        <w:t>Az adók módjára behajtandó köztartozások tekintetében az ügyintéző gondoskodik a tartozás előírásáról, nyilvántartásáról és behajtásáról.</w:t>
      </w:r>
    </w:p>
    <w:p w14:paraId="4ADC8334" w14:textId="77777777" w:rsidR="00405C3B" w:rsidRPr="00405C3B" w:rsidRDefault="00405C3B" w:rsidP="00405C3B">
      <w:pPr>
        <w:jc w:val="both"/>
        <w:rPr>
          <w:rFonts w:asciiTheme="minorHAnsi" w:hAnsiTheme="minorHAnsi" w:cstheme="minorHAnsi"/>
          <w:sz w:val="22"/>
          <w:szCs w:val="22"/>
        </w:rPr>
      </w:pPr>
      <w:r w:rsidRPr="00405C3B">
        <w:rPr>
          <w:rFonts w:asciiTheme="minorHAnsi" w:hAnsiTheme="minorHAnsi" w:cstheme="minorHAnsi"/>
          <w:sz w:val="22"/>
          <w:szCs w:val="22"/>
        </w:rPr>
        <w:t>Az iroda naprakészen ellátja a felszámolási-, csőd és végelszámolási eljárásokkal és a hitelezői igények kezelésével, valamint a kényszertörlési eljárás során a követelések bejelentésével kapcsolatos teendőket.</w:t>
      </w:r>
    </w:p>
    <w:p w14:paraId="52A968CE" w14:textId="77777777" w:rsidR="00405C3B" w:rsidRPr="00405C3B" w:rsidRDefault="00405C3B" w:rsidP="00405C3B">
      <w:pPr>
        <w:jc w:val="both"/>
        <w:rPr>
          <w:rFonts w:asciiTheme="minorHAnsi" w:hAnsiTheme="minorHAnsi" w:cstheme="minorHAnsi"/>
          <w:sz w:val="22"/>
          <w:szCs w:val="22"/>
        </w:rPr>
      </w:pPr>
      <w:r w:rsidRPr="00405C3B">
        <w:rPr>
          <w:rFonts w:asciiTheme="minorHAnsi" w:hAnsiTheme="minorHAnsi" w:cstheme="minorHAnsi"/>
          <w:sz w:val="22"/>
          <w:szCs w:val="22"/>
        </w:rPr>
        <w:t>Az iroda gondoskodik az önkormányzati adószámlákra érkező befizetések számlakivonatainak folyamatos, naprakész könyveléséről. Továbbá ellátja a könyveléssel kapcsolatos átutalási, kiutalási, átvezetési, jelentési, zárási feladatokat.</w:t>
      </w:r>
    </w:p>
    <w:p w14:paraId="07122ACF" w14:textId="77777777" w:rsidR="00405C3B" w:rsidRPr="00405C3B" w:rsidRDefault="00405C3B" w:rsidP="00405C3B">
      <w:pPr>
        <w:jc w:val="both"/>
        <w:rPr>
          <w:rFonts w:asciiTheme="minorHAnsi" w:hAnsiTheme="minorHAnsi" w:cstheme="minorHAnsi"/>
          <w:sz w:val="22"/>
          <w:szCs w:val="22"/>
        </w:rPr>
      </w:pPr>
      <w:r w:rsidRPr="00405C3B">
        <w:rPr>
          <w:rFonts w:asciiTheme="minorHAnsi" w:hAnsiTheme="minorHAnsi" w:cstheme="minorHAnsi"/>
          <w:sz w:val="22"/>
          <w:szCs w:val="22"/>
        </w:rPr>
        <w:t xml:space="preserve">Az iroda külön jogszabályokban meghatározott esetekben vagyoni bizonyítványt, illetve Szombathely város illetékességi területén elhelyezkedő ingatlanok értékéről adó- és értékbizonyítványt állít ki. 2025. április hónapban 1 db vagyoni bizonyítványt állított ki, valamint hagyatéki eljárásban, végrehajtási eljárásban, illetve gyámügyi eljárásban történő felhasználás céljából összesen 70 db ügyben, ügyenként egy vagy több ingatlan értékéről állított ki adó- és értékbizonyítványt a megkeresők részére. </w:t>
      </w:r>
    </w:p>
    <w:p w14:paraId="695ACBE3" w14:textId="77777777" w:rsidR="00DB61C8" w:rsidRPr="00DB61C8" w:rsidRDefault="00DB61C8" w:rsidP="00375503">
      <w:pPr>
        <w:jc w:val="both"/>
        <w:rPr>
          <w:rFonts w:asciiTheme="minorHAnsi" w:hAnsiTheme="minorHAnsi" w:cstheme="minorHAnsi"/>
          <w:sz w:val="22"/>
          <w:szCs w:val="22"/>
        </w:rPr>
      </w:pPr>
    </w:p>
    <w:p w14:paraId="05A863C1" w14:textId="77777777" w:rsidR="006F3232" w:rsidRPr="00561C64" w:rsidRDefault="006F3232" w:rsidP="00375503">
      <w:pPr>
        <w:jc w:val="both"/>
        <w:rPr>
          <w:rFonts w:asciiTheme="minorHAnsi" w:hAnsiTheme="minorHAnsi" w:cstheme="minorHAnsi"/>
          <w:sz w:val="22"/>
          <w:szCs w:val="22"/>
        </w:rPr>
      </w:pPr>
      <w:r w:rsidRPr="00561C64">
        <w:rPr>
          <w:rFonts w:asciiTheme="minorHAnsi" w:hAnsiTheme="minorHAnsi" w:cstheme="minorHAnsi"/>
          <w:sz w:val="22"/>
          <w:szCs w:val="22"/>
        </w:rPr>
        <w:t> </w:t>
      </w:r>
    </w:p>
    <w:p w14:paraId="199861CB" w14:textId="6AA0A6CA" w:rsidR="000C2024" w:rsidRPr="000C2024" w:rsidRDefault="000C2024" w:rsidP="000C2024">
      <w:pPr>
        <w:jc w:val="both"/>
        <w:rPr>
          <w:rFonts w:asciiTheme="minorHAnsi" w:hAnsiTheme="minorHAnsi" w:cstheme="minorHAnsi"/>
          <w:sz w:val="22"/>
          <w:szCs w:val="22"/>
        </w:rPr>
      </w:pPr>
      <w:r w:rsidRPr="000C2024">
        <w:rPr>
          <w:rFonts w:asciiTheme="minorHAnsi" w:hAnsiTheme="minorHAnsi" w:cstheme="minorHAnsi"/>
          <w:sz w:val="22"/>
          <w:szCs w:val="22"/>
        </w:rPr>
        <w:t xml:space="preserve">A </w:t>
      </w:r>
      <w:r w:rsidRPr="00F16700">
        <w:rPr>
          <w:rFonts w:asciiTheme="minorHAnsi" w:hAnsiTheme="minorHAnsi" w:cstheme="minorHAnsi"/>
          <w:b/>
          <w:bCs/>
          <w:sz w:val="22"/>
          <w:szCs w:val="22"/>
          <w:u w:val="single"/>
        </w:rPr>
        <w:t>Főépítészi Iroda</w:t>
      </w:r>
      <w:r w:rsidRPr="000C2024">
        <w:rPr>
          <w:rFonts w:asciiTheme="minorHAnsi" w:hAnsiTheme="minorHAnsi" w:cstheme="minorHAnsi"/>
          <w:sz w:val="22"/>
          <w:szCs w:val="22"/>
        </w:rPr>
        <w:t xml:space="preserve"> az előző Közgyűlés óta eltelt időszakban településképi véleményeivel közreműködött az építési hatóságok eljárásaiban és településképi bejelentési eljárásokat folytatott le, szakhatósági állásfoglalásokat és hatósági bizonyítványokat adott ki. Az </w:t>
      </w:r>
      <w:r w:rsidR="00F010C4">
        <w:rPr>
          <w:rFonts w:asciiTheme="minorHAnsi" w:hAnsiTheme="minorHAnsi" w:cstheme="minorHAnsi"/>
          <w:sz w:val="22"/>
          <w:szCs w:val="22"/>
        </w:rPr>
        <w:t>i</w:t>
      </w:r>
      <w:r w:rsidRPr="000C2024">
        <w:rPr>
          <w:rFonts w:asciiTheme="minorHAnsi" w:hAnsiTheme="minorHAnsi" w:cstheme="minorHAnsi"/>
          <w:sz w:val="22"/>
          <w:szCs w:val="22"/>
        </w:rPr>
        <w:t>rodát személyesen felkereső ügyfeleknek, tervezőknek szóban és írásban egyaránt nyújtott tájékoztatást. A lakossági gázártámogatáshoz jegyzői hatósági bizonyítványokat állított ki</w:t>
      </w:r>
      <w:r w:rsidR="00362359">
        <w:rPr>
          <w:rFonts w:asciiTheme="minorHAnsi" w:hAnsiTheme="minorHAnsi" w:cstheme="minorHAnsi"/>
          <w:sz w:val="22"/>
          <w:szCs w:val="22"/>
        </w:rPr>
        <w:t xml:space="preserve"> az iroda</w:t>
      </w:r>
      <w:r w:rsidRPr="000C2024">
        <w:rPr>
          <w:rFonts w:asciiTheme="minorHAnsi" w:hAnsiTheme="minorHAnsi" w:cstheme="minorHAnsi"/>
          <w:sz w:val="22"/>
          <w:szCs w:val="22"/>
        </w:rPr>
        <w:t xml:space="preserve">. </w:t>
      </w:r>
    </w:p>
    <w:p w14:paraId="05EC6465" w14:textId="0D88CA9B" w:rsidR="000C2024" w:rsidRPr="000C2024" w:rsidRDefault="000C2024" w:rsidP="000C2024">
      <w:pPr>
        <w:jc w:val="both"/>
        <w:rPr>
          <w:rFonts w:asciiTheme="minorHAnsi" w:hAnsiTheme="minorHAnsi" w:cstheme="minorHAnsi"/>
          <w:sz w:val="22"/>
          <w:szCs w:val="22"/>
        </w:rPr>
      </w:pPr>
      <w:r w:rsidRPr="000C2024">
        <w:rPr>
          <w:rFonts w:asciiTheme="minorHAnsi" w:hAnsiTheme="minorHAnsi" w:cstheme="minorHAnsi"/>
          <w:sz w:val="22"/>
          <w:szCs w:val="22"/>
        </w:rPr>
        <w:t>A településképi rendelet jogharmonizációs módosítására vonatkozó rendelet tervezetét véleményeztet</w:t>
      </w:r>
      <w:r w:rsidR="007C669B">
        <w:rPr>
          <w:rFonts w:asciiTheme="minorHAnsi" w:hAnsiTheme="minorHAnsi" w:cstheme="minorHAnsi"/>
          <w:sz w:val="22"/>
          <w:szCs w:val="22"/>
        </w:rPr>
        <w:t>te</w:t>
      </w:r>
      <w:r w:rsidRPr="000C2024">
        <w:rPr>
          <w:rFonts w:asciiTheme="minorHAnsi" w:hAnsiTheme="minorHAnsi" w:cstheme="minorHAnsi"/>
          <w:sz w:val="22"/>
          <w:szCs w:val="22"/>
        </w:rPr>
        <w:t xml:space="preserve"> az állami főépítésszel, és előterjesztést készítet</w:t>
      </w:r>
      <w:r w:rsidR="007C669B">
        <w:rPr>
          <w:rFonts w:asciiTheme="minorHAnsi" w:hAnsiTheme="minorHAnsi" w:cstheme="minorHAnsi"/>
          <w:sz w:val="22"/>
          <w:szCs w:val="22"/>
        </w:rPr>
        <w:t xml:space="preserve">t </w:t>
      </w:r>
      <w:r w:rsidRPr="000C2024">
        <w:rPr>
          <w:rFonts w:asciiTheme="minorHAnsi" w:hAnsiTheme="minorHAnsi" w:cstheme="minorHAnsi"/>
          <w:sz w:val="22"/>
          <w:szCs w:val="22"/>
        </w:rPr>
        <w:t>az elfogadása érdekében a májusi Közgyűlésre. Véleményezt</w:t>
      </w:r>
      <w:r w:rsidR="007C669B">
        <w:rPr>
          <w:rFonts w:asciiTheme="minorHAnsi" w:hAnsiTheme="minorHAnsi" w:cstheme="minorHAnsi"/>
          <w:sz w:val="22"/>
          <w:szCs w:val="22"/>
        </w:rPr>
        <w:t>e a</w:t>
      </w:r>
      <w:r w:rsidRPr="000C2024">
        <w:rPr>
          <w:rFonts w:asciiTheme="minorHAnsi" w:hAnsiTheme="minorHAnsi" w:cstheme="minorHAnsi"/>
          <w:sz w:val="22"/>
          <w:szCs w:val="22"/>
        </w:rPr>
        <w:t xml:space="preserve"> terveket, amelyeket az Országos Építészeti Tervtanács tárgyalt meg, részt vett a Területi Tervtanács ülésein.  </w:t>
      </w:r>
    </w:p>
    <w:p w14:paraId="339A1E4A" w14:textId="64B04812" w:rsidR="00636025" w:rsidRPr="00DB7C79" w:rsidRDefault="00F16700" w:rsidP="00636025">
      <w:pPr>
        <w:jc w:val="both"/>
        <w:rPr>
          <w:rFonts w:asciiTheme="minorHAnsi" w:hAnsiTheme="minorHAnsi" w:cstheme="minorHAnsi"/>
          <w:sz w:val="22"/>
          <w:szCs w:val="22"/>
        </w:rPr>
      </w:pPr>
      <w:r>
        <w:rPr>
          <w:rFonts w:asciiTheme="minorHAnsi" w:hAnsiTheme="minorHAnsi" w:cstheme="minorHAnsi"/>
          <w:bCs/>
          <w:sz w:val="22"/>
          <w:szCs w:val="22"/>
        </w:rPr>
        <w:lastRenderedPageBreak/>
        <w:t xml:space="preserve">A </w:t>
      </w:r>
      <w:r w:rsidR="00636025" w:rsidRPr="00F16700">
        <w:rPr>
          <w:rFonts w:asciiTheme="minorHAnsi" w:hAnsiTheme="minorHAnsi" w:cstheme="minorHAnsi"/>
          <w:b/>
          <w:sz w:val="22"/>
          <w:szCs w:val="22"/>
          <w:u w:val="single"/>
        </w:rPr>
        <w:t>Hatósági Osztály</w:t>
      </w:r>
      <w:r w:rsidR="00636025" w:rsidRPr="00DB7C79">
        <w:rPr>
          <w:rFonts w:asciiTheme="minorHAnsi" w:hAnsiTheme="minorHAnsi" w:cstheme="minorHAnsi"/>
          <w:sz w:val="22"/>
          <w:szCs w:val="22"/>
        </w:rPr>
        <w:t xml:space="preserve"> vezetője az alábbi tájékoztatást adta az osztály munkájáról, valamint az osztály munkáját érintő jogszabályi változásokról.</w:t>
      </w:r>
    </w:p>
    <w:p w14:paraId="3A88BA2D" w14:textId="77777777" w:rsidR="00636025" w:rsidRPr="00DB7C79" w:rsidRDefault="00636025" w:rsidP="00636025">
      <w:pPr>
        <w:jc w:val="both"/>
        <w:rPr>
          <w:rFonts w:asciiTheme="minorHAnsi" w:hAnsiTheme="minorHAnsi" w:cstheme="minorHAnsi"/>
          <w:sz w:val="22"/>
          <w:szCs w:val="22"/>
        </w:rPr>
      </w:pPr>
    </w:p>
    <w:p w14:paraId="2A5B1A27" w14:textId="77777777" w:rsidR="00636025" w:rsidRPr="00DB7C79" w:rsidRDefault="00636025" w:rsidP="00636025">
      <w:pPr>
        <w:jc w:val="both"/>
        <w:rPr>
          <w:rFonts w:asciiTheme="minorHAnsi" w:hAnsiTheme="minorHAnsi" w:cstheme="minorHAnsi"/>
          <w:sz w:val="22"/>
          <w:szCs w:val="22"/>
        </w:rPr>
      </w:pPr>
    </w:p>
    <w:p w14:paraId="040720CA" w14:textId="77777777" w:rsidR="00636025" w:rsidRPr="00DB7C79" w:rsidRDefault="00636025" w:rsidP="00636025">
      <w:pPr>
        <w:contextualSpacing/>
        <w:jc w:val="both"/>
        <w:rPr>
          <w:rFonts w:asciiTheme="minorHAnsi" w:hAnsiTheme="minorHAnsi" w:cstheme="minorHAnsi"/>
          <w:sz w:val="22"/>
          <w:szCs w:val="22"/>
        </w:rPr>
      </w:pPr>
      <w:r w:rsidRPr="00DB7C79">
        <w:rPr>
          <w:rFonts w:asciiTheme="minorHAnsi" w:hAnsiTheme="minorHAnsi" w:cstheme="minorHAnsi"/>
          <w:sz w:val="22"/>
          <w:szCs w:val="22"/>
        </w:rPr>
        <w:t xml:space="preserve">Az </w:t>
      </w:r>
      <w:r w:rsidRPr="00DB7C79">
        <w:rPr>
          <w:rFonts w:asciiTheme="minorHAnsi" w:hAnsiTheme="minorHAnsi" w:cstheme="minorHAnsi"/>
          <w:b/>
          <w:sz w:val="22"/>
          <w:szCs w:val="22"/>
        </w:rPr>
        <w:t>Általános Hatósági Iroda</w:t>
      </w:r>
      <w:r w:rsidRPr="00DB7C79">
        <w:rPr>
          <w:rFonts w:asciiTheme="minorHAnsi" w:hAnsiTheme="minorHAnsi" w:cstheme="minorHAnsi"/>
          <w:sz w:val="22"/>
          <w:szCs w:val="22"/>
        </w:rPr>
        <w:t xml:space="preserve"> 2025. április havi munkavégzéséről az alábbiakban adok tájékoztatást.</w:t>
      </w:r>
    </w:p>
    <w:p w14:paraId="208197F6" w14:textId="77777777" w:rsidR="00636025" w:rsidRPr="00DB7C79" w:rsidRDefault="00636025" w:rsidP="00636025">
      <w:pPr>
        <w:jc w:val="both"/>
        <w:rPr>
          <w:rFonts w:asciiTheme="minorHAnsi" w:hAnsiTheme="minorHAnsi" w:cstheme="minorHAnsi"/>
          <w:sz w:val="22"/>
          <w:szCs w:val="22"/>
        </w:rPr>
      </w:pPr>
    </w:p>
    <w:p w14:paraId="26AF8326" w14:textId="46D366BA" w:rsidR="00636025" w:rsidRPr="00DB7C79" w:rsidRDefault="00636025" w:rsidP="00636025">
      <w:pPr>
        <w:jc w:val="both"/>
        <w:rPr>
          <w:rFonts w:asciiTheme="minorHAnsi" w:hAnsiTheme="minorHAnsi" w:cstheme="minorHAnsi"/>
          <w:sz w:val="22"/>
          <w:szCs w:val="22"/>
        </w:rPr>
      </w:pPr>
      <w:r w:rsidRPr="00DB7C79">
        <w:rPr>
          <w:rFonts w:asciiTheme="minorHAnsi" w:hAnsiTheme="minorHAnsi" w:cstheme="minorHAnsi"/>
          <w:sz w:val="22"/>
          <w:szCs w:val="22"/>
        </w:rPr>
        <w:t xml:space="preserve">Az </w:t>
      </w:r>
      <w:r w:rsidR="008A166C">
        <w:rPr>
          <w:rFonts w:asciiTheme="minorHAnsi" w:hAnsiTheme="minorHAnsi" w:cstheme="minorHAnsi"/>
          <w:sz w:val="22"/>
          <w:szCs w:val="22"/>
        </w:rPr>
        <w:t>i</w:t>
      </w:r>
      <w:r w:rsidRPr="00DB7C79">
        <w:rPr>
          <w:rFonts w:asciiTheme="minorHAnsi" w:hAnsiTheme="minorHAnsi" w:cstheme="minorHAnsi"/>
          <w:sz w:val="22"/>
          <w:szCs w:val="22"/>
        </w:rPr>
        <w:t xml:space="preserve">rodához tartozó </w:t>
      </w:r>
      <w:r w:rsidRPr="00DB7C79">
        <w:rPr>
          <w:rFonts w:asciiTheme="minorHAnsi" w:hAnsiTheme="minorHAnsi" w:cstheme="minorHAnsi"/>
          <w:i/>
          <w:sz w:val="22"/>
          <w:szCs w:val="22"/>
          <w:u w:val="single"/>
        </w:rPr>
        <w:t>anyakönyvvezetők</w:t>
      </w:r>
      <w:r w:rsidRPr="00DB7C79">
        <w:rPr>
          <w:rFonts w:asciiTheme="minorHAnsi" w:hAnsiTheme="minorHAnsi" w:cstheme="minorHAnsi"/>
          <w:sz w:val="22"/>
          <w:szCs w:val="22"/>
        </w:rPr>
        <w:t xml:space="preserve"> munkája során 2025. április 1-30. között az alábbi új anyakönyvi események történtek:</w:t>
      </w:r>
    </w:p>
    <w:p w14:paraId="364706EC" w14:textId="77777777" w:rsidR="00636025" w:rsidRPr="00DB7C79" w:rsidRDefault="00636025" w:rsidP="00ED2003">
      <w:pPr>
        <w:pStyle w:val="Listaszerbekezds"/>
        <w:numPr>
          <w:ilvl w:val="0"/>
          <w:numId w:val="2"/>
        </w:numPr>
        <w:jc w:val="both"/>
        <w:rPr>
          <w:rFonts w:asciiTheme="minorHAnsi" w:hAnsiTheme="minorHAnsi" w:cstheme="minorHAnsi"/>
          <w:sz w:val="22"/>
          <w:szCs w:val="22"/>
        </w:rPr>
      </w:pPr>
      <w:r w:rsidRPr="00DB7C79">
        <w:rPr>
          <w:rFonts w:asciiTheme="minorHAnsi" w:hAnsiTheme="minorHAnsi" w:cstheme="minorHAnsi"/>
          <w:sz w:val="22"/>
          <w:szCs w:val="22"/>
        </w:rPr>
        <w:t>születés anyakönyvezése: 107</w:t>
      </w:r>
    </w:p>
    <w:p w14:paraId="5DE15576" w14:textId="77777777" w:rsidR="00636025" w:rsidRPr="00DB7C79" w:rsidRDefault="00636025" w:rsidP="00ED2003">
      <w:pPr>
        <w:pStyle w:val="Listaszerbekezds"/>
        <w:numPr>
          <w:ilvl w:val="0"/>
          <w:numId w:val="2"/>
        </w:numPr>
        <w:jc w:val="both"/>
        <w:rPr>
          <w:rFonts w:asciiTheme="minorHAnsi" w:hAnsiTheme="minorHAnsi" w:cstheme="minorHAnsi"/>
          <w:sz w:val="22"/>
          <w:szCs w:val="22"/>
        </w:rPr>
      </w:pPr>
      <w:r w:rsidRPr="00DB7C79">
        <w:rPr>
          <w:rFonts w:asciiTheme="minorHAnsi" w:hAnsiTheme="minorHAnsi" w:cstheme="minorHAnsi"/>
          <w:sz w:val="22"/>
          <w:szCs w:val="22"/>
        </w:rPr>
        <w:t>házasságkötés: 32</w:t>
      </w:r>
    </w:p>
    <w:p w14:paraId="289885E2" w14:textId="77777777" w:rsidR="00636025" w:rsidRPr="00DB7C79" w:rsidRDefault="00636025" w:rsidP="00ED2003">
      <w:pPr>
        <w:pStyle w:val="Listaszerbekezds"/>
        <w:numPr>
          <w:ilvl w:val="0"/>
          <w:numId w:val="2"/>
        </w:numPr>
        <w:jc w:val="both"/>
        <w:rPr>
          <w:rFonts w:asciiTheme="minorHAnsi" w:hAnsiTheme="minorHAnsi" w:cstheme="minorHAnsi"/>
          <w:sz w:val="22"/>
          <w:szCs w:val="22"/>
        </w:rPr>
      </w:pPr>
      <w:r w:rsidRPr="00DB7C79">
        <w:rPr>
          <w:rFonts w:asciiTheme="minorHAnsi" w:hAnsiTheme="minorHAnsi" w:cstheme="minorHAnsi"/>
          <w:sz w:val="22"/>
          <w:szCs w:val="22"/>
        </w:rPr>
        <w:t>haláleset anyakönyvezése: 187</w:t>
      </w:r>
    </w:p>
    <w:p w14:paraId="7E54E5CC" w14:textId="77777777" w:rsidR="00636025" w:rsidRPr="00DB7C79" w:rsidRDefault="00636025" w:rsidP="00636025">
      <w:pPr>
        <w:jc w:val="both"/>
        <w:rPr>
          <w:rFonts w:asciiTheme="minorHAnsi" w:hAnsiTheme="minorHAnsi" w:cstheme="minorHAnsi"/>
          <w:sz w:val="22"/>
          <w:szCs w:val="22"/>
        </w:rPr>
      </w:pPr>
    </w:p>
    <w:p w14:paraId="1A00B3E1" w14:textId="77777777" w:rsidR="00636025" w:rsidRPr="000B7F01" w:rsidRDefault="00636025" w:rsidP="00636025">
      <w:pPr>
        <w:jc w:val="both"/>
        <w:rPr>
          <w:rFonts w:asciiTheme="minorHAnsi" w:hAnsiTheme="minorHAnsi" w:cstheme="minorHAnsi"/>
          <w:sz w:val="22"/>
          <w:szCs w:val="22"/>
        </w:rPr>
      </w:pPr>
      <w:r w:rsidRPr="000B7F01">
        <w:rPr>
          <w:rFonts w:asciiTheme="minorHAnsi" w:hAnsiTheme="minorHAnsi" w:cstheme="minorHAnsi"/>
          <w:sz w:val="22"/>
          <w:szCs w:val="22"/>
        </w:rPr>
        <w:t>Az anyakönyvvezetők végzik emellett papíralapú bejegyzések, adatváltozások rögzítését az Elektronikus Anyakönyvbe. 2025. április 1-30. között a bejegyzett események száma az alábbiak szerint alakult:</w:t>
      </w:r>
    </w:p>
    <w:p w14:paraId="28018074" w14:textId="77777777" w:rsidR="00636025" w:rsidRPr="000B7F01" w:rsidRDefault="00636025" w:rsidP="00ED2003">
      <w:pPr>
        <w:pStyle w:val="Listaszerbekezds"/>
        <w:numPr>
          <w:ilvl w:val="0"/>
          <w:numId w:val="3"/>
        </w:numPr>
        <w:jc w:val="both"/>
        <w:rPr>
          <w:rFonts w:asciiTheme="minorHAnsi" w:hAnsiTheme="minorHAnsi" w:cstheme="minorHAnsi"/>
          <w:sz w:val="22"/>
          <w:szCs w:val="22"/>
        </w:rPr>
      </w:pPr>
      <w:r w:rsidRPr="000B7F01">
        <w:rPr>
          <w:rFonts w:asciiTheme="minorHAnsi" w:hAnsiTheme="minorHAnsi" w:cstheme="minorHAnsi"/>
          <w:sz w:val="22"/>
          <w:szCs w:val="22"/>
        </w:rPr>
        <w:t>születési események és ehhez kapcsolódó változások: 343</w:t>
      </w:r>
    </w:p>
    <w:p w14:paraId="5CA9A114" w14:textId="77777777" w:rsidR="00636025" w:rsidRPr="000B7F01" w:rsidRDefault="00636025" w:rsidP="00ED2003">
      <w:pPr>
        <w:pStyle w:val="Listaszerbekezds"/>
        <w:numPr>
          <w:ilvl w:val="0"/>
          <w:numId w:val="3"/>
        </w:numPr>
        <w:jc w:val="both"/>
        <w:rPr>
          <w:rFonts w:asciiTheme="minorHAnsi" w:hAnsiTheme="minorHAnsi" w:cstheme="minorHAnsi"/>
          <w:sz w:val="22"/>
          <w:szCs w:val="22"/>
        </w:rPr>
      </w:pPr>
      <w:r w:rsidRPr="000B7F01">
        <w:rPr>
          <w:rFonts w:asciiTheme="minorHAnsi" w:hAnsiTheme="minorHAnsi" w:cstheme="minorHAnsi"/>
          <w:sz w:val="22"/>
          <w:szCs w:val="22"/>
        </w:rPr>
        <w:t>házassági bejegyzések és ehhez kapcsolódó változások: 139</w:t>
      </w:r>
    </w:p>
    <w:p w14:paraId="72956C48" w14:textId="77777777" w:rsidR="00636025" w:rsidRPr="000B7F01" w:rsidRDefault="00636025" w:rsidP="00ED2003">
      <w:pPr>
        <w:pStyle w:val="Listaszerbekezds"/>
        <w:numPr>
          <w:ilvl w:val="0"/>
          <w:numId w:val="3"/>
        </w:numPr>
        <w:jc w:val="both"/>
        <w:rPr>
          <w:rFonts w:asciiTheme="minorHAnsi" w:hAnsiTheme="minorHAnsi" w:cstheme="minorHAnsi"/>
          <w:sz w:val="22"/>
          <w:szCs w:val="22"/>
        </w:rPr>
      </w:pPr>
      <w:r w:rsidRPr="000B7F01">
        <w:rPr>
          <w:rFonts w:asciiTheme="minorHAnsi" w:hAnsiTheme="minorHAnsi" w:cstheme="minorHAnsi"/>
          <w:sz w:val="22"/>
          <w:szCs w:val="22"/>
        </w:rPr>
        <w:t>halotti bejegyzések: 34</w:t>
      </w:r>
    </w:p>
    <w:p w14:paraId="6967F533" w14:textId="77777777" w:rsidR="00636025" w:rsidRDefault="00636025" w:rsidP="00636025">
      <w:pPr>
        <w:jc w:val="both"/>
        <w:rPr>
          <w:rFonts w:asciiTheme="minorHAnsi" w:hAnsiTheme="minorHAnsi" w:cstheme="minorHAnsi"/>
          <w:sz w:val="22"/>
          <w:szCs w:val="22"/>
        </w:rPr>
      </w:pPr>
    </w:p>
    <w:p w14:paraId="543686DC" w14:textId="77777777" w:rsidR="00636025" w:rsidRPr="001F3075" w:rsidRDefault="00636025" w:rsidP="00636025">
      <w:pPr>
        <w:jc w:val="both"/>
        <w:rPr>
          <w:rFonts w:asciiTheme="minorHAnsi" w:hAnsiTheme="minorHAnsi" w:cstheme="minorHAnsi"/>
          <w:sz w:val="22"/>
          <w:szCs w:val="22"/>
        </w:rPr>
      </w:pPr>
      <w:r w:rsidRPr="001F3075">
        <w:rPr>
          <w:rFonts w:asciiTheme="minorHAnsi" w:hAnsiTheme="minorHAnsi" w:cstheme="minorHAnsi"/>
          <w:sz w:val="22"/>
          <w:szCs w:val="22"/>
        </w:rPr>
        <w:t>202</w:t>
      </w:r>
      <w:r>
        <w:rPr>
          <w:rFonts w:asciiTheme="minorHAnsi" w:hAnsiTheme="minorHAnsi" w:cstheme="minorHAnsi"/>
          <w:sz w:val="22"/>
          <w:szCs w:val="22"/>
        </w:rPr>
        <w:t>5</w:t>
      </w:r>
      <w:r w:rsidRPr="001F3075">
        <w:rPr>
          <w:rFonts w:asciiTheme="minorHAnsi" w:hAnsiTheme="minorHAnsi" w:cstheme="minorHAnsi"/>
          <w:sz w:val="22"/>
          <w:szCs w:val="22"/>
        </w:rPr>
        <w:t xml:space="preserve">. </w:t>
      </w:r>
      <w:r>
        <w:rPr>
          <w:rFonts w:asciiTheme="minorHAnsi" w:hAnsiTheme="minorHAnsi" w:cstheme="minorHAnsi"/>
          <w:sz w:val="22"/>
          <w:szCs w:val="22"/>
        </w:rPr>
        <w:t>április 8</w:t>
      </w:r>
      <w:r w:rsidRPr="001F3075">
        <w:rPr>
          <w:rFonts w:asciiTheme="minorHAnsi" w:hAnsiTheme="minorHAnsi" w:cstheme="minorHAnsi"/>
          <w:sz w:val="22"/>
          <w:szCs w:val="22"/>
        </w:rPr>
        <w:t xml:space="preserve">-án </w:t>
      </w:r>
      <w:r>
        <w:rPr>
          <w:rFonts w:asciiTheme="minorHAnsi" w:hAnsiTheme="minorHAnsi" w:cstheme="minorHAnsi"/>
          <w:sz w:val="22"/>
          <w:szCs w:val="22"/>
        </w:rPr>
        <w:t>3</w:t>
      </w:r>
      <w:r w:rsidRPr="001F3075">
        <w:rPr>
          <w:rFonts w:asciiTheme="minorHAnsi" w:hAnsiTheme="minorHAnsi" w:cstheme="minorHAnsi"/>
          <w:sz w:val="22"/>
          <w:szCs w:val="22"/>
        </w:rPr>
        <w:t xml:space="preserve"> fő állampolgársági eskütételére került sor.</w:t>
      </w:r>
    </w:p>
    <w:p w14:paraId="4AE07DE3" w14:textId="77777777" w:rsidR="00636025" w:rsidRPr="000B7F01" w:rsidRDefault="00636025" w:rsidP="00636025">
      <w:pPr>
        <w:jc w:val="both"/>
        <w:rPr>
          <w:rFonts w:asciiTheme="minorHAnsi" w:hAnsiTheme="minorHAnsi" w:cstheme="minorHAnsi"/>
          <w:sz w:val="22"/>
          <w:szCs w:val="22"/>
        </w:rPr>
      </w:pPr>
    </w:p>
    <w:p w14:paraId="214A50BF" w14:textId="77777777" w:rsidR="00636025" w:rsidRDefault="00636025" w:rsidP="00636025">
      <w:pPr>
        <w:jc w:val="both"/>
        <w:rPr>
          <w:rFonts w:asciiTheme="minorHAnsi" w:hAnsiTheme="minorHAnsi" w:cstheme="minorHAnsi"/>
          <w:sz w:val="22"/>
          <w:szCs w:val="22"/>
        </w:rPr>
      </w:pPr>
      <w:r w:rsidRPr="000B7F01">
        <w:rPr>
          <w:rFonts w:asciiTheme="minorHAnsi" w:hAnsiTheme="minorHAnsi" w:cstheme="minorHAnsi"/>
          <w:sz w:val="22"/>
          <w:szCs w:val="22"/>
        </w:rPr>
        <w:t xml:space="preserve">Az anyakönyvi igazgatásban az anyakönyvvezetők mellett 2 fő </w:t>
      </w:r>
      <w:r w:rsidRPr="000B7F01">
        <w:rPr>
          <w:rFonts w:asciiTheme="minorHAnsi" w:hAnsiTheme="minorHAnsi" w:cstheme="minorHAnsi"/>
          <w:i/>
          <w:sz w:val="22"/>
          <w:szCs w:val="22"/>
          <w:u w:val="single"/>
        </w:rPr>
        <w:t>rendezvényszervező</w:t>
      </w:r>
      <w:r w:rsidRPr="000B7F01">
        <w:rPr>
          <w:rFonts w:asciiTheme="minorHAnsi" w:hAnsiTheme="minorHAnsi" w:cstheme="minorHAnsi"/>
          <w:sz w:val="22"/>
          <w:szCs w:val="22"/>
        </w:rPr>
        <w:t xml:space="preserve"> végzi városunkban a házasságkötések megszervezésével, megrendezésével járó feladatokat, gondoskodnak – a házasulandók igényeit figyelembe véve – az ünnepélyesség, az esztétikum megjelenítéséről. Továbbá az alapfeladatokon túl közreműködtek a</w:t>
      </w:r>
      <w:r>
        <w:rPr>
          <w:rFonts w:asciiTheme="minorHAnsi" w:hAnsiTheme="minorHAnsi" w:cstheme="minorHAnsi"/>
          <w:sz w:val="22"/>
          <w:szCs w:val="22"/>
        </w:rPr>
        <w:t xml:space="preserve"> 2025. április 11-19. között tartott húsvéti vásár szervezésében.</w:t>
      </w:r>
    </w:p>
    <w:p w14:paraId="3B087CB7" w14:textId="77777777" w:rsidR="00636025" w:rsidRPr="00014B4F" w:rsidRDefault="00636025" w:rsidP="00636025">
      <w:pPr>
        <w:jc w:val="both"/>
        <w:rPr>
          <w:rFonts w:asciiTheme="minorHAnsi" w:hAnsiTheme="minorHAnsi" w:cstheme="minorHAnsi"/>
          <w:sz w:val="22"/>
          <w:szCs w:val="22"/>
        </w:rPr>
      </w:pPr>
    </w:p>
    <w:p w14:paraId="4FA53D57" w14:textId="2B419D0E" w:rsidR="00636025" w:rsidRPr="00014B4F" w:rsidRDefault="00636025" w:rsidP="00636025">
      <w:pPr>
        <w:jc w:val="both"/>
        <w:rPr>
          <w:rFonts w:asciiTheme="minorHAnsi" w:hAnsiTheme="minorHAnsi" w:cstheme="minorHAnsi"/>
          <w:sz w:val="22"/>
          <w:szCs w:val="22"/>
        </w:rPr>
      </w:pPr>
      <w:r w:rsidRPr="00014B4F">
        <w:rPr>
          <w:rFonts w:asciiTheme="minorHAnsi" w:hAnsiTheme="minorHAnsi" w:cstheme="minorHAnsi"/>
          <w:sz w:val="22"/>
          <w:szCs w:val="22"/>
        </w:rPr>
        <w:t xml:space="preserve">A </w:t>
      </w:r>
      <w:r w:rsidRPr="00014B4F">
        <w:rPr>
          <w:rFonts w:asciiTheme="minorHAnsi" w:hAnsiTheme="minorHAnsi" w:cstheme="minorHAnsi"/>
          <w:i/>
          <w:iCs/>
          <w:sz w:val="22"/>
          <w:szCs w:val="22"/>
          <w:u w:val="single"/>
        </w:rPr>
        <w:t>hagyatéki eljárásokban</w:t>
      </w:r>
      <w:r w:rsidRPr="00014B4F">
        <w:rPr>
          <w:rFonts w:asciiTheme="minorHAnsi" w:hAnsiTheme="minorHAnsi" w:cstheme="minorHAnsi"/>
          <w:sz w:val="22"/>
          <w:szCs w:val="22"/>
        </w:rPr>
        <w:t xml:space="preserve"> az </w:t>
      </w:r>
      <w:r w:rsidR="00D20922">
        <w:rPr>
          <w:rFonts w:asciiTheme="minorHAnsi" w:hAnsiTheme="minorHAnsi" w:cstheme="minorHAnsi"/>
          <w:sz w:val="22"/>
          <w:szCs w:val="22"/>
        </w:rPr>
        <w:t>i</w:t>
      </w:r>
      <w:r w:rsidRPr="00014B4F">
        <w:rPr>
          <w:rFonts w:asciiTheme="minorHAnsi" w:hAnsiTheme="minorHAnsi" w:cstheme="minorHAnsi"/>
          <w:sz w:val="22"/>
          <w:szCs w:val="22"/>
        </w:rPr>
        <w:t>roda hagyatéki ügyintézői végzik a jegyző hagyaték leltározásával kapcsolatos feladatait, fő szabály szerint azon örökhagyók esetében, akik utolsó belföldi lakóhelye Szombathelyen volt. 2025. április 1-30. között 91 ügyben indult meg a hagyatéki leltározás, összesen 1119 irat került iktatásra ezen eljárásokban.</w:t>
      </w:r>
    </w:p>
    <w:p w14:paraId="112F09AD" w14:textId="77777777" w:rsidR="00636025" w:rsidRPr="00014B4F" w:rsidRDefault="00636025" w:rsidP="00636025">
      <w:pPr>
        <w:jc w:val="both"/>
        <w:rPr>
          <w:rFonts w:asciiTheme="minorHAnsi" w:hAnsiTheme="minorHAnsi" w:cstheme="minorHAnsi"/>
          <w:sz w:val="22"/>
          <w:szCs w:val="22"/>
        </w:rPr>
      </w:pPr>
    </w:p>
    <w:p w14:paraId="5492E7DF" w14:textId="62CDA6FD" w:rsidR="00636025" w:rsidRPr="00F00C30" w:rsidRDefault="00636025" w:rsidP="00636025">
      <w:pPr>
        <w:jc w:val="both"/>
        <w:rPr>
          <w:rFonts w:asciiTheme="minorHAnsi" w:hAnsiTheme="minorHAnsi" w:cstheme="minorHAnsi"/>
          <w:sz w:val="22"/>
          <w:szCs w:val="22"/>
        </w:rPr>
      </w:pPr>
      <w:r w:rsidRPr="00F00C30">
        <w:rPr>
          <w:rFonts w:asciiTheme="minorHAnsi" w:hAnsiTheme="minorHAnsi" w:cstheme="minorHAnsi"/>
          <w:sz w:val="22"/>
          <w:szCs w:val="22"/>
        </w:rPr>
        <w:t xml:space="preserve">Az </w:t>
      </w:r>
      <w:r w:rsidR="007C2C5C">
        <w:rPr>
          <w:rFonts w:asciiTheme="minorHAnsi" w:hAnsiTheme="minorHAnsi" w:cstheme="minorHAnsi"/>
          <w:sz w:val="22"/>
          <w:szCs w:val="22"/>
        </w:rPr>
        <w:t>i</w:t>
      </w:r>
      <w:r w:rsidRPr="00F00C30">
        <w:rPr>
          <w:rFonts w:asciiTheme="minorHAnsi" w:hAnsiTheme="minorHAnsi" w:cstheme="minorHAnsi"/>
          <w:sz w:val="22"/>
          <w:szCs w:val="22"/>
        </w:rPr>
        <w:t xml:space="preserve">roda végzi a </w:t>
      </w:r>
      <w:r w:rsidRPr="00F00C30">
        <w:rPr>
          <w:rFonts w:asciiTheme="minorHAnsi" w:hAnsiTheme="minorHAnsi" w:cstheme="minorHAnsi"/>
          <w:i/>
          <w:sz w:val="22"/>
          <w:szCs w:val="22"/>
          <w:u w:val="single"/>
        </w:rPr>
        <w:t>kereskedelmi tevékenységgel</w:t>
      </w:r>
      <w:r w:rsidRPr="00F00C30">
        <w:rPr>
          <w:rFonts w:asciiTheme="minorHAnsi" w:hAnsiTheme="minorHAnsi" w:cstheme="minorHAnsi"/>
          <w:sz w:val="22"/>
          <w:szCs w:val="22"/>
        </w:rPr>
        <w:t>, a szálláshely-szolgáltatási tevékenységgel kapcsolatos bejelentések és kérelmek, a kereskedelmi és kulturális célú közterület-használati kérelmek, a telep nyilvántartásba vételére irányuló bejelentések és kérelmek, a rendezvénytartási kérelmek, valamint a piac- és vásártartási engedélyek intézését, és az ezekhez kapcsolódó nyilvántartások vezetését. Az ügyintézők egyeztetnek az ügyfelekkel személyesen és telefonon az ügyintézés menetéről, a kérelmek beadásáról, helyes kitöltéséről, a mellékletek csatolásáról. A beérkezett bejelentéseket és kérelmeket egyeztetik az ügyfelekkel, bizonyos esetekben hiánypótlásra kerül sor.</w:t>
      </w:r>
    </w:p>
    <w:p w14:paraId="22D62E6E" w14:textId="77777777" w:rsidR="00636025" w:rsidRPr="00F00C30" w:rsidRDefault="00636025" w:rsidP="00636025">
      <w:pPr>
        <w:jc w:val="both"/>
        <w:rPr>
          <w:rFonts w:asciiTheme="minorHAnsi" w:hAnsiTheme="minorHAnsi" w:cstheme="minorHAnsi"/>
          <w:sz w:val="22"/>
          <w:szCs w:val="22"/>
        </w:rPr>
      </w:pPr>
    </w:p>
    <w:p w14:paraId="0DBFF254" w14:textId="77777777" w:rsidR="00636025" w:rsidRPr="00F00C30" w:rsidRDefault="00636025" w:rsidP="00636025">
      <w:pPr>
        <w:jc w:val="both"/>
        <w:rPr>
          <w:rFonts w:asciiTheme="minorHAnsi" w:hAnsiTheme="minorHAnsi" w:cstheme="minorHAnsi"/>
          <w:sz w:val="22"/>
          <w:szCs w:val="22"/>
        </w:rPr>
      </w:pPr>
      <w:r w:rsidRPr="00F00C30">
        <w:rPr>
          <w:rFonts w:asciiTheme="minorHAnsi" w:hAnsiTheme="minorHAnsi" w:cstheme="minorHAnsi"/>
          <w:sz w:val="22"/>
          <w:szCs w:val="22"/>
        </w:rPr>
        <w:t>2025. április hónapban összesen 66 bejelentés és kérelem érkezett:</w:t>
      </w:r>
    </w:p>
    <w:p w14:paraId="17C0351E" w14:textId="77777777" w:rsidR="00636025" w:rsidRPr="00F00C30" w:rsidRDefault="00636025" w:rsidP="00ED2003">
      <w:pPr>
        <w:pStyle w:val="Listaszerbekezds"/>
        <w:numPr>
          <w:ilvl w:val="0"/>
          <w:numId w:val="4"/>
        </w:numPr>
        <w:jc w:val="both"/>
        <w:rPr>
          <w:rFonts w:asciiTheme="minorHAnsi" w:hAnsiTheme="minorHAnsi" w:cstheme="minorHAnsi"/>
          <w:sz w:val="22"/>
          <w:szCs w:val="22"/>
        </w:rPr>
      </w:pPr>
      <w:r w:rsidRPr="00F00C30">
        <w:rPr>
          <w:rFonts w:asciiTheme="minorHAnsi" w:hAnsiTheme="minorHAnsi" w:cstheme="minorHAnsi"/>
          <w:sz w:val="22"/>
          <w:szCs w:val="22"/>
        </w:rPr>
        <w:t>33 kereskedelmi tevékenységgel kapcsolatos bejelentés és kérelem;</w:t>
      </w:r>
    </w:p>
    <w:p w14:paraId="43C28701" w14:textId="77777777" w:rsidR="00636025" w:rsidRPr="00F00C30" w:rsidRDefault="00636025" w:rsidP="00ED2003">
      <w:pPr>
        <w:pStyle w:val="Listaszerbekezds"/>
        <w:numPr>
          <w:ilvl w:val="0"/>
          <w:numId w:val="4"/>
        </w:numPr>
        <w:jc w:val="both"/>
        <w:rPr>
          <w:rFonts w:asciiTheme="minorHAnsi" w:hAnsiTheme="minorHAnsi" w:cstheme="minorHAnsi"/>
          <w:sz w:val="22"/>
          <w:szCs w:val="22"/>
        </w:rPr>
      </w:pPr>
      <w:r w:rsidRPr="00F00C30">
        <w:rPr>
          <w:rFonts w:asciiTheme="minorHAnsi" w:hAnsiTheme="minorHAnsi" w:cstheme="minorHAnsi"/>
          <w:sz w:val="22"/>
          <w:szCs w:val="22"/>
        </w:rPr>
        <w:t>17 kereskedelmi és kulturális célú közterület-használati kérelem;</w:t>
      </w:r>
    </w:p>
    <w:p w14:paraId="18C219AB" w14:textId="77777777" w:rsidR="00636025" w:rsidRPr="00F00C30" w:rsidRDefault="00636025" w:rsidP="00ED2003">
      <w:pPr>
        <w:pStyle w:val="Listaszerbekezds"/>
        <w:numPr>
          <w:ilvl w:val="0"/>
          <w:numId w:val="4"/>
        </w:numPr>
        <w:jc w:val="both"/>
        <w:rPr>
          <w:rFonts w:asciiTheme="minorHAnsi" w:hAnsiTheme="minorHAnsi" w:cstheme="minorHAnsi"/>
          <w:sz w:val="22"/>
          <w:szCs w:val="22"/>
        </w:rPr>
      </w:pPr>
      <w:r w:rsidRPr="00F00C30">
        <w:rPr>
          <w:rFonts w:asciiTheme="minorHAnsi" w:hAnsiTheme="minorHAnsi" w:cstheme="minorHAnsi"/>
          <w:sz w:val="22"/>
          <w:szCs w:val="22"/>
        </w:rPr>
        <w:t>6 szálláshely-szolgáltatási tevékenységgel kapcsolatos bejelentés;</w:t>
      </w:r>
    </w:p>
    <w:p w14:paraId="695F629A" w14:textId="77777777" w:rsidR="00636025" w:rsidRPr="00F00C30" w:rsidRDefault="00636025" w:rsidP="00ED2003">
      <w:pPr>
        <w:pStyle w:val="Listaszerbekezds"/>
        <w:numPr>
          <w:ilvl w:val="0"/>
          <w:numId w:val="4"/>
        </w:numPr>
        <w:jc w:val="both"/>
        <w:rPr>
          <w:rFonts w:asciiTheme="minorHAnsi" w:hAnsiTheme="minorHAnsi" w:cstheme="minorHAnsi"/>
          <w:sz w:val="22"/>
          <w:szCs w:val="22"/>
        </w:rPr>
      </w:pPr>
      <w:r w:rsidRPr="00F00C30">
        <w:rPr>
          <w:rFonts w:asciiTheme="minorHAnsi" w:hAnsiTheme="minorHAnsi" w:cstheme="minorHAnsi"/>
          <w:sz w:val="22"/>
          <w:szCs w:val="22"/>
        </w:rPr>
        <w:t>8 teleppel kapcsolatos bejelentés és kérelem;</w:t>
      </w:r>
    </w:p>
    <w:p w14:paraId="0B56919A" w14:textId="77777777" w:rsidR="00636025" w:rsidRPr="00F00C30" w:rsidRDefault="00636025" w:rsidP="00ED2003">
      <w:pPr>
        <w:pStyle w:val="Listaszerbekezds"/>
        <w:numPr>
          <w:ilvl w:val="0"/>
          <w:numId w:val="4"/>
        </w:numPr>
        <w:jc w:val="both"/>
        <w:rPr>
          <w:rFonts w:asciiTheme="minorHAnsi" w:hAnsiTheme="minorHAnsi" w:cstheme="minorHAnsi"/>
          <w:sz w:val="22"/>
          <w:szCs w:val="22"/>
        </w:rPr>
      </w:pPr>
      <w:r w:rsidRPr="00F00C30">
        <w:rPr>
          <w:rFonts w:asciiTheme="minorHAnsi" w:hAnsiTheme="minorHAnsi" w:cstheme="minorHAnsi"/>
          <w:sz w:val="22"/>
          <w:szCs w:val="22"/>
        </w:rPr>
        <w:t>2 vásártartási kérelem.</w:t>
      </w:r>
    </w:p>
    <w:p w14:paraId="131C8AC1" w14:textId="77777777" w:rsidR="00636025" w:rsidRPr="00F00C30" w:rsidRDefault="00636025" w:rsidP="00636025">
      <w:pPr>
        <w:jc w:val="both"/>
        <w:rPr>
          <w:rFonts w:asciiTheme="minorHAnsi" w:hAnsiTheme="minorHAnsi" w:cstheme="minorHAnsi"/>
          <w:sz w:val="22"/>
          <w:szCs w:val="22"/>
        </w:rPr>
      </w:pPr>
    </w:p>
    <w:p w14:paraId="4903BE5E" w14:textId="7F6C76F6" w:rsidR="00636025" w:rsidRPr="00530E02" w:rsidRDefault="00636025" w:rsidP="00636025">
      <w:pPr>
        <w:jc w:val="both"/>
        <w:rPr>
          <w:rFonts w:asciiTheme="minorHAnsi" w:hAnsiTheme="minorHAnsi" w:cstheme="minorHAnsi"/>
          <w:sz w:val="22"/>
          <w:szCs w:val="22"/>
        </w:rPr>
      </w:pPr>
      <w:r w:rsidRPr="00530E02">
        <w:rPr>
          <w:rFonts w:asciiTheme="minorHAnsi" w:hAnsiTheme="minorHAnsi" w:cstheme="minorHAnsi"/>
          <w:sz w:val="22"/>
          <w:szCs w:val="22"/>
        </w:rPr>
        <w:t xml:space="preserve">A kereskedelmi tevékenységgel, valamint a szálláshely-szolgáltatási tevékenységgel kapcsolatban nyilvántartásba vett adatokból folyamatos a statisztikai adatszolgáltatás a Központi Statisztikai Hivatal felé. Az </w:t>
      </w:r>
      <w:r w:rsidR="00667727">
        <w:rPr>
          <w:rFonts w:asciiTheme="minorHAnsi" w:hAnsiTheme="minorHAnsi" w:cstheme="minorHAnsi"/>
          <w:sz w:val="22"/>
          <w:szCs w:val="22"/>
        </w:rPr>
        <w:t>i</w:t>
      </w:r>
      <w:r w:rsidRPr="00530E02">
        <w:rPr>
          <w:rFonts w:asciiTheme="minorHAnsi" w:hAnsiTheme="minorHAnsi" w:cstheme="minorHAnsi"/>
          <w:sz w:val="22"/>
          <w:szCs w:val="22"/>
        </w:rPr>
        <w:t>roda folyamatosan végzi a nyilvántartásba vett kereskedelmi tevékenységek hatósági ellenőrzését, valamint a kereskedelmi tevékenységek végzésének feltételeiről szóló 210/2009. (IX.29.) Korm. rendelet alapján vezetett nyilvántartás felülvizsgálatát. Továbbá a szálláshely-szolgáltatási tevékenység folytatásának részletes feltételeiről és a szálláshely-üzemeltetési engedély kiadásának rendjéről szóló 239/2009. (X.20.) Korm. rendelet, valamint az ellenőrzési tervben foglaltak alapján végzi a nyilvántartásba vett szálláshely-szolgáltatók hatósági ellenőrzését. Ennek keretében ellenőrzésre kerülnek a szálláshely-szolgáltatók és a vendéglátó üzletet üzemeltetők Nemzeti Turisztikai Adatszolgáltató Központ (NTAK) felé történő regisztrációs és rendszeres adatszolgáltatási kötelezettségének teljesítése is. 2025. április hónapban a szálláshely-szolgáltatók NTAK-ellenőrzésére összesen 20 esetben került sor.</w:t>
      </w:r>
    </w:p>
    <w:p w14:paraId="2FAAF517" w14:textId="77777777" w:rsidR="00636025" w:rsidRPr="00530E02" w:rsidRDefault="00636025" w:rsidP="00636025">
      <w:pPr>
        <w:jc w:val="both"/>
        <w:rPr>
          <w:rFonts w:asciiTheme="minorHAnsi" w:hAnsiTheme="minorHAnsi" w:cstheme="minorHAnsi"/>
          <w:sz w:val="22"/>
          <w:szCs w:val="22"/>
        </w:rPr>
      </w:pPr>
    </w:p>
    <w:p w14:paraId="4C893E22" w14:textId="1C72334A" w:rsidR="00636025" w:rsidRPr="001A5CBA" w:rsidRDefault="00636025" w:rsidP="00636025">
      <w:pPr>
        <w:jc w:val="both"/>
        <w:rPr>
          <w:rFonts w:asciiTheme="minorHAnsi" w:hAnsiTheme="minorHAnsi" w:cstheme="minorHAnsi"/>
          <w:sz w:val="22"/>
          <w:szCs w:val="22"/>
        </w:rPr>
      </w:pPr>
      <w:r w:rsidRPr="001A5CBA">
        <w:rPr>
          <w:rFonts w:asciiTheme="minorHAnsi" w:hAnsiTheme="minorHAnsi" w:cstheme="minorHAnsi"/>
          <w:sz w:val="22"/>
          <w:szCs w:val="22"/>
        </w:rPr>
        <w:t xml:space="preserve">Az </w:t>
      </w:r>
      <w:r w:rsidR="00B51B3F">
        <w:rPr>
          <w:rFonts w:asciiTheme="minorHAnsi" w:hAnsiTheme="minorHAnsi" w:cstheme="minorHAnsi"/>
          <w:sz w:val="22"/>
          <w:szCs w:val="22"/>
        </w:rPr>
        <w:t>i</w:t>
      </w:r>
      <w:r w:rsidRPr="001A5CBA">
        <w:rPr>
          <w:rFonts w:asciiTheme="minorHAnsi" w:hAnsiTheme="minorHAnsi" w:cstheme="minorHAnsi"/>
          <w:sz w:val="22"/>
          <w:szCs w:val="22"/>
        </w:rPr>
        <w:t xml:space="preserve">roda </w:t>
      </w:r>
      <w:r w:rsidRPr="001A5CBA">
        <w:rPr>
          <w:rFonts w:asciiTheme="minorHAnsi" w:hAnsiTheme="minorHAnsi" w:cstheme="minorHAnsi"/>
          <w:i/>
          <w:iCs/>
          <w:sz w:val="22"/>
          <w:szCs w:val="22"/>
          <w:u w:val="single"/>
        </w:rPr>
        <w:t>hatósági ellenőre</w:t>
      </w:r>
      <w:r w:rsidRPr="001A5CBA">
        <w:rPr>
          <w:rFonts w:asciiTheme="minorHAnsi" w:hAnsiTheme="minorHAnsi" w:cstheme="minorHAnsi"/>
          <w:sz w:val="22"/>
          <w:szCs w:val="22"/>
        </w:rPr>
        <w:t xml:space="preserve"> bejelentések alapján – </w:t>
      </w:r>
      <w:proofErr w:type="spellStart"/>
      <w:r w:rsidRPr="001A5CBA">
        <w:rPr>
          <w:rFonts w:asciiTheme="minorHAnsi" w:hAnsiTheme="minorHAnsi" w:cstheme="minorHAnsi"/>
          <w:sz w:val="22"/>
          <w:szCs w:val="22"/>
        </w:rPr>
        <w:t>esetenként</w:t>
      </w:r>
      <w:proofErr w:type="spellEnd"/>
      <w:r w:rsidRPr="001A5CBA">
        <w:rPr>
          <w:rFonts w:asciiTheme="minorHAnsi" w:hAnsiTheme="minorHAnsi" w:cstheme="minorHAnsi"/>
          <w:sz w:val="22"/>
          <w:szCs w:val="22"/>
        </w:rPr>
        <w:t xml:space="preserve"> a társszervekkel közösen – végzi a zenés, táncos rendezvények, valamint zeneszolgáltatást nyújtó kereskedelmi és vendéglátó üzletek éjszakai ellenőrzését és megteszi a szükséges intézkedéseket, annak érdekében, hogy az üzletek által kibocsátott zaj ne érje el a veszélyes mértékű környezeti zaj szintjét és a hatásterületen élő lakosság nyugalmát ne zavarja. 2025. április hónapban 7 esetben került sor zenés, táncos rendezvények, valamint vendéglátó üzletek éjszakai ellenőrzésére.</w:t>
      </w:r>
      <w:r>
        <w:rPr>
          <w:rFonts w:asciiTheme="minorHAnsi" w:hAnsiTheme="minorHAnsi" w:cstheme="minorHAnsi"/>
          <w:sz w:val="22"/>
          <w:szCs w:val="22"/>
        </w:rPr>
        <w:t xml:space="preserve"> Április hónapban a nagyszámú lakossági bejelentés miatt folytatódott az Uránia udvarban található vendéglátó üzletek fokozott ellenőrzése.</w:t>
      </w:r>
    </w:p>
    <w:p w14:paraId="482182D5" w14:textId="77777777" w:rsidR="00636025" w:rsidRPr="001A5CBA" w:rsidRDefault="00636025" w:rsidP="00636025">
      <w:pPr>
        <w:jc w:val="both"/>
        <w:rPr>
          <w:rFonts w:asciiTheme="minorHAnsi" w:hAnsiTheme="minorHAnsi" w:cstheme="minorHAnsi"/>
          <w:sz w:val="22"/>
          <w:szCs w:val="22"/>
        </w:rPr>
      </w:pPr>
    </w:p>
    <w:p w14:paraId="48A4EF1C" w14:textId="315056F3" w:rsidR="00636025" w:rsidRDefault="00636025" w:rsidP="00636025">
      <w:pPr>
        <w:jc w:val="both"/>
        <w:rPr>
          <w:rFonts w:asciiTheme="minorHAnsi" w:hAnsiTheme="minorHAnsi" w:cstheme="minorHAnsi"/>
          <w:sz w:val="22"/>
          <w:szCs w:val="22"/>
        </w:rPr>
      </w:pPr>
      <w:r w:rsidRPr="00A16D0B">
        <w:rPr>
          <w:rFonts w:asciiTheme="minorHAnsi" w:hAnsiTheme="minorHAnsi" w:cstheme="minorHAnsi"/>
          <w:sz w:val="22"/>
          <w:szCs w:val="22"/>
        </w:rPr>
        <w:t xml:space="preserve">Az </w:t>
      </w:r>
      <w:r w:rsidR="00B51B3F">
        <w:rPr>
          <w:rFonts w:asciiTheme="minorHAnsi" w:hAnsiTheme="minorHAnsi" w:cstheme="minorHAnsi"/>
          <w:sz w:val="22"/>
          <w:szCs w:val="22"/>
        </w:rPr>
        <w:t>i</w:t>
      </w:r>
      <w:r w:rsidRPr="00A16D0B">
        <w:rPr>
          <w:rFonts w:asciiTheme="minorHAnsi" w:hAnsiTheme="minorHAnsi" w:cstheme="minorHAnsi"/>
          <w:sz w:val="22"/>
          <w:szCs w:val="22"/>
        </w:rPr>
        <w:t xml:space="preserve">roda látja el az </w:t>
      </w:r>
      <w:r w:rsidRPr="00A16D0B">
        <w:rPr>
          <w:rFonts w:asciiTheme="minorHAnsi" w:hAnsiTheme="minorHAnsi" w:cstheme="minorHAnsi"/>
          <w:i/>
          <w:iCs/>
          <w:sz w:val="22"/>
          <w:szCs w:val="22"/>
          <w:u w:val="single"/>
        </w:rPr>
        <w:t>állatvédelemmel</w:t>
      </w:r>
      <w:r w:rsidRPr="00A16D0B">
        <w:rPr>
          <w:rFonts w:asciiTheme="minorHAnsi" w:hAnsiTheme="minorHAnsi" w:cstheme="minorHAnsi"/>
          <w:sz w:val="22"/>
          <w:szCs w:val="22"/>
        </w:rPr>
        <w:t xml:space="preserve"> kapcsolatos feladatokat. Az eljárásokban a bejelentések alapján lefolytatja a szükséges hatósági ellenőrzéseket és helyszíni szemléket, idézéseket hajt végre, meghallgatásokat tart, eljárásokat indít, illetve kezdeményez, megkeres más hatóságokat, állásfoglalásokat kér, tájékoztatásokat ad. 2025. április hónapban 4 új bejelentés érkezett a jegyzőhöz állatvédelmi ügyben. </w:t>
      </w:r>
    </w:p>
    <w:p w14:paraId="7A75D4D1" w14:textId="77777777" w:rsidR="00636025" w:rsidRDefault="00636025" w:rsidP="00636025">
      <w:pPr>
        <w:jc w:val="both"/>
        <w:rPr>
          <w:rFonts w:asciiTheme="minorHAnsi" w:hAnsiTheme="minorHAnsi" w:cstheme="minorHAnsi"/>
          <w:sz w:val="22"/>
          <w:szCs w:val="22"/>
        </w:rPr>
      </w:pPr>
    </w:p>
    <w:p w14:paraId="1572595A" w14:textId="55DFB787" w:rsidR="00636025" w:rsidRPr="00CF5281" w:rsidRDefault="00636025" w:rsidP="00636025">
      <w:pPr>
        <w:jc w:val="both"/>
        <w:rPr>
          <w:rFonts w:asciiTheme="minorHAnsi" w:hAnsiTheme="minorHAnsi" w:cstheme="minorHAnsi"/>
          <w:sz w:val="22"/>
          <w:szCs w:val="22"/>
        </w:rPr>
      </w:pPr>
      <w:r w:rsidRPr="00CF5281">
        <w:rPr>
          <w:rFonts w:asciiTheme="minorHAnsi" w:hAnsiTheme="minorHAnsi" w:cstheme="minorHAnsi"/>
          <w:sz w:val="22"/>
          <w:szCs w:val="22"/>
        </w:rPr>
        <w:t xml:space="preserve">Az </w:t>
      </w:r>
      <w:r w:rsidR="00E75D47">
        <w:rPr>
          <w:rFonts w:asciiTheme="minorHAnsi" w:hAnsiTheme="minorHAnsi" w:cstheme="minorHAnsi"/>
          <w:sz w:val="22"/>
          <w:szCs w:val="22"/>
        </w:rPr>
        <w:t>i</w:t>
      </w:r>
      <w:r w:rsidRPr="00CF5281">
        <w:rPr>
          <w:rFonts w:asciiTheme="minorHAnsi" w:hAnsiTheme="minorHAnsi" w:cstheme="minorHAnsi"/>
          <w:sz w:val="22"/>
          <w:szCs w:val="22"/>
        </w:rPr>
        <w:t>roda ellátja a jegyző</w:t>
      </w:r>
      <w:r w:rsidR="00E75D47">
        <w:rPr>
          <w:rFonts w:asciiTheme="minorHAnsi" w:hAnsiTheme="minorHAnsi" w:cstheme="minorHAnsi"/>
          <w:sz w:val="22"/>
          <w:szCs w:val="22"/>
        </w:rPr>
        <w:t>,</w:t>
      </w:r>
      <w:r w:rsidRPr="00CF5281">
        <w:rPr>
          <w:rFonts w:asciiTheme="minorHAnsi" w:hAnsiTheme="minorHAnsi" w:cstheme="minorHAnsi"/>
          <w:sz w:val="22"/>
          <w:szCs w:val="22"/>
        </w:rPr>
        <w:t xml:space="preserve"> mint élelmiszerlánc-felügyeleti szerv </w:t>
      </w:r>
      <w:r w:rsidRPr="00CF5281">
        <w:rPr>
          <w:rFonts w:asciiTheme="minorHAnsi" w:hAnsiTheme="minorHAnsi" w:cstheme="minorHAnsi"/>
          <w:i/>
          <w:iCs/>
          <w:sz w:val="22"/>
          <w:szCs w:val="22"/>
          <w:u w:val="single"/>
        </w:rPr>
        <w:t>növényvédelmi</w:t>
      </w:r>
      <w:r w:rsidRPr="00CF5281">
        <w:rPr>
          <w:rFonts w:asciiTheme="minorHAnsi" w:hAnsiTheme="minorHAnsi" w:cstheme="minorHAnsi"/>
          <w:sz w:val="22"/>
          <w:szCs w:val="22"/>
        </w:rPr>
        <w:t xml:space="preserve"> feladatait. 202</w:t>
      </w:r>
      <w:r>
        <w:rPr>
          <w:rFonts w:asciiTheme="minorHAnsi" w:hAnsiTheme="minorHAnsi" w:cstheme="minorHAnsi"/>
          <w:sz w:val="22"/>
          <w:szCs w:val="22"/>
        </w:rPr>
        <w:t>5</w:t>
      </w:r>
      <w:r w:rsidRPr="00CF5281">
        <w:rPr>
          <w:rFonts w:asciiTheme="minorHAnsi" w:hAnsiTheme="minorHAnsi" w:cstheme="minorHAnsi"/>
          <w:sz w:val="22"/>
          <w:szCs w:val="22"/>
        </w:rPr>
        <w:t xml:space="preserve">. </w:t>
      </w:r>
      <w:r>
        <w:rPr>
          <w:rFonts w:asciiTheme="minorHAnsi" w:hAnsiTheme="minorHAnsi" w:cstheme="minorHAnsi"/>
          <w:sz w:val="22"/>
          <w:szCs w:val="22"/>
        </w:rPr>
        <w:t xml:space="preserve">április </w:t>
      </w:r>
      <w:r w:rsidRPr="00CF5281">
        <w:rPr>
          <w:rFonts w:asciiTheme="minorHAnsi" w:hAnsiTheme="minorHAnsi" w:cstheme="minorHAnsi"/>
          <w:sz w:val="22"/>
          <w:szCs w:val="22"/>
        </w:rPr>
        <w:t>1</w:t>
      </w:r>
      <w:r>
        <w:rPr>
          <w:rFonts w:asciiTheme="minorHAnsi" w:hAnsiTheme="minorHAnsi" w:cstheme="minorHAnsi"/>
          <w:sz w:val="22"/>
          <w:szCs w:val="22"/>
        </w:rPr>
        <w:t>-30</w:t>
      </w:r>
      <w:r w:rsidRPr="00CF5281">
        <w:rPr>
          <w:rFonts w:asciiTheme="minorHAnsi" w:hAnsiTheme="minorHAnsi" w:cstheme="minorHAnsi"/>
          <w:sz w:val="22"/>
          <w:szCs w:val="22"/>
        </w:rPr>
        <w:t xml:space="preserve">. közötti időszakban </w:t>
      </w:r>
      <w:r>
        <w:rPr>
          <w:rFonts w:asciiTheme="minorHAnsi" w:hAnsiTheme="minorHAnsi" w:cstheme="minorHAnsi"/>
          <w:sz w:val="22"/>
          <w:szCs w:val="22"/>
        </w:rPr>
        <w:t>2</w:t>
      </w:r>
      <w:r w:rsidRPr="00CF5281">
        <w:rPr>
          <w:rFonts w:asciiTheme="minorHAnsi" w:hAnsiTheme="minorHAnsi" w:cstheme="minorHAnsi"/>
          <w:sz w:val="22"/>
          <w:szCs w:val="22"/>
        </w:rPr>
        <w:t xml:space="preserve"> növényvédelmi tárgyú bejelentés érkezett. Ebben a hatáskörben az </w:t>
      </w:r>
      <w:r w:rsidR="00EF3DA9">
        <w:rPr>
          <w:rFonts w:asciiTheme="minorHAnsi" w:hAnsiTheme="minorHAnsi" w:cstheme="minorHAnsi"/>
          <w:sz w:val="22"/>
          <w:szCs w:val="22"/>
        </w:rPr>
        <w:t>i</w:t>
      </w:r>
      <w:r w:rsidRPr="00CF5281">
        <w:rPr>
          <w:rFonts w:asciiTheme="minorHAnsi" w:hAnsiTheme="minorHAnsi" w:cstheme="minorHAnsi"/>
          <w:sz w:val="22"/>
          <w:szCs w:val="22"/>
        </w:rPr>
        <w:t xml:space="preserve">roda </w:t>
      </w:r>
      <w:r>
        <w:rPr>
          <w:rFonts w:asciiTheme="minorHAnsi" w:hAnsiTheme="minorHAnsi" w:cstheme="minorHAnsi"/>
          <w:sz w:val="22"/>
          <w:szCs w:val="22"/>
        </w:rPr>
        <w:t>15</w:t>
      </w:r>
      <w:r w:rsidRPr="00CF5281">
        <w:rPr>
          <w:rFonts w:asciiTheme="minorHAnsi" w:hAnsiTheme="minorHAnsi" w:cstheme="minorHAnsi"/>
          <w:sz w:val="22"/>
          <w:szCs w:val="22"/>
        </w:rPr>
        <w:t xml:space="preserve"> esetben végzett bejelentés, illetve saját észlelés alapján hatósági ellenőrzést (helyszíni szemle). A jegyzőkönyvek alapján </w:t>
      </w:r>
      <w:r>
        <w:rPr>
          <w:rFonts w:asciiTheme="minorHAnsi" w:hAnsiTheme="minorHAnsi" w:cstheme="minorHAnsi"/>
          <w:sz w:val="22"/>
          <w:szCs w:val="22"/>
        </w:rPr>
        <w:t xml:space="preserve">valamennyi </w:t>
      </w:r>
      <w:r w:rsidRPr="00CF5281">
        <w:rPr>
          <w:rFonts w:asciiTheme="minorHAnsi" w:hAnsiTheme="minorHAnsi" w:cstheme="minorHAnsi"/>
          <w:sz w:val="22"/>
          <w:szCs w:val="22"/>
        </w:rPr>
        <w:t>esetben eljárásokat kezdeményeztünk a Vas Vármegyei Kormányhivatal Agrárügyi Főosztály Növény- és Talajvédelmi Osztályánál.</w:t>
      </w:r>
    </w:p>
    <w:p w14:paraId="5EDA9C3F" w14:textId="77777777" w:rsidR="00636025" w:rsidRDefault="00636025" w:rsidP="00636025">
      <w:pPr>
        <w:jc w:val="both"/>
        <w:rPr>
          <w:rFonts w:asciiTheme="minorHAnsi" w:hAnsiTheme="minorHAnsi" w:cstheme="minorHAnsi"/>
          <w:sz w:val="22"/>
          <w:szCs w:val="22"/>
        </w:rPr>
      </w:pPr>
    </w:p>
    <w:p w14:paraId="03A912D4" w14:textId="54D4E1D7" w:rsidR="00636025" w:rsidRDefault="00636025" w:rsidP="00636025">
      <w:pPr>
        <w:jc w:val="both"/>
        <w:rPr>
          <w:rFonts w:asciiTheme="minorHAnsi" w:hAnsiTheme="minorHAnsi" w:cstheme="minorHAnsi"/>
          <w:sz w:val="22"/>
          <w:szCs w:val="22"/>
        </w:rPr>
      </w:pPr>
      <w:r>
        <w:rPr>
          <w:rFonts w:asciiTheme="minorHAnsi" w:hAnsiTheme="minorHAnsi" w:cstheme="minorHAnsi"/>
          <w:sz w:val="22"/>
          <w:szCs w:val="22"/>
        </w:rPr>
        <w:t xml:space="preserve">Az </w:t>
      </w:r>
      <w:r w:rsidR="001A413B">
        <w:rPr>
          <w:rFonts w:asciiTheme="minorHAnsi" w:hAnsiTheme="minorHAnsi" w:cstheme="minorHAnsi"/>
          <w:sz w:val="22"/>
          <w:szCs w:val="22"/>
        </w:rPr>
        <w:t>i</w:t>
      </w:r>
      <w:r>
        <w:rPr>
          <w:rFonts w:asciiTheme="minorHAnsi" w:hAnsiTheme="minorHAnsi" w:cstheme="minorHAnsi"/>
          <w:sz w:val="22"/>
          <w:szCs w:val="22"/>
        </w:rPr>
        <w:t xml:space="preserve">roda végzi </w:t>
      </w:r>
      <w:r w:rsidRPr="00DA5AB3">
        <w:rPr>
          <w:rFonts w:asciiTheme="minorHAnsi" w:hAnsiTheme="minorHAnsi" w:cstheme="minorHAnsi"/>
          <w:sz w:val="22"/>
          <w:szCs w:val="22"/>
        </w:rPr>
        <w:t xml:space="preserve">az ingatlan előtti járdaszakasz melletti </w:t>
      </w:r>
      <w:r w:rsidRPr="00F82838">
        <w:rPr>
          <w:rFonts w:asciiTheme="minorHAnsi" w:hAnsiTheme="minorHAnsi" w:cstheme="minorHAnsi"/>
          <w:i/>
          <w:iCs/>
          <w:sz w:val="22"/>
          <w:szCs w:val="22"/>
          <w:u w:val="single"/>
        </w:rPr>
        <w:t>közterületi zöldsáv</w:t>
      </w:r>
      <w:r w:rsidRPr="00DA5AB3">
        <w:rPr>
          <w:rFonts w:asciiTheme="minorHAnsi" w:hAnsiTheme="minorHAnsi" w:cstheme="minorHAnsi"/>
          <w:sz w:val="22"/>
          <w:szCs w:val="22"/>
        </w:rPr>
        <w:t xml:space="preserve"> fenntartásának és gondozásának ellenőrzés</w:t>
      </w:r>
      <w:r>
        <w:rPr>
          <w:rFonts w:asciiTheme="minorHAnsi" w:hAnsiTheme="minorHAnsi" w:cstheme="minorHAnsi"/>
          <w:sz w:val="22"/>
          <w:szCs w:val="22"/>
        </w:rPr>
        <w:t>ét és a szükséges hatósági eljárás lefolytatását. 2025. április hónapban bejelentés még nem érkezett, de 19 esetben tájékoztattuk a jogszabályi rendelkezések iránt érdeklődő állampolgárokat.</w:t>
      </w:r>
    </w:p>
    <w:p w14:paraId="0843FEC0" w14:textId="77777777" w:rsidR="00636025" w:rsidRPr="001A5CBA" w:rsidRDefault="00636025" w:rsidP="00636025">
      <w:pPr>
        <w:jc w:val="both"/>
        <w:rPr>
          <w:rFonts w:asciiTheme="minorHAnsi" w:hAnsiTheme="minorHAnsi" w:cstheme="minorHAnsi"/>
          <w:sz w:val="22"/>
          <w:szCs w:val="22"/>
        </w:rPr>
      </w:pPr>
    </w:p>
    <w:p w14:paraId="3390B3EA" w14:textId="79371021" w:rsidR="00636025" w:rsidRPr="001A5CBA" w:rsidRDefault="00636025" w:rsidP="00636025">
      <w:pPr>
        <w:jc w:val="both"/>
        <w:rPr>
          <w:rFonts w:asciiTheme="minorHAnsi" w:hAnsiTheme="minorHAnsi" w:cstheme="minorHAnsi"/>
          <w:sz w:val="22"/>
          <w:szCs w:val="22"/>
        </w:rPr>
      </w:pPr>
      <w:r w:rsidRPr="001A5CBA">
        <w:rPr>
          <w:rFonts w:asciiTheme="minorHAnsi" w:hAnsiTheme="minorHAnsi" w:cstheme="minorHAnsi"/>
          <w:sz w:val="22"/>
          <w:szCs w:val="22"/>
        </w:rPr>
        <w:t xml:space="preserve">Az </w:t>
      </w:r>
      <w:r w:rsidR="005457FD">
        <w:rPr>
          <w:rFonts w:asciiTheme="minorHAnsi" w:hAnsiTheme="minorHAnsi" w:cstheme="minorHAnsi"/>
          <w:sz w:val="22"/>
          <w:szCs w:val="22"/>
        </w:rPr>
        <w:t>i</w:t>
      </w:r>
      <w:r w:rsidRPr="001A5CBA">
        <w:rPr>
          <w:rFonts w:asciiTheme="minorHAnsi" w:hAnsiTheme="minorHAnsi" w:cstheme="minorHAnsi"/>
          <w:sz w:val="22"/>
          <w:szCs w:val="22"/>
        </w:rPr>
        <w:t xml:space="preserve">roda jár el a Polgári Törvénykönyvről szóló 2013. évi V. törvény 5:8. §-a alapján a jegyző hatáskörébe utalt </w:t>
      </w:r>
      <w:r w:rsidRPr="001A5CBA">
        <w:rPr>
          <w:rFonts w:asciiTheme="minorHAnsi" w:hAnsiTheme="minorHAnsi" w:cstheme="minorHAnsi"/>
          <w:i/>
          <w:iCs/>
          <w:sz w:val="22"/>
          <w:szCs w:val="22"/>
          <w:u w:val="single"/>
        </w:rPr>
        <w:t>birtokvédelmi</w:t>
      </w:r>
      <w:r w:rsidRPr="001A5CBA">
        <w:rPr>
          <w:rFonts w:asciiTheme="minorHAnsi" w:hAnsiTheme="minorHAnsi" w:cstheme="minorHAnsi"/>
          <w:sz w:val="22"/>
          <w:szCs w:val="22"/>
        </w:rPr>
        <w:t xml:space="preserve"> eljárásokban. 2025. április hónapban 4 új eljárás indult, a folyamatban lévő ügyek közül 2 eljárás zárult határozathozatallal.</w:t>
      </w:r>
    </w:p>
    <w:p w14:paraId="5152D945" w14:textId="77777777" w:rsidR="00636025" w:rsidRPr="001A5CBA" w:rsidRDefault="00636025" w:rsidP="00636025">
      <w:pPr>
        <w:jc w:val="both"/>
        <w:rPr>
          <w:rFonts w:asciiTheme="minorHAnsi" w:hAnsiTheme="minorHAnsi" w:cstheme="minorHAnsi"/>
          <w:sz w:val="22"/>
          <w:szCs w:val="22"/>
        </w:rPr>
      </w:pPr>
    </w:p>
    <w:p w14:paraId="72660DEC" w14:textId="54ABFB14" w:rsidR="00636025" w:rsidRPr="001A5CBA" w:rsidRDefault="00636025" w:rsidP="00636025">
      <w:pPr>
        <w:jc w:val="both"/>
        <w:rPr>
          <w:rFonts w:asciiTheme="minorHAnsi" w:hAnsiTheme="minorHAnsi" w:cstheme="minorHAnsi"/>
          <w:sz w:val="22"/>
          <w:szCs w:val="22"/>
        </w:rPr>
      </w:pPr>
      <w:r w:rsidRPr="001A5CBA">
        <w:rPr>
          <w:rFonts w:asciiTheme="minorHAnsi" w:hAnsiTheme="minorHAnsi" w:cstheme="minorHAnsi"/>
          <w:sz w:val="22"/>
          <w:szCs w:val="22"/>
        </w:rPr>
        <w:t xml:space="preserve">Az </w:t>
      </w:r>
      <w:r w:rsidR="00AB1F16">
        <w:rPr>
          <w:rFonts w:asciiTheme="minorHAnsi" w:hAnsiTheme="minorHAnsi" w:cstheme="minorHAnsi"/>
          <w:sz w:val="22"/>
          <w:szCs w:val="22"/>
        </w:rPr>
        <w:t>i</w:t>
      </w:r>
      <w:r w:rsidRPr="001A5CBA">
        <w:rPr>
          <w:rFonts w:asciiTheme="minorHAnsi" w:hAnsiTheme="minorHAnsi" w:cstheme="minorHAnsi"/>
          <w:sz w:val="22"/>
          <w:szCs w:val="22"/>
        </w:rPr>
        <w:t xml:space="preserve">roda folytatja le a közösségi együttélés alapvető szabályainak megszegése miatt indított </w:t>
      </w:r>
      <w:r w:rsidRPr="001A5CBA">
        <w:rPr>
          <w:rFonts w:asciiTheme="minorHAnsi" w:hAnsiTheme="minorHAnsi" w:cstheme="minorHAnsi"/>
          <w:i/>
          <w:iCs/>
          <w:sz w:val="22"/>
          <w:szCs w:val="22"/>
          <w:u w:val="single"/>
        </w:rPr>
        <w:t>közigazgatási eljárásokat</w:t>
      </w:r>
      <w:r w:rsidRPr="001A5CBA">
        <w:rPr>
          <w:rFonts w:asciiTheme="minorHAnsi" w:hAnsiTheme="minorHAnsi" w:cstheme="minorHAnsi"/>
          <w:sz w:val="22"/>
          <w:szCs w:val="22"/>
        </w:rPr>
        <w:t xml:space="preserve"> a zöldterületen történő közlekedésre, várakozásra vonatkozó eljárások kivételével. 2025. április hónapban a </w:t>
      </w:r>
      <w:r>
        <w:rPr>
          <w:rFonts w:asciiTheme="minorHAnsi" w:hAnsiTheme="minorHAnsi" w:cstheme="minorHAnsi"/>
          <w:sz w:val="22"/>
          <w:szCs w:val="22"/>
        </w:rPr>
        <w:t>Városrendészet</w:t>
      </w:r>
      <w:r w:rsidRPr="001A5CBA">
        <w:rPr>
          <w:rFonts w:asciiTheme="minorHAnsi" w:hAnsiTheme="minorHAnsi" w:cstheme="minorHAnsi"/>
          <w:sz w:val="22"/>
          <w:szCs w:val="22"/>
        </w:rPr>
        <w:t xml:space="preserve"> bejelentése alapján 4 esetben indult eljárás. A folyamatban levő ügyek közül 2025. április hónapban 9 közigazgatási eljárás zárult le határozathozatallal, amelyekből 4 esetben figyelmeztetés szankció került alkalmazásra.</w:t>
      </w:r>
    </w:p>
    <w:p w14:paraId="5030F91D" w14:textId="77777777" w:rsidR="00636025" w:rsidRPr="001A5CBA" w:rsidRDefault="00636025" w:rsidP="00636025">
      <w:pPr>
        <w:jc w:val="both"/>
        <w:rPr>
          <w:rFonts w:asciiTheme="minorHAnsi" w:hAnsiTheme="minorHAnsi" w:cstheme="minorHAnsi"/>
          <w:sz w:val="22"/>
          <w:szCs w:val="22"/>
        </w:rPr>
      </w:pPr>
    </w:p>
    <w:p w14:paraId="01D1BA69" w14:textId="7FCC7F8F" w:rsidR="00636025" w:rsidRDefault="00636025" w:rsidP="00636025">
      <w:pPr>
        <w:jc w:val="both"/>
        <w:rPr>
          <w:rFonts w:asciiTheme="minorHAnsi" w:hAnsiTheme="minorHAnsi" w:cstheme="minorHAnsi"/>
          <w:sz w:val="22"/>
          <w:szCs w:val="22"/>
        </w:rPr>
      </w:pPr>
      <w:r w:rsidRPr="001A5CBA">
        <w:rPr>
          <w:rFonts w:asciiTheme="minorHAnsi" w:hAnsiTheme="minorHAnsi" w:cstheme="minorHAnsi"/>
          <w:sz w:val="22"/>
          <w:szCs w:val="22"/>
        </w:rPr>
        <w:t xml:space="preserve">Az </w:t>
      </w:r>
      <w:r w:rsidR="004D7B83">
        <w:rPr>
          <w:rFonts w:asciiTheme="minorHAnsi" w:hAnsiTheme="minorHAnsi" w:cstheme="minorHAnsi"/>
          <w:sz w:val="22"/>
          <w:szCs w:val="22"/>
        </w:rPr>
        <w:t>i</w:t>
      </w:r>
      <w:r w:rsidRPr="001A5CBA">
        <w:rPr>
          <w:rFonts w:asciiTheme="minorHAnsi" w:hAnsiTheme="minorHAnsi" w:cstheme="minorHAnsi"/>
          <w:sz w:val="22"/>
          <w:szCs w:val="22"/>
        </w:rPr>
        <w:t xml:space="preserve">roda végzi a különböző </w:t>
      </w:r>
      <w:r w:rsidRPr="001A5CBA">
        <w:rPr>
          <w:rFonts w:asciiTheme="minorHAnsi" w:hAnsiTheme="minorHAnsi" w:cstheme="minorHAnsi"/>
          <w:i/>
          <w:iCs/>
          <w:sz w:val="22"/>
          <w:szCs w:val="22"/>
          <w:u w:val="single"/>
        </w:rPr>
        <w:t>hirdetmények</w:t>
      </w:r>
      <w:r w:rsidRPr="001A5CBA">
        <w:rPr>
          <w:rFonts w:asciiTheme="minorHAnsi" w:hAnsiTheme="minorHAnsi" w:cstheme="minorHAnsi"/>
          <w:sz w:val="22"/>
          <w:szCs w:val="22"/>
        </w:rPr>
        <w:t xml:space="preserve"> – ideértve az Önkormányzat saját hirdetményei mellett más hatóságok megkereséseit, valamint a földforgalmi törvény alapján a termőföld adásvételi és haszonbérleti szerződéseket is – hirdetőtáblán történő kifüggesztését, illetve honlapon való közzétételét. 2025. április hónapban összesen 126 hirdetmény közzétételére került sor.</w:t>
      </w:r>
    </w:p>
    <w:p w14:paraId="65E8FEB2" w14:textId="77777777" w:rsidR="00636025" w:rsidRPr="001A5CBA" w:rsidRDefault="00636025" w:rsidP="00636025">
      <w:pPr>
        <w:jc w:val="both"/>
        <w:rPr>
          <w:rFonts w:asciiTheme="minorHAnsi" w:hAnsiTheme="minorHAnsi" w:cstheme="minorHAnsi"/>
          <w:sz w:val="22"/>
          <w:szCs w:val="22"/>
        </w:rPr>
      </w:pPr>
    </w:p>
    <w:p w14:paraId="367FE77B" w14:textId="77777777" w:rsidR="00636025" w:rsidRPr="001A5CBA" w:rsidRDefault="00636025" w:rsidP="00636025">
      <w:pPr>
        <w:jc w:val="both"/>
        <w:rPr>
          <w:rFonts w:asciiTheme="minorHAnsi" w:hAnsiTheme="minorHAnsi" w:cstheme="minorHAnsi"/>
          <w:sz w:val="22"/>
          <w:szCs w:val="22"/>
        </w:rPr>
      </w:pPr>
      <w:r w:rsidRPr="001A5CBA">
        <w:rPr>
          <w:rFonts w:asciiTheme="minorHAnsi" w:hAnsiTheme="minorHAnsi" w:cstheme="minorHAnsi"/>
          <w:sz w:val="22"/>
          <w:szCs w:val="22"/>
        </w:rPr>
        <w:t xml:space="preserve">Az Általános Hatósági Irodához tartozó </w:t>
      </w:r>
      <w:r w:rsidRPr="001A5CBA">
        <w:rPr>
          <w:rFonts w:asciiTheme="minorHAnsi" w:hAnsiTheme="minorHAnsi" w:cstheme="minorHAnsi"/>
          <w:i/>
          <w:sz w:val="22"/>
          <w:szCs w:val="22"/>
          <w:u w:val="single"/>
        </w:rPr>
        <w:t>Ügyfélszolgálat</w:t>
      </w:r>
      <w:r w:rsidRPr="001A5CBA">
        <w:rPr>
          <w:rFonts w:asciiTheme="minorHAnsi" w:hAnsiTheme="minorHAnsi" w:cstheme="minorHAnsi"/>
          <w:sz w:val="22"/>
          <w:szCs w:val="22"/>
        </w:rPr>
        <w:t xml:space="preserve"> munkájáról az alábbiakban számolok be.</w:t>
      </w:r>
    </w:p>
    <w:p w14:paraId="63E02AFB" w14:textId="77777777" w:rsidR="00636025" w:rsidRPr="001A5CBA" w:rsidRDefault="00636025" w:rsidP="00636025">
      <w:pPr>
        <w:jc w:val="both"/>
        <w:rPr>
          <w:rFonts w:asciiTheme="minorHAnsi" w:hAnsiTheme="minorHAnsi" w:cstheme="minorHAnsi"/>
          <w:sz w:val="22"/>
          <w:szCs w:val="22"/>
        </w:rPr>
      </w:pPr>
    </w:p>
    <w:p w14:paraId="29DDBC19" w14:textId="77777777" w:rsidR="00636025" w:rsidRPr="001A5CBA" w:rsidRDefault="00636025" w:rsidP="00636025">
      <w:pPr>
        <w:jc w:val="both"/>
        <w:rPr>
          <w:rFonts w:asciiTheme="minorHAnsi" w:hAnsiTheme="minorHAnsi" w:cstheme="minorHAnsi"/>
          <w:sz w:val="22"/>
          <w:szCs w:val="22"/>
        </w:rPr>
      </w:pPr>
      <w:r w:rsidRPr="001A5CBA">
        <w:rPr>
          <w:rFonts w:asciiTheme="minorHAnsi" w:hAnsiTheme="minorHAnsi" w:cstheme="minorHAnsi"/>
          <w:sz w:val="22"/>
          <w:szCs w:val="22"/>
        </w:rPr>
        <w:t>Az Ügyfélszolgálathoz e-mailen és telefonon is érkeznek megkeresések, bejelentések, illetve az ügyfelek személyesen is kérnek tájékoztatást. Ezek számadatai 2025. április hónapban az alábbiak szerint alakultak:</w:t>
      </w:r>
    </w:p>
    <w:p w14:paraId="3A85C78D" w14:textId="77777777" w:rsidR="00636025" w:rsidRPr="001A5CBA" w:rsidRDefault="00636025" w:rsidP="00636025">
      <w:pPr>
        <w:jc w:val="both"/>
        <w:rPr>
          <w:rFonts w:asciiTheme="minorHAnsi" w:hAnsiTheme="minorHAnsi" w:cstheme="minorHAnsi"/>
          <w:sz w:val="22"/>
          <w:szCs w:val="22"/>
        </w:rPr>
      </w:pPr>
    </w:p>
    <w:tbl>
      <w:tblPr>
        <w:tblStyle w:val="Rcsostblzat"/>
        <w:tblW w:w="5000" w:type="pct"/>
        <w:tblLook w:val="04A0" w:firstRow="1" w:lastRow="0" w:firstColumn="1" w:lastColumn="0" w:noHBand="0" w:noVBand="1"/>
      </w:tblPr>
      <w:tblGrid>
        <w:gridCol w:w="2547"/>
        <w:gridCol w:w="2546"/>
        <w:gridCol w:w="2546"/>
        <w:gridCol w:w="2546"/>
      </w:tblGrid>
      <w:tr w:rsidR="00636025" w:rsidRPr="001A5CBA" w14:paraId="073FC02B" w14:textId="77777777" w:rsidTr="00E05799">
        <w:trPr>
          <w:trHeight w:val="47"/>
        </w:trPr>
        <w:tc>
          <w:tcPr>
            <w:tcW w:w="1250" w:type="pct"/>
            <w:tcBorders>
              <w:top w:val="single" w:sz="4" w:space="0" w:color="auto"/>
              <w:left w:val="single" w:sz="4" w:space="0" w:color="auto"/>
              <w:bottom w:val="single" w:sz="4" w:space="0" w:color="auto"/>
              <w:right w:val="single" w:sz="4" w:space="0" w:color="auto"/>
            </w:tcBorders>
            <w:hideMark/>
          </w:tcPr>
          <w:p w14:paraId="3945361A" w14:textId="77777777" w:rsidR="00636025" w:rsidRPr="001A5CBA" w:rsidRDefault="00636025" w:rsidP="00E05799">
            <w:pPr>
              <w:jc w:val="both"/>
              <w:rPr>
                <w:rFonts w:asciiTheme="minorHAnsi" w:hAnsiTheme="minorHAnsi"/>
                <w:sz w:val="22"/>
                <w:szCs w:val="22"/>
              </w:rPr>
            </w:pPr>
            <w:r w:rsidRPr="001A5CBA">
              <w:rPr>
                <w:rFonts w:asciiTheme="minorHAnsi" w:hAnsiTheme="minorHAnsi"/>
                <w:sz w:val="22"/>
                <w:szCs w:val="22"/>
              </w:rPr>
              <w:t>Hónap</w:t>
            </w:r>
          </w:p>
        </w:tc>
        <w:tc>
          <w:tcPr>
            <w:tcW w:w="1250" w:type="pct"/>
            <w:tcBorders>
              <w:top w:val="single" w:sz="4" w:space="0" w:color="auto"/>
              <w:left w:val="single" w:sz="4" w:space="0" w:color="auto"/>
              <w:bottom w:val="single" w:sz="4" w:space="0" w:color="auto"/>
              <w:right w:val="single" w:sz="4" w:space="0" w:color="auto"/>
            </w:tcBorders>
            <w:hideMark/>
          </w:tcPr>
          <w:p w14:paraId="2F396108" w14:textId="77777777" w:rsidR="00636025" w:rsidRPr="001A5CBA" w:rsidRDefault="00636025" w:rsidP="00E05799">
            <w:pPr>
              <w:jc w:val="both"/>
              <w:rPr>
                <w:rFonts w:asciiTheme="minorHAnsi" w:hAnsiTheme="minorHAnsi"/>
                <w:sz w:val="22"/>
                <w:szCs w:val="22"/>
              </w:rPr>
            </w:pPr>
            <w:r w:rsidRPr="001A5CBA">
              <w:rPr>
                <w:rFonts w:asciiTheme="minorHAnsi" w:hAnsiTheme="minorHAnsi"/>
                <w:sz w:val="22"/>
                <w:szCs w:val="22"/>
              </w:rPr>
              <w:t>e-mail</w:t>
            </w:r>
          </w:p>
        </w:tc>
        <w:tc>
          <w:tcPr>
            <w:tcW w:w="1250" w:type="pct"/>
            <w:tcBorders>
              <w:top w:val="single" w:sz="4" w:space="0" w:color="auto"/>
              <w:left w:val="single" w:sz="4" w:space="0" w:color="auto"/>
              <w:bottom w:val="single" w:sz="4" w:space="0" w:color="auto"/>
              <w:right w:val="single" w:sz="4" w:space="0" w:color="auto"/>
            </w:tcBorders>
            <w:hideMark/>
          </w:tcPr>
          <w:p w14:paraId="474C44BA" w14:textId="77777777" w:rsidR="00636025" w:rsidRPr="001A5CBA" w:rsidRDefault="00636025" w:rsidP="00E05799">
            <w:pPr>
              <w:jc w:val="both"/>
              <w:rPr>
                <w:rFonts w:asciiTheme="minorHAnsi" w:hAnsiTheme="minorHAnsi"/>
                <w:sz w:val="22"/>
                <w:szCs w:val="22"/>
              </w:rPr>
            </w:pPr>
            <w:r w:rsidRPr="001A5CBA">
              <w:rPr>
                <w:rFonts w:asciiTheme="minorHAnsi" w:hAnsiTheme="minorHAnsi"/>
                <w:sz w:val="22"/>
                <w:szCs w:val="22"/>
              </w:rPr>
              <w:t>telefon</w:t>
            </w:r>
          </w:p>
        </w:tc>
        <w:tc>
          <w:tcPr>
            <w:tcW w:w="1250" w:type="pct"/>
            <w:tcBorders>
              <w:top w:val="single" w:sz="4" w:space="0" w:color="auto"/>
              <w:left w:val="single" w:sz="4" w:space="0" w:color="auto"/>
              <w:bottom w:val="single" w:sz="4" w:space="0" w:color="auto"/>
              <w:right w:val="single" w:sz="4" w:space="0" w:color="auto"/>
            </w:tcBorders>
          </w:tcPr>
          <w:p w14:paraId="53F55EB9" w14:textId="77777777" w:rsidR="00636025" w:rsidRPr="001A5CBA" w:rsidRDefault="00636025" w:rsidP="00E05799">
            <w:pPr>
              <w:jc w:val="both"/>
              <w:rPr>
                <w:rFonts w:asciiTheme="minorHAnsi" w:hAnsiTheme="minorHAnsi"/>
                <w:sz w:val="22"/>
                <w:szCs w:val="22"/>
              </w:rPr>
            </w:pPr>
            <w:r w:rsidRPr="001A5CBA">
              <w:rPr>
                <w:rFonts w:asciiTheme="minorHAnsi" w:hAnsiTheme="minorHAnsi"/>
                <w:sz w:val="22"/>
                <w:szCs w:val="22"/>
              </w:rPr>
              <w:t>általános információ</w:t>
            </w:r>
          </w:p>
        </w:tc>
      </w:tr>
      <w:tr w:rsidR="00636025" w:rsidRPr="001A5CBA" w14:paraId="0F59E93B" w14:textId="77777777" w:rsidTr="00E05799">
        <w:trPr>
          <w:trHeight w:val="52"/>
        </w:trPr>
        <w:tc>
          <w:tcPr>
            <w:tcW w:w="1250" w:type="pct"/>
            <w:tcBorders>
              <w:top w:val="single" w:sz="4" w:space="0" w:color="auto"/>
              <w:left w:val="single" w:sz="4" w:space="0" w:color="auto"/>
              <w:bottom w:val="single" w:sz="4" w:space="0" w:color="auto"/>
              <w:right w:val="single" w:sz="4" w:space="0" w:color="auto"/>
            </w:tcBorders>
          </w:tcPr>
          <w:p w14:paraId="33BBE6BF" w14:textId="77777777" w:rsidR="00636025" w:rsidRPr="001A5CBA" w:rsidRDefault="00636025" w:rsidP="00E05799">
            <w:pPr>
              <w:jc w:val="both"/>
              <w:rPr>
                <w:rFonts w:asciiTheme="minorHAnsi" w:hAnsiTheme="minorHAnsi"/>
                <w:sz w:val="22"/>
                <w:szCs w:val="22"/>
              </w:rPr>
            </w:pPr>
            <w:r w:rsidRPr="001A5CBA">
              <w:rPr>
                <w:rFonts w:asciiTheme="minorHAnsi" w:hAnsiTheme="minorHAnsi"/>
                <w:sz w:val="22"/>
                <w:szCs w:val="22"/>
              </w:rPr>
              <w:t>2025. április</w:t>
            </w:r>
          </w:p>
        </w:tc>
        <w:tc>
          <w:tcPr>
            <w:tcW w:w="1250" w:type="pct"/>
            <w:tcBorders>
              <w:top w:val="single" w:sz="4" w:space="0" w:color="auto"/>
              <w:left w:val="single" w:sz="4" w:space="0" w:color="auto"/>
              <w:bottom w:val="single" w:sz="4" w:space="0" w:color="auto"/>
              <w:right w:val="single" w:sz="4" w:space="0" w:color="auto"/>
            </w:tcBorders>
          </w:tcPr>
          <w:p w14:paraId="4A8FFEE9" w14:textId="77777777" w:rsidR="00636025" w:rsidRPr="001A5CBA" w:rsidRDefault="00636025" w:rsidP="00E05799">
            <w:pPr>
              <w:jc w:val="both"/>
              <w:rPr>
                <w:rFonts w:asciiTheme="minorHAnsi" w:hAnsiTheme="minorHAnsi"/>
                <w:sz w:val="22"/>
                <w:szCs w:val="22"/>
              </w:rPr>
            </w:pPr>
            <w:r w:rsidRPr="001A5CBA">
              <w:rPr>
                <w:rFonts w:asciiTheme="minorHAnsi" w:hAnsiTheme="minorHAnsi"/>
                <w:sz w:val="22"/>
                <w:szCs w:val="22"/>
              </w:rPr>
              <w:t>259</w:t>
            </w:r>
          </w:p>
        </w:tc>
        <w:tc>
          <w:tcPr>
            <w:tcW w:w="1250" w:type="pct"/>
            <w:tcBorders>
              <w:top w:val="single" w:sz="4" w:space="0" w:color="auto"/>
              <w:left w:val="single" w:sz="4" w:space="0" w:color="auto"/>
              <w:bottom w:val="single" w:sz="4" w:space="0" w:color="auto"/>
              <w:right w:val="single" w:sz="4" w:space="0" w:color="auto"/>
            </w:tcBorders>
          </w:tcPr>
          <w:p w14:paraId="1132FC1A" w14:textId="77777777" w:rsidR="00636025" w:rsidRPr="001A5CBA" w:rsidRDefault="00636025" w:rsidP="00E05799">
            <w:pPr>
              <w:jc w:val="both"/>
              <w:rPr>
                <w:rFonts w:asciiTheme="minorHAnsi" w:hAnsiTheme="minorHAnsi"/>
                <w:sz w:val="22"/>
                <w:szCs w:val="22"/>
              </w:rPr>
            </w:pPr>
            <w:r w:rsidRPr="001A5CBA">
              <w:rPr>
                <w:rFonts w:asciiTheme="minorHAnsi" w:hAnsiTheme="minorHAnsi"/>
                <w:sz w:val="22"/>
                <w:szCs w:val="22"/>
              </w:rPr>
              <w:t>88</w:t>
            </w:r>
          </w:p>
        </w:tc>
        <w:tc>
          <w:tcPr>
            <w:tcW w:w="1250" w:type="pct"/>
            <w:tcBorders>
              <w:top w:val="single" w:sz="4" w:space="0" w:color="auto"/>
              <w:left w:val="single" w:sz="4" w:space="0" w:color="auto"/>
              <w:bottom w:val="single" w:sz="4" w:space="0" w:color="auto"/>
              <w:right w:val="single" w:sz="4" w:space="0" w:color="auto"/>
            </w:tcBorders>
          </w:tcPr>
          <w:p w14:paraId="6BFE218C" w14:textId="77777777" w:rsidR="00636025" w:rsidRPr="001A5CBA" w:rsidRDefault="00636025" w:rsidP="00E05799">
            <w:pPr>
              <w:jc w:val="both"/>
              <w:rPr>
                <w:rFonts w:asciiTheme="minorHAnsi" w:hAnsiTheme="minorHAnsi"/>
                <w:sz w:val="22"/>
                <w:szCs w:val="22"/>
              </w:rPr>
            </w:pPr>
            <w:r w:rsidRPr="001A5CBA">
              <w:rPr>
                <w:rFonts w:asciiTheme="minorHAnsi" w:hAnsiTheme="minorHAnsi"/>
                <w:sz w:val="22"/>
                <w:szCs w:val="22"/>
              </w:rPr>
              <w:t>72</w:t>
            </w:r>
          </w:p>
        </w:tc>
      </w:tr>
    </w:tbl>
    <w:p w14:paraId="0755292B" w14:textId="77777777" w:rsidR="00636025" w:rsidRPr="001A5CBA" w:rsidRDefault="00636025" w:rsidP="00636025">
      <w:pPr>
        <w:jc w:val="both"/>
        <w:rPr>
          <w:rFonts w:asciiTheme="minorHAnsi" w:hAnsiTheme="minorHAnsi" w:cstheme="minorHAnsi"/>
          <w:sz w:val="22"/>
          <w:szCs w:val="22"/>
        </w:rPr>
      </w:pPr>
    </w:p>
    <w:p w14:paraId="69191AF4" w14:textId="77777777" w:rsidR="00636025" w:rsidRPr="001A5CBA" w:rsidRDefault="00636025" w:rsidP="00636025">
      <w:pPr>
        <w:jc w:val="both"/>
        <w:rPr>
          <w:rFonts w:asciiTheme="minorHAnsi" w:hAnsiTheme="minorHAnsi" w:cstheme="minorHAnsi"/>
          <w:sz w:val="22"/>
          <w:szCs w:val="22"/>
        </w:rPr>
      </w:pPr>
      <w:r w:rsidRPr="001A5CBA">
        <w:rPr>
          <w:rFonts w:asciiTheme="minorHAnsi" w:hAnsiTheme="minorHAnsi" w:cstheme="minorHAnsi"/>
          <w:sz w:val="22"/>
          <w:szCs w:val="22"/>
        </w:rPr>
        <w:t xml:space="preserve">Fentieken túl az ügyfélszolgálati ügyintéző </w:t>
      </w:r>
      <w:r>
        <w:rPr>
          <w:rFonts w:asciiTheme="minorHAnsi" w:hAnsiTheme="minorHAnsi" w:cstheme="minorHAnsi"/>
          <w:sz w:val="22"/>
          <w:szCs w:val="22"/>
        </w:rPr>
        <w:t>5</w:t>
      </w:r>
      <w:r w:rsidRPr="001A5CBA">
        <w:rPr>
          <w:rFonts w:asciiTheme="minorHAnsi" w:hAnsiTheme="minorHAnsi" w:cstheme="minorHAnsi"/>
          <w:sz w:val="22"/>
          <w:szCs w:val="22"/>
        </w:rPr>
        <w:t xml:space="preserve"> esetben segítséget nyújtott állampolgároknak a Gondosóra program kapcsán. Szent Márton-kártya kiadására pedig 2025. április hónapban 48 esetben került sor az ügyfélszolgálati ügyintéző által.</w:t>
      </w:r>
    </w:p>
    <w:p w14:paraId="487C00E7" w14:textId="77777777" w:rsidR="00636025" w:rsidRPr="00112479" w:rsidRDefault="00636025" w:rsidP="00636025">
      <w:pPr>
        <w:jc w:val="both"/>
        <w:rPr>
          <w:rFonts w:asciiTheme="minorHAnsi" w:hAnsiTheme="minorHAnsi" w:cstheme="minorHAnsi"/>
          <w:sz w:val="22"/>
          <w:szCs w:val="22"/>
        </w:rPr>
      </w:pPr>
    </w:p>
    <w:p w14:paraId="583B73B6" w14:textId="77777777" w:rsidR="00636025" w:rsidRPr="00112479" w:rsidRDefault="00636025" w:rsidP="00636025">
      <w:pPr>
        <w:jc w:val="both"/>
        <w:rPr>
          <w:rFonts w:asciiTheme="minorHAnsi" w:hAnsiTheme="minorHAnsi" w:cstheme="minorHAnsi"/>
          <w:sz w:val="22"/>
          <w:szCs w:val="22"/>
        </w:rPr>
      </w:pPr>
      <w:r w:rsidRPr="00112479">
        <w:rPr>
          <w:rFonts w:asciiTheme="minorHAnsi" w:hAnsiTheme="minorHAnsi" w:cstheme="minorHAnsi"/>
          <w:sz w:val="22"/>
          <w:szCs w:val="22"/>
        </w:rPr>
        <w:t xml:space="preserve">A Hatósági Osztály vezetőjének közvetlen irányítása alatt végzi munkáját a </w:t>
      </w:r>
      <w:r w:rsidRPr="00112479">
        <w:rPr>
          <w:rFonts w:asciiTheme="minorHAnsi" w:hAnsiTheme="minorHAnsi" w:cstheme="minorHAnsi"/>
          <w:b/>
          <w:bCs/>
          <w:i/>
          <w:iCs/>
          <w:sz w:val="22"/>
          <w:szCs w:val="22"/>
          <w:u w:val="single"/>
        </w:rPr>
        <w:t>védelmi ügyintéző</w:t>
      </w:r>
      <w:r w:rsidRPr="00112479">
        <w:rPr>
          <w:rFonts w:asciiTheme="minorHAnsi" w:hAnsiTheme="minorHAnsi" w:cstheme="minorHAnsi"/>
          <w:sz w:val="22"/>
          <w:szCs w:val="22"/>
        </w:rPr>
        <w:t xml:space="preserve">. Ellátja a védelmi és biztonsági igazgatással kapcsolatos feladatokat. Döntésre előszíti a polgármester hatáskörébe tartozó honvédelmi, polgári védelmi ügyeket, a védelmi és biztonsági igazgatás területi vagy helyi szerve által szerevezett honvédelmi képzésén, felkészítésen, illetve gyakorlaton részt vesz, szervezi az önkormányzati rendezvények biztosítását, megszervezi a Bűnmegelőzési, Közbiztonsági és Közrendvédelmi Bizottság ülését és ellátja az adminisztratív </w:t>
      </w:r>
      <w:r w:rsidRPr="00112479">
        <w:rPr>
          <w:rFonts w:asciiTheme="minorHAnsi" w:hAnsiTheme="minorHAnsi" w:cstheme="minorHAnsi"/>
          <w:sz w:val="22"/>
          <w:szCs w:val="22"/>
        </w:rPr>
        <w:lastRenderedPageBreak/>
        <w:t xml:space="preserve">feladatokat. Figyelemmel kíséri az önkormányzat részéről a rendőrségnek és a katasztrófavédelemnek biztosított támogatás felhasználását. Kapcsolatot tart a honvédség, rendvédelmi szervek, a katasztrófavédelmi helyi szervezeteivel és a </w:t>
      </w:r>
      <w:r>
        <w:rPr>
          <w:rFonts w:asciiTheme="minorHAnsi" w:hAnsiTheme="minorHAnsi" w:cstheme="minorHAnsi"/>
          <w:sz w:val="22"/>
          <w:szCs w:val="22"/>
        </w:rPr>
        <w:t>városrendészettel</w:t>
      </w:r>
      <w:r w:rsidRPr="00112479">
        <w:rPr>
          <w:rFonts w:asciiTheme="minorHAnsi" w:hAnsiTheme="minorHAnsi" w:cstheme="minorHAnsi"/>
          <w:sz w:val="22"/>
          <w:szCs w:val="22"/>
        </w:rPr>
        <w:t xml:space="preserve">, </w:t>
      </w:r>
      <w:proofErr w:type="spellStart"/>
      <w:r w:rsidRPr="00112479">
        <w:rPr>
          <w:rFonts w:asciiTheme="minorHAnsi" w:hAnsiTheme="minorHAnsi" w:cstheme="minorHAnsi"/>
          <w:sz w:val="22"/>
          <w:szCs w:val="22"/>
        </w:rPr>
        <w:t>Blaguss</w:t>
      </w:r>
      <w:proofErr w:type="spellEnd"/>
      <w:r w:rsidRPr="00112479">
        <w:rPr>
          <w:rFonts w:asciiTheme="minorHAnsi" w:hAnsiTheme="minorHAnsi" w:cstheme="minorHAnsi"/>
          <w:sz w:val="22"/>
          <w:szCs w:val="22"/>
        </w:rPr>
        <w:t xml:space="preserve"> Agora Hungary Kft-vel és MÁV Személyszállítási Zrt-vel.</w:t>
      </w:r>
    </w:p>
    <w:p w14:paraId="7BD2FD22" w14:textId="77777777" w:rsidR="00636025" w:rsidRPr="00112479" w:rsidRDefault="00636025" w:rsidP="00636025">
      <w:pPr>
        <w:jc w:val="both"/>
        <w:rPr>
          <w:rFonts w:asciiTheme="minorHAnsi" w:hAnsiTheme="minorHAnsi" w:cstheme="minorHAnsi"/>
          <w:sz w:val="22"/>
          <w:szCs w:val="22"/>
        </w:rPr>
      </w:pPr>
    </w:p>
    <w:p w14:paraId="6845F065" w14:textId="77777777" w:rsidR="00636025" w:rsidRDefault="00636025" w:rsidP="00636025">
      <w:pPr>
        <w:jc w:val="both"/>
        <w:rPr>
          <w:rFonts w:asciiTheme="minorHAnsi" w:hAnsiTheme="minorHAnsi" w:cstheme="minorHAnsi"/>
          <w:sz w:val="22"/>
          <w:szCs w:val="22"/>
        </w:rPr>
      </w:pPr>
      <w:r w:rsidRPr="00112479">
        <w:rPr>
          <w:rFonts w:asciiTheme="minorHAnsi" w:hAnsiTheme="minorHAnsi" w:cstheme="minorHAnsi"/>
          <w:sz w:val="22"/>
          <w:szCs w:val="22"/>
        </w:rPr>
        <w:t xml:space="preserve">A Szombathelyi Katasztrófavédelmi Kirendeltség </w:t>
      </w:r>
      <w:r>
        <w:rPr>
          <w:rFonts w:asciiTheme="minorHAnsi" w:hAnsiTheme="minorHAnsi" w:cstheme="minorHAnsi"/>
          <w:sz w:val="22"/>
          <w:szCs w:val="22"/>
        </w:rPr>
        <w:t xml:space="preserve">2025. </w:t>
      </w:r>
      <w:r w:rsidRPr="00112479">
        <w:rPr>
          <w:rFonts w:asciiTheme="minorHAnsi" w:hAnsiTheme="minorHAnsi" w:cstheme="minorHAnsi"/>
          <w:sz w:val="22"/>
          <w:szCs w:val="22"/>
        </w:rPr>
        <w:t>április 7-8-án hajtotta végre a tervezett, polgári védelmi szervezetek parancsnokságainak továbbképzését és a vizek kártételei elleni védekezésre vonatkozó felkészülést online formában, melyben részt vett Szombathely MJV is. A gyakorlatot Szombathelyi Katasztrófavédelmi Kirendeltség polgári védelmi felügyelője megfeleltre értékelte.</w:t>
      </w:r>
    </w:p>
    <w:p w14:paraId="5E243406" w14:textId="77777777" w:rsidR="00636025" w:rsidRPr="00DB7C79" w:rsidRDefault="00636025" w:rsidP="00636025">
      <w:pPr>
        <w:jc w:val="both"/>
        <w:rPr>
          <w:rFonts w:asciiTheme="minorHAnsi" w:hAnsiTheme="minorHAnsi" w:cstheme="minorHAnsi"/>
          <w:sz w:val="22"/>
          <w:szCs w:val="22"/>
          <w:highlight w:val="yellow"/>
        </w:rPr>
      </w:pPr>
    </w:p>
    <w:p w14:paraId="2DECA226" w14:textId="77777777" w:rsidR="00636025" w:rsidRPr="00112479" w:rsidRDefault="00636025" w:rsidP="00636025">
      <w:pPr>
        <w:jc w:val="both"/>
        <w:rPr>
          <w:rFonts w:asciiTheme="minorHAnsi" w:hAnsiTheme="minorHAnsi" w:cstheme="minorHAnsi"/>
          <w:sz w:val="22"/>
          <w:szCs w:val="22"/>
        </w:rPr>
      </w:pPr>
      <w:r w:rsidRPr="00112479">
        <w:rPr>
          <w:rFonts w:asciiTheme="minorHAnsi" w:hAnsiTheme="minorHAnsi" w:cstheme="minorHAnsi"/>
          <w:sz w:val="22"/>
          <w:szCs w:val="22"/>
        </w:rPr>
        <w:t>A védelmi ügyintéző emellett Polgármester Úrral együtt részt vett a Vas Vármegyei Védelmi Bizottság 2025. április 23-i ülésén</w:t>
      </w:r>
      <w:r>
        <w:rPr>
          <w:rFonts w:asciiTheme="minorHAnsi" w:hAnsiTheme="minorHAnsi" w:cstheme="minorHAnsi"/>
          <w:sz w:val="22"/>
          <w:szCs w:val="22"/>
        </w:rPr>
        <w:t xml:space="preserve">, továbbá </w:t>
      </w:r>
      <w:r w:rsidRPr="00112479">
        <w:rPr>
          <w:rFonts w:asciiTheme="minorHAnsi" w:hAnsiTheme="minorHAnsi" w:cstheme="minorHAnsi"/>
          <w:sz w:val="22"/>
          <w:szCs w:val="22"/>
        </w:rPr>
        <w:t xml:space="preserve">már ellátta a </w:t>
      </w:r>
      <w:r>
        <w:rPr>
          <w:rFonts w:asciiTheme="minorHAnsi" w:hAnsiTheme="minorHAnsi" w:cstheme="minorHAnsi"/>
          <w:sz w:val="22"/>
          <w:szCs w:val="22"/>
        </w:rPr>
        <w:t xml:space="preserve">2025. </w:t>
      </w:r>
      <w:r w:rsidRPr="00112479">
        <w:rPr>
          <w:rFonts w:asciiTheme="minorHAnsi" w:hAnsiTheme="minorHAnsi" w:cstheme="minorHAnsi"/>
          <w:sz w:val="22"/>
          <w:szCs w:val="22"/>
        </w:rPr>
        <w:t xml:space="preserve">május 25-én megrendezésre kerülő Hősök Napi városi megemlékezéssel kapcsolatos előkészítő feladatokat, egyeztetett a honvédséggel, a forgalomkorlátozásokkal kapcsolatban mind a rendőrséggel, mind a </w:t>
      </w:r>
      <w:proofErr w:type="spellStart"/>
      <w:r w:rsidRPr="00112479">
        <w:rPr>
          <w:rFonts w:asciiTheme="minorHAnsi" w:hAnsiTheme="minorHAnsi" w:cstheme="minorHAnsi"/>
          <w:sz w:val="22"/>
          <w:szCs w:val="22"/>
        </w:rPr>
        <w:t>Blaguss</w:t>
      </w:r>
      <w:proofErr w:type="spellEnd"/>
      <w:r w:rsidRPr="00112479">
        <w:rPr>
          <w:rFonts w:asciiTheme="minorHAnsi" w:hAnsiTheme="minorHAnsi" w:cstheme="minorHAnsi"/>
          <w:sz w:val="22"/>
          <w:szCs w:val="22"/>
        </w:rPr>
        <w:t xml:space="preserve"> Agora Hungary Kft-vel és MÁV Személyszállítási Zrt-vel.</w:t>
      </w:r>
    </w:p>
    <w:p w14:paraId="6A1548B8" w14:textId="77777777" w:rsidR="00636025" w:rsidRPr="00112479" w:rsidRDefault="00636025" w:rsidP="00636025">
      <w:pPr>
        <w:jc w:val="both"/>
        <w:rPr>
          <w:rFonts w:asciiTheme="minorHAnsi" w:hAnsiTheme="minorHAnsi" w:cstheme="minorHAnsi"/>
          <w:sz w:val="22"/>
          <w:szCs w:val="22"/>
        </w:rPr>
      </w:pPr>
    </w:p>
    <w:p w14:paraId="4D93AE88" w14:textId="77777777" w:rsidR="00636025" w:rsidRPr="00112479" w:rsidRDefault="00636025" w:rsidP="00636025">
      <w:pPr>
        <w:jc w:val="both"/>
        <w:rPr>
          <w:rFonts w:asciiTheme="minorHAnsi" w:hAnsiTheme="minorHAnsi" w:cstheme="minorHAnsi"/>
          <w:sz w:val="22"/>
          <w:szCs w:val="22"/>
        </w:rPr>
      </w:pPr>
    </w:p>
    <w:p w14:paraId="359B82A1" w14:textId="77777777" w:rsidR="00636025" w:rsidRPr="00F812A9" w:rsidRDefault="00636025" w:rsidP="00636025">
      <w:pPr>
        <w:jc w:val="both"/>
        <w:rPr>
          <w:rFonts w:asciiTheme="minorHAnsi" w:hAnsiTheme="minorHAnsi" w:cstheme="minorHAnsi"/>
          <w:sz w:val="22"/>
          <w:szCs w:val="22"/>
        </w:rPr>
      </w:pPr>
      <w:r w:rsidRPr="00F812A9">
        <w:rPr>
          <w:rFonts w:asciiTheme="minorHAnsi" w:hAnsiTheme="minorHAnsi" w:cstheme="minorHAnsi"/>
          <w:sz w:val="22"/>
          <w:szCs w:val="22"/>
        </w:rPr>
        <w:t xml:space="preserve">A Hatósági Osztályhoz tartozó </w:t>
      </w:r>
      <w:r>
        <w:rPr>
          <w:rFonts w:asciiTheme="minorHAnsi" w:hAnsiTheme="minorHAnsi" w:cstheme="minorHAnsi"/>
          <w:b/>
          <w:sz w:val="22"/>
          <w:szCs w:val="22"/>
        </w:rPr>
        <w:t>Városrendészet</w:t>
      </w:r>
      <w:r w:rsidRPr="00F812A9">
        <w:rPr>
          <w:rFonts w:asciiTheme="minorHAnsi" w:hAnsiTheme="minorHAnsi" w:cstheme="minorHAnsi"/>
          <w:b/>
          <w:sz w:val="22"/>
          <w:szCs w:val="22"/>
        </w:rPr>
        <w:t xml:space="preserve"> </w:t>
      </w:r>
      <w:r>
        <w:rPr>
          <w:rFonts w:asciiTheme="minorHAnsi" w:hAnsiTheme="minorHAnsi" w:cstheme="minorHAnsi"/>
          <w:bCs/>
          <w:sz w:val="22"/>
          <w:szCs w:val="22"/>
        </w:rPr>
        <w:t xml:space="preserve">új nevén </w:t>
      </w:r>
      <w:r w:rsidRPr="00F812A9">
        <w:rPr>
          <w:rFonts w:asciiTheme="minorHAnsi" w:hAnsiTheme="minorHAnsi" w:cstheme="minorHAnsi"/>
          <w:sz w:val="22"/>
          <w:szCs w:val="22"/>
        </w:rPr>
        <w:t>2025. április 1</w:t>
      </w:r>
      <w:r>
        <w:rPr>
          <w:rFonts w:asciiTheme="minorHAnsi" w:hAnsiTheme="minorHAnsi" w:cstheme="minorHAnsi"/>
          <w:sz w:val="22"/>
          <w:szCs w:val="22"/>
        </w:rPr>
        <w:t xml:space="preserve">. napján kezdte meg működését a Kossuth L. u. 11. szám alatti épületben. A szervezeti egység </w:t>
      </w:r>
      <w:r w:rsidRPr="00F812A9">
        <w:rPr>
          <w:rFonts w:asciiTheme="minorHAnsi" w:hAnsiTheme="minorHAnsi" w:cstheme="minorHAnsi"/>
          <w:sz w:val="22"/>
          <w:szCs w:val="22"/>
        </w:rPr>
        <w:t>2025. április 1-30. közötti időszakban végzett tevékenységéről az alábbiakban számolok be:</w:t>
      </w:r>
    </w:p>
    <w:p w14:paraId="29EF318E" w14:textId="77777777" w:rsidR="00636025" w:rsidRPr="00F812A9" w:rsidRDefault="00636025" w:rsidP="00636025">
      <w:pPr>
        <w:jc w:val="both"/>
        <w:rPr>
          <w:rFonts w:asciiTheme="minorHAnsi" w:hAnsiTheme="minorHAnsi" w:cstheme="minorHAnsi"/>
          <w:sz w:val="22"/>
          <w:szCs w:val="22"/>
        </w:rPr>
      </w:pPr>
    </w:p>
    <w:p w14:paraId="584CF0F9" w14:textId="77777777" w:rsidR="00636025" w:rsidRPr="00F812A9" w:rsidRDefault="00636025" w:rsidP="00ED2003">
      <w:pPr>
        <w:numPr>
          <w:ilvl w:val="0"/>
          <w:numId w:val="20"/>
        </w:numPr>
        <w:jc w:val="both"/>
        <w:rPr>
          <w:rFonts w:asciiTheme="minorHAnsi" w:hAnsiTheme="minorHAnsi" w:cstheme="minorHAnsi"/>
          <w:sz w:val="22"/>
          <w:szCs w:val="22"/>
        </w:rPr>
      </w:pPr>
      <w:r w:rsidRPr="00F812A9">
        <w:rPr>
          <w:rFonts w:asciiTheme="minorHAnsi" w:hAnsiTheme="minorHAnsi" w:cstheme="minorHAnsi"/>
          <w:sz w:val="22"/>
          <w:szCs w:val="22"/>
          <w:u w:val="single"/>
        </w:rPr>
        <w:t>Térfigyelő ügyeleti szolgálat</w:t>
      </w:r>
    </w:p>
    <w:p w14:paraId="1AC558E0" w14:textId="77777777" w:rsidR="00636025" w:rsidRPr="00F812A9" w:rsidRDefault="00636025" w:rsidP="00636025">
      <w:pPr>
        <w:jc w:val="both"/>
        <w:rPr>
          <w:rFonts w:asciiTheme="minorHAnsi" w:hAnsiTheme="minorHAnsi" w:cstheme="minorHAnsi"/>
          <w:sz w:val="22"/>
          <w:szCs w:val="22"/>
        </w:rPr>
      </w:pPr>
    </w:p>
    <w:p w14:paraId="1FEF49BE" w14:textId="77777777" w:rsidR="00636025" w:rsidRPr="00F31F68" w:rsidRDefault="00636025" w:rsidP="00636025">
      <w:pPr>
        <w:jc w:val="both"/>
        <w:rPr>
          <w:rFonts w:asciiTheme="minorHAnsi" w:hAnsiTheme="minorHAnsi" w:cstheme="minorHAnsi"/>
          <w:sz w:val="22"/>
          <w:szCs w:val="22"/>
        </w:rPr>
      </w:pPr>
      <w:r w:rsidRPr="00F31F68">
        <w:rPr>
          <w:rFonts w:asciiTheme="minorHAnsi" w:hAnsiTheme="minorHAnsi" w:cstheme="minorHAnsi"/>
          <w:sz w:val="22"/>
          <w:szCs w:val="22"/>
        </w:rPr>
        <w:t xml:space="preserve">A fenti időszakban a térfigyelő ügyeleti szolgálathoz összesen 176 db lakossági bejelentés érkezett. A lakossági bejelentések a </w:t>
      </w:r>
      <w:r>
        <w:rPr>
          <w:rFonts w:asciiTheme="minorHAnsi" w:hAnsiTheme="minorHAnsi" w:cstheme="minorHAnsi"/>
          <w:sz w:val="22"/>
          <w:szCs w:val="22"/>
        </w:rPr>
        <w:t>Városrendészet</w:t>
      </w:r>
      <w:r w:rsidRPr="00F31F68">
        <w:rPr>
          <w:rFonts w:asciiTheme="minorHAnsi" w:hAnsiTheme="minorHAnsi" w:cstheme="minorHAnsi"/>
          <w:sz w:val="22"/>
          <w:szCs w:val="22"/>
        </w:rPr>
        <w:t xml:space="preserve"> felé 152 esetben telefonon, 21 esetben elektronikus úton, 3 esetben személyesen történtek.</w:t>
      </w:r>
    </w:p>
    <w:p w14:paraId="39ECB2A0" w14:textId="77777777" w:rsidR="00636025" w:rsidRPr="00F31F68" w:rsidRDefault="00636025" w:rsidP="00636025">
      <w:pPr>
        <w:jc w:val="both"/>
        <w:rPr>
          <w:rFonts w:asciiTheme="minorHAnsi" w:hAnsiTheme="minorHAnsi" w:cstheme="minorHAnsi"/>
          <w:sz w:val="22"/>
          <w:szCs w:val="22"/>
        </w:rPr>
      </w:pPr>
    </w:p>
    <w:p w14:paraId="488D6B3B" w14:textId="77777777" w:rsidR="00636025" w:rsidRPr="00F31F68" w:rsidRDefault="00636025" w:rsidP="00636025">
      <w:pPr>
        <w:jc w:val="both"/>
        <w:rPr>
          <w:rFonts w:asciiTheme="minorHAnsi" w:hAnsiTheme="minorHAnsi" w:cstheme="minorHAnsi"/>
          <w:sz w:val="22"/>
          <w:szCs w:val="22"/>
        </w:rPr>
      </w:pPr>
      <w:r w:rsidRPr="00F31F68">
        <w:rPr>
          <w:rFonts w:asciiTheme="minorHAnsi" w:hAnsiTheme="minorHAnsi" w:cstheme="minorHAnsi"/>
          <w:sz w:val="22"/>
          <w:szCs w:val="22"/>
        </w:rPr>
        <w:t>A Szombathelyi Rendőrkapitányság hivatalos megkeresésére 4 alkalommal került sor kamerafelvétel átadására, kiadására a hatályos jogszabályok mindenkori betartása mellett.</w:t>
      </w:r>
    </w:p>
    <w:p w14:paraId="74579EBB" w14:textId="77777777" w:rsidR="00636025" w:rsidRPr="00F31F68" w:rsidRDefault="00636025" w:rsidP="00636025">
      <w:pPr>
        <w:jc w:val="both"/>
        <w:rPr>
          <w:rFonts w:asciiTheme="minorHAnsi" w:hAnsiTheme="minorHAnsi" w:cstheme="minorHAnsi"/>
          <w:sz w:val="22"/>
          <w:szCs w:val="22"/>
        </w:rPr>
      </w:pPr>
    </w:p>
    <w:p w14:paraId="60716624" w14:textId="77777777" w:rsidR="00636025" w:rsidRPr="001076F7" w:rsidRDefault="00636025" w:rsidP="00636025">
      <w:pPr>
        <w:jc w:val="both"/>
        <w:rPr>
          <w:rFonts w:asciiTheme="minorHAnsi" w:hAnsiTheme="minorHAnsi" w:cstheme="minorHAnsi"/>
          <w:sz w:val="22"/>
          <w:szCs w:val="22"/>
        </w:rPr>
      </w:pPr>
      <w:r w:rsidRPr="001076F7">
        <w:rPr>
          <w:rFonts w:asciiTheme="minorHAnsi" w:hAnsiTheme="minorHAnsi" w:cstheme="minorHAnsi"/>
          <w:sz w:val="22"/>
          <w:szCs w:val="22"/>
        </w:rPr>
        <w:t>A térfigyelő ügyeleti szolgálat kamerán észlelt szabálysértés és szabályszegés megszüntetése érdekében 1 esetben alkalmazott hangszórón keresztül figyelmeztetést, valamint 7 esetben alkalmazott feljelentést. 66 esetben vált szükségessé egyéb intézkedés (FÉHE Nonprofit Kft. értesítése hajléktalan elszállítása ügyében, lakosság tájékoztatása, IPL rendszerben adatlekérés).</w:t>
      </w:r>
    </w:p>
    <w:p w14:paraId="796856CE" w14:textId="77777777" w:rsidR="00636025" w:rsidRPr="001076F7" w:rsidRDefault="00636025" w:rsidP="00636025">
      <w:pPr>
        <w:jc w:val="both"/>
        <w:rPr>
          <w:rFonts w:asciiTheme="minorHAnsi" w:hAnsiTheme="minorHAnsi" w:cstheme="minorHAnsi"/>
          <w:sz w:val="22"/>
          <w:szCs w:val="22"/>
        </w:rPr>
      </w:pPr>
    </w:p>
    <w:p w14:paraId="32D713F9" w14:textId="77777777" w:rsidR="00636025" w:rsidRPr="003165A6" w:rsidRDefault="00636025" w:rsidP="00636025">
      <w:pPr>
        <w:jc w:val="both"/>
        <w:rPr>
          <w:rFonts w:asciiTheme="minorHAnsi" w:hAnsiTheme="minorHAnsi" w:cstheme="minorHAnsi"/>
          <w:sz w:val="22"/>
          <w:szCs w:val="22"/>
        </w:rPr>
      </w:pPr>
      <w:r w:rsidRPr="003165A6">
        <w:rPr>
          <w:rFonts w:asciiTheme="minorHAnsi" w:hAnsiTheme="minorHAnsi" w:cstheme="minorHAnsi"/>
          <w:sz w:val="22"/>
          <w:szCs w:val="22"/>
        </w:rPr>
        <w:t>A Szombathelyi Rendőrkapitányság járőrei 1 esetben intézkedtek a térfigyelő ügyeleti szolgálat által kamerán észlelt szabálysértés és szabályszegés megszüntetésének ügyében.</w:t>
      </w:r>
    </w:p>
    <w:p w14:paraId="00260A1B" w14:textId="77777777" w:rsidR="00636025" w:rsidRPr="003165A6" w:rsidRDefault="00636025" w:rsidP="00636025">
      <w:pPr>
        <w:jc w:val="both"/>
        <w:rPr>
          <w:rFonts w:asciiTheme="minorHAnsi" w:hAnsiTheme="minorHAnsi" w:cstheme="minorHAnsi"/>
          <w:sz w:val="22"/>
          <w:szCs w:val="22"/>
        </w:rPr>
      </w:pPr>
    </w:p>
    <w:p w14:paraId="4E5E6EB2" w14:textId="77777777" w:rsidR="00636025" w:rsidRPr="003165A6" w:rsidRDefault="00636025" w:rsidP="00636025">
      <w:pPr>
        <w:jc w:val="both"/>
        <w:rPr>
          <w:rFonts w:asciiTheme="minorHAnsi" w:hAnsiTheme="minorHAnsi" w:cstheme="minorHAnsi"/>
          <w:sz w:val="22"/>
          <w:szCs w:val="22"/>
        </w:rPr>
      </w:pPr>
      <w:r w:rsidRPr="003165A6">
        <w:rPr>
          <w:rFonts w:asciiTheme="minorHAnsi" w:hAnsiTheme="minorHAnsi" w:cstheme="minorHAnsi"/>
          <w:sz w:val="22"/>
          <w:szCs w:val="22"/>
        </w:rPr>
        <w:t>A Szombathelyi Rendőrkapitányság különböző szervezeti egységei összesen 15 esetben kértek segítséget munkavégzésük elősegítése érdekében.</w:t>
      </w:r>
    </w:p>
    <w:p w14:paraId="17C9880C" w14:textId="77777777" w:rsidR="00636025" w:rsidRPr="003165A6" w:rsidRDefault="00636025" w:rsidP="00636025">
      <w:pPr>
        <w:jc w:val="both"/>
        <w:rPr>
          <w:rFonts w:asciiTheme="minorHAnsi" w:hAnsiTheme="minorHAnsi" w:cstheme="minorHAnsi"/>
          <w:sz w:val="22"/>
          <w:szCs w:val="22"/>
        </w:rPr>
      </w:pPr>
    </w:p>
    <w:p w14:paraId="2974ED02" w14:textId="77777777" w:rsidR="00636025" w:rsidRPr="00175937" w:rsidRDefault="00636025" w:rsidP="00ED2003">
      <w:pPr>
        <w:numPr>
          <w:ilvl w:val="0"/>
          <w:numId w:val="20"/>
        </w:numPr>
        <w:jc w:val="both"/>
        <w:rPr>
          <w:rFonts w:asciiTheme="minorHAnsi" w:hAnsiTheme="minorHAnsi" w:cstheme="minorHAnsi"/>
          <w:sz w:val="22"/>
          <w:szCs w:val="22"/>
        </w:rPr>
      </w:pPr>
      <w:r w:rsidRPr="00175937">
        <w:rPr>
          <w:rFonts w:asciiTheme="minorHAnsi" w:hAnsiTheme="minorHAnsi" w:cstheme="minorHAnsi"/>
          <w:sz w:val="22"/>
          <w:szCs w:val="22"/>
          <w:u w:val="single"/>
        </w:rPr>
        <w:t>Gépkocsizó reagáló szolgálat</w:t>
      </w:r>
    </w:p>
    <w:p w14:paraId="05B5257F" w14:textId="77777777" w:rsidR="00636025" w:rsidRPr="00175937" w:rsidRDefault="00636025" w:rsidP="00636025">
      <w:pPr>
        <w:jc w:val="both"/>
        <w:rPr>
          <w:rFonts w:asciiTheme="minorHAnsi" w:hAnsiTheme="minorHAnsi" w:cstheme="minorHAnsi"/>
          <w:sz w:val="22"/>
          <w:szCs w:val="22"/>
        </w:rPr>
      </w:pPr>
    </w:p>
    <w:p w14:paraId="116C1C5B" w14:textId="77777777" w:rsidR="00636025" w:rsidRPr="00175937" w:rsidRDefault="00636025" w:rsidP="00636025">
      <w:pPr>
        <w:jc w:val="both"/>
        <w:rPr>
          <w:rFonts w:asciiTheme="minorHAnsi" w:hAnsiTheme="minorHAnsi" w:cstheme="minorHAnsi"/>
          <w:sz w:val="22"/>
          <w:szCs w:val="22"/>
        </w:rPr>
      </w:pPr>
      <w:r w:rsidRPr="00175937">
        <w:rPr>
          <w:rFonts w:asciiTheme="minorHAnsi" w:hAnsiTheme="minorHAnsi" w:cstheme="minorHAnsi"/>
          <w:sz w:val="22"/>
          <w:szCs w:val="22"/>
        </w:rPr>
        <w:t>A reagáló szolgálat a fenti időszakban 304 esetben alkalmazott szabálysértések észlelése esetén figyelmeztetést, továbbá 16 esetben helyszíni bírságot, 29 esetben a gépjármű üzembentartójának távollétében helyszíni bírságot szabtak ki. 24 esetben alkalmaztak feljelentést és 1003 esetben foganatosítottak egyéb intézkedést. Ezekben az esetekben a FÉHE Nonprofit Kft. értesítése hajléktalan elszállítása ügyében, helyszíni ellenőrzés végrehajtása, lakosság tájékoztatása vált szükségessé.</w:t>
      </w:r>
    </w:p>
    <w:p w14:paraId="7B8890C4" w14:textId="77777777" w:rsidR="00636025" w:rsidRPr="00175937" w:rsidRDefault="00636025" w:rsidP="00636025">
      <w:pPr>
        <w:jc w:val="both"/>
        <w:rPr>
          <w:rFonts w:asciiTheme="minorHAnsi" w:hAnsiTheme="minorHAnsi" w:cstheme="minorHAnsi"/>
          <w:sz w:val="22"/>
          <w:szCs w:val="22"/>
        </w:rPr>
      </w:pPr>
    </w:p>
    <w:p w14:paraId="4126BADF" w14:textId="77777777" w:rsidR="00636025" w:rsidRPr="00175937" w:rsidRDefault="00636025" w:rsidP="00636025">
      <w:pPr>
        <w:jc w:val="both"/>
        <w:rPr>
          <w:rFonts w:asciiTheme="minorHAnsi" w:hAnsiTheme="minorHAnsi" w:cstheme="minorHAnsi"/>
          <w:sz w:val="22"/>
          <w:szCs w:val="22"/>
        </w:rPr>
      </w:pPr>
      <w:r w:rsidRPr="00175937">
        <w:rPr>
          <w:rFonts w:asciiTheme="minorHAnsi" w:hAnsiTheme="minorHAnsi" w:cstheme="minorHAnsi"/>
          <w:sz w:val="22"/>
          <w:szCs w:val="22"/>
        </w:rPr>
        <w:t>Ezen időszakban a gépkocsizó reagáló egység – saját észlelésre, illetve a Térfigyelő Ügyeleti Szolgálat utasítására végrehajtott ellenőrzés során – a gépjármű forgalomra alkalmatlan állapota miatt 27 esetben helyezett el értesítést a gépjárműveken.</w:t>
      </w:r>
    </w:p>
    <w:p w14:paraId="05DBC6AC" w14:textId="77777777" w:rsidR="00636025" w:rsidRPr="00175937" w:rsidRDefault="00636025" w:rsidP="00636025">
      <w:pPr>
        <w:jc w:val="both"/>
        <w:rPr>
          <w:rFonts w:asciiTheme="minorHAnsi" w:hAnsiTheme="minorHAnsi" w:cstheme="minorHAnsi"/>
          <w:sz w:val="22"/>
          <w:szCs w:val="22"/>
        </w:rPr>
      </w:pPr>
      <w:bookmarkStart w:id="1" w:name="_Hlk100701126"/>
    </w:p>
    <w:p w14:paraId="5B6156CD" w14:textId="77777777" w:rsidR="00636025" w:rsidRPr="00175937" w:rsidRDefault="00636025" w:rsidP="00ED2003">
      <w:pPr>
        <w:numPr>
          <w:ilvl w:val="0"/>
          <w:numId w:val="21"/>
        </w:numPr>
        <w:jc w:val="both"/>
        <w:rPr>
          <w:rFonts w:asciiTheme="minorHAnsi" w:hAnsiTheme="minorHAnsi" w:cstheme="minorHAnsi"/>
          <w:sz w:val="22"/>
          <w:szCs w:val="22"/>
        </w:rPr>
      </w:pPr>
      <w:r w:rsidRPr="00175937">
        <w:rPr>
          <w:rFonts w:asciiTheme="minorHAnsi" w:hAnsiTheme="minorHAnsi" w:cstheme="minorHAnsi"/>
          <w:sz w:val="22"/>
          <w:szCs w:val="22"/>
          <w:u w:val="single"/>
        </w:rPr>
        <w:t>Közterületi járőrszolgálat</w:t>
      </w:r>
    </w:p>
    <w:p w14:paraId="404BD7A8" w14:textId="77777777" w:rsidR="00636025" w:rsidRPr="00175937" w:rsidRDefault="00636025" w:rsidP="00636025">
      <w:pPr>
        <w:jc w:val="both"/>
        <w:rPr>
          <w:rFonts w:asciiTheme="minorHAnsi" w:hAnsiTheme="minorHAnsi" w:cstheme="minorHAnsi"/>
          <w:sz w:val="22"/>
          <w:szCs w:val="22"/>
        </w:rPr>
      </w:pPr>
    </w:p>
    <w:p w14:paraId="389D1210" w14:textId="77777777" w:rsidR="00636025" w:rsidRPr="00175937" w:rsidRDefault="00636025" w:rsidP="00636025">
      <w:pPr>
        <w:jc w:val="both"/>
        <w:rPr>
          <w:rFonts w:asciiTheme="minorHAnsi" w:hAnsiTheme="minorHAnsi" w:cstheme="minorHAnsi"/>
          <w:sz w:val="22"/>
          <w:szCs w:val="22"/>
        </w:rPr>
      </w:pPr>
      <w:r w:rsidRPr="00175937">
        <w:rPr>
          <w:rFonts w:asciiTheme="minorHAnsi" w:hAnsiTheme="minorHAnsi" w:cstheme="minorHAnsi"/>
          <w:sz w:val="22"/>
          <w:szCs w:val="22"/>
        </w:rPr>
        <w:t xml:space="preserve">A közterület-felügyelők járőrszolgálatuk során 2025. április hónapban az alábbi intézkedéseket alkalmazták: </w:t>
      </w:r>
    </w:p>
    <w:p w14:paraId="7CCAB4F8" w14:textId="77777777" w:rsidR="00636025" w:rsidRPr="00175937" w:rsidRDefault="00636025" w:rsidP="00636025">
      <w:pPr>
        <w:jc w:val="both"/>
        <w:rPr>
          <w:rFonts w:asciiTheme="minorHAnsi" w:hAnsiTheme="minorHAnsi" w:cstheme="minorHAnsi"/>
          <w:sz w:val="22"/>
          <w:szCs w:val="22"/>
        </w:rPr>
      </w:pPr>
    </w:p>
    <w:tbl>
      <w:tblPr>
        <w:tblStyle w:val="Rcsostblzat"/>
        <w:tblW w:w="10768" w:type="dxa"/>
        <w:jc w:val="center"/>
        <w:tblLayout w:type="fixed"/>
        <w:tblLook w:val="04A0" w:firstRow="1" w:lastRow="0" w:firstColumn="1" w:lastColumn="0" w:noHBand="0" w:noVBand="1"/>
      </w:tblPr>
      <w:tblGrid>
        <w:gridCol w:w="2263"/>
        <w:gridCol w:w="1701"/>
        <w:gridCol w:w="1701"/>
        <w:gridCol w:w="1701"/>
        <w:gridCol w:w="1701"/>
        <w:gridCol w:w="1701"/>
      </w:tblGrid>
      <w:tr w:rsidR="00636025" w:rsidRPr="00DB7C79" w14:paraId="6133639B" w14:textId="77777777" w:rsidTr="00E05799">
        <w:trPr>
          <w:trHeight w:val="459"/>
          <w:jc w:val="center"/>
        </w:trPr>
        <w:tc>
          <w:tcPr>
            <w:tcW w:w="2263" w:type="dxa"/>
          </w:tcPr>
          <w:p w14:paraId="078D810A" w14:textId="77777777" w:rsidR="00636025" w:rsidRPr="00175937" w:rsidRDefault="00636025" w:rsidP="00E05799">
            <w:pPr>
              <w:jc w:val="center"/>
              <w:rPr>
                <w:rFonts w:asciiTheme="minorHAnsi" w:hAnsiTheme="minorHAnsi"/>
                <w:b/>
                <w:bCs/>
                <w:sz w:val="22"/>
                <w:szCs w:val="22"/>
              </w:rPr>
            </w:pPr>
            <w:r w:rsidRPr="00175937">
              <w:rPr>
                <w:rFonts w:asciiTheme="minorHAnsi" w:hAnsiTheme="minorHAnsi"/>
                <w:b/>
                <w:bCs/>
                <w:sz w:val="22"/>
                <w:szCs w:val="22"/>
              </w:rPr>
              <w:lastRenderedPageBreak/>
              <w:t>Intézkedések fajtája</w:t>
            </w:r>
          </w:p>
        </w:tc>
        <w:tc>
          <w:tcPr>
            <w:tcW w:w="1701" w:type="dxa"/>
          </w:tcPr>
          <w:p w14:paraId="5A9C0252" w14:textId="77777777" w:rsidR="00636025" w:rsidRPr="00175937" w:rsidRDefault="00636025" w:rsidP="00E05799">
            <w:pPr>
              <w:jc w:val="center"/>
              <w:rPr>
                <w:rFonts w:asciiTheme="minorHAnsi" w:hAnsiTheme="minorHAnsi"/>
                <w:b/>
                <w:bCs/>
                <w:sz w:val="22"/>
                <w:szCs w:val="22"/>
              </w:rPr>
            </w:pPr>
            <w:r w:rsidRPr="00175937">
              <w:rPr>
                <w:rFonts w:asciiTheme="minorHAnsi" w:hAnsiTheme="minorHAnsi"/>
                <w:b/>
                <w:bCs/>
                <w:sz w:val="22"/>
                <w:szCs w:val="22"/>
              </w:rPr>
              <w:t>Figyelmeztetés</w:t>
            </w:r>
          </w:p>
        </w:tc>
        <w:tc>
          <w:tcPr>
            <w:tcW w:w="1701" w:type="dxa"/>
          </w:tcPr>
          <w:p w14:paraId="2E11EBA4" w14:textId="77777777" w:rsidR="00636025" w:rsidRPr="00175937" w:rsidRDefault="00636025" w:rsidP="00E05799">
            <w:pPr>
              <w:jc w:val="center"/>
              <w:rPr>
                <w:rFonts w:asciiTheme="minorHAnsi" w:hAnsiTheme="minorHAnsi"/>
                <w:b/>
                <w:bCs/>
                <w:sz w:val="22"/>
                <w:szCs w:val="22"/>
              </w:rPr>
            </w:pPr>
            <w:r w:rsidRPr="00175937">
              <w:rPr>
                <w:rFonts w:asciiTheme="minorHAnsi" w:hAnsiTheme="minorHAnsi"/>
                <w:b/>
                <w:bCs/>
                <w:sz w:val="22"/>
                <w:szCs w:val="22"/>
              </w:rPr>
              <w:t>Helyszíni bírság</w:t>
            </w:r>
          </w:p>
        </w:tc>
        <w:tc>
          <w:tcPr>
            <w:tcW w:w="1701" w:type="dxa"/>
          </w:tcPr>
          <w:p w14:paraId="0089C2FB" w14:textId="77777777" w:rsidR="00636025" w:rsidRPr="00175937" w:rsidRDefault="00636025" w:rsidP="00E05799">
            <w:pPr>
              <w:jc w:val="center"/>
              <w:rPr>
                <w:rFonts w:asciiTheme="minorHAnsi" w:hAnsiTheme="minorHAnsi"/>
                <w:b/>
                <w:bCs/>
                <w:sz w:val="22"/>
                <w:szCs w:val="22"/>
              </w:rPr>
            </w:pPr>
            <w:r w:rsidRPr="00175937">
              <w:rPr>
                <w:rFonts w:asciiTheme="minorHAnsi" w:hAnsiTheme="minorHAnsi"/>
                <w:b/>
                <w:bCs/>
                <w:sz w:val="22"/>
                <w:szCs w:val="22"/>
              </w:rPr>
              <w:t>Távolléti helyszíni bírság</w:t>
            </w:r>
          </w:p>
        </w:tc>
        <w:tc>
          <w:tcPr>
            <w:tcW w:w="1701" w:type="dxa"/>
          </w:tcPr>
          <w:p w14:paraId="4009C6D7" w14:textId="77777777" w:rsidR="00636025" w:rsidRPr="00175937" w:rsidRDefault="00636025" w:rsidP="00E05799">
            <w:pPr>
              <w:jc w:val="center"/>
              <w:rPr>
                <w:rFonts w:asciiTheme="minorHAnsi" w:hAnsiTheme="minorHAnsi"/>
                <w:b/>
                <w:bCs/>
                <w:sz w:val="22"/>
                <w:szCs w:val="22"/>
              </w:rPr>
            </w:pPr>
            <w:r w:rsidRPr="00175937">
              <w:rPr>
                <w:rFonts w:asciiTheme="minorHAnsi" w:hAnsiTheme="minorHAnsi"/>
                <w:b/>
                <w:bCs/>
                <w:sz w:val="22"/>
                <w:szCs w:val="22"/>
              </w:rPr>
              <w:t>Szabálysértési feljelentés</w:t>
            </w:r>
          </w:p>
        </w:tc>
        <w:tc>
          <w:tcPr>
            <w:tcW w:w="1701" w:type="dxa"/>
          </w:tcPr>
          <w:p w14:paraId="521DEDAA" w14:textId="77777777" w:rsidR="00636025" w:rsidRPr="00175937" w:rsidRDefault="00636025" w:rsidP="00E05799">
            <w:pPr>
              <w:jc w:val="center"/>
              <w:rPr>
                <w:rFonts w:asciiTheme="minorHAnsi" w:hAnsiTheme="minorHAnsi"/>
                <w:b/>
                <w:bCs/>
                <w:sz w:val="22"/>
                <w:szCs w:val="22"/>
              </w:rPr>
            </w:pPr>
            <w:r w:rsidRPr="00175937">
              <w:rPr>
                <w:rFonts w:asciiTheme="minorHAnsi" w:hAnsiTheme="minorHAnsi"/>
                <w:b/>
                <w:bCs/>
                <w:sz w:val="22"/>
                <w:szCs w:val="22"/>
              </w:rPr>
              <w:t>Közigazgatási eljárás</w:t>
            </w:r>
          </w:p>
        </w:tc>
      </w:tr>
      <w:tr w:rsidR="00636025" w:rsidRPr="00175937" w14:paraId="4FD23E2F" w14:textId="77777777" w:rsidTr="00E05799">
        <w:trPr>
          <w:trHeight w:val="340"/>
          <w:jc w:val="center"/>
        </w:trPr>
        <w:tc>
          <w:tcPr>
            <w:tcW w:w="2263" w:type="dxa"/>
          </w:tcPr>
          <w:p w14:paraId="0B810AC7" w14:textId="77777777" w:rsidR="00636025" w:rsidRPr="00175937" w:rsidRDefault="00636025" w:rsidP="00E05799">
            <w:pPr>
              <w:jc w:val="both"/>
              <w:rPr>
                <w:rFonts w:asciiTheme="minorHAnsi" w:hAnsiTheme="minorHAnsi"/>
                <w:b/>
                <w:bCs/>
                <w:sz w:val="22"/>
                <w:szCs w:val="22"/>
              </w:rPr>
            </w:pPr>
            <w:r w:rsidRPr="00175937">
              <w:rPr>
                <w:rFonts w:asciiTheme="minorHAnsi" w:hAnsiTheme="minorHAnsi"/>
                <w:b/>
                <w:bCs/>
                <w:sz w:val="22"/>
                <w:szCs w:val="22"/>
              </w:rPr>
              <w:t>Közúti közlekedési szabályok megsértése</w:t>
            </w:r>
          </w:p>
        </w:tc>
        <w:tc>
          <w:tcPr>
            <w:tcW w:w="1701" w:type="dxa"/>
            <w:vAlign w:val="center"/>
          </w:tcPr>
          <w:p w14:paraId="7087231F" w14:textId="77777777" w:rsidR="00636025" w:rsidRPr="00175937" w:rsidRDefault="00636025" w:rsidP="00E05799">
            <w:pPr>
              <w:jc w:val="center"/>
              <w:rPr>
                <w:rFonts w:asciiTheme="minorHAnsi" w:hAnsiTheme="minorHAnsi"/>
                <w:sz w:val="22"/>
                <w:szCs w:val="22"/>
              </w:rPr>
            </w:pPr>
            <w:r w:rsidRPr="00175937">
              <w:rPr>
                <w:rFonts w:asciiTheme="minorHAnsi" w:hAnsiTheme="minorHAnsi"/>
                <w:sz w:val="22"/>
                <w:szCs w:val="22"/>
              </w:rPr>
              <w:t>376</w:t>
            </w:r>
          </w:p>
        </w:tc>
        <w:tc>
          <w:tcPr>
            <w:tcW w:w="1701" w:type="dxa"/>
            <w:vAlign w:val="center"/>
          </w:tcPr>
          <w:p w14:paraId="0B5B4A43" w14:textId="77777777" w:rsidR="00636025" w:rsidRPr="00175937" w:rsidRDefault="00636025" w:rsidP="00E05799">
            <w:pPr>
              <w:jc w:val="center"/>
              <w:rPr>
                <w:rFonts w:asciiTheme="minorHAnsi" w:hAnsiTheme="minorHAnsi"/>
                <w:sz w:val="22"/>
                <w:szCs w:val="22"/>
              </w:rPr>
            </w:pPr>
            <w:r w:rsidRPr="00175937">
              <w:rPr>
                <w:rFonts w:asciiTheme="minorHAnsi" w:hAnsiTheme="minorHAnsi"/>
                <w:sz w:val="22"/>
                <w:szCs w:val="22"/>
              </w:rPr>
              <w:t>1 (</w:t>
            </w:r>
            <w:proofErr w:type="gramStart"/>
            <w:r w:rsidRPr="00175937">
              <w:rPr>
                <w:rFonts w:asciiTheme="minorHAnsi" w:hAnsiTheme="minorHAnsi"/>
                <w:sz w:val="22"/>
                <w:szCs w:val="22"/>
              </w:rPr>
              <w:t>15.600,-</w:t>
            </w:r>
            <w:proofErr w:type="gramEnd"/>
            <w:r w:rsidRPr="00175937">
              <w:rPr>
                <w:rFonts w:asciiTheme="minorHAnsi" w:hAnsiTheme="minorHAnsi"/>
                <w:sz w:val="22"/>
                <w:szCs w:val="22"/>
              </w:rPr>
              <w:t xml:space="preserve"> Ft)</w:t>
            </w:r>
          </w:p>
        </w:tc>
        <w:tc>
          <w:tcPr>
            <w:tcW w:w="1701" w:type="dxa"/>
            <w:vAlign w:val="center"/>
          </w:tcPr>
          <w:p w14:paraId="483C9254" w14:textId="77777777" w:rsidR="00636025" w:rsidRPr="00175937" w:rsidRDefault="00636025" w:rsidP="00E05799">
            <w:pPr>
              <w:jc w:val="center"/>
              <w:rPr>
                <w:rFonts w:asciiTheme="minorHAnsi" w:hAnsiTheme="minorHAnsi"/>
                <w:sz w:val="22"/>
                <w:szCs w:val="22"/>
              </w:rPr>
            </w:pPr>
            <w:r w:rsidRPr="00175937">
              <w:rPr>
                <w:rFonts w:asciiTheme="minorHAnsi" w:hAnsiTheme="minorHAnsi"/>
                <w:sz w:val="22"/>
                <w:szCs w:val="22"/>
              </w:rPr>
              <w:t>32</w:t>
            </w:r>
            <w:r w:rsidRPr="00175937">
              <w:rPr>
                <w:rFonts w:asciiTheme="minorHAnsi" w:hAnsiTheme="minorHAnsi"/>
                <w:sz w:val="22"/>
                <w:szCs w:val="22"/>
              </w:rPr>
              <w:br/>
              <w:t>(</w:t>
            </w:r>
            <w:proofErr w:type="gramStart"/>
            <w:r w:rsidRPr="00175937">
              <w:rPr>
                <w:rFonts w:asciiTheme="minorHAnsi" w:hAnsiTheme="minorHAnsi"/>
                <w:sz w:val="22"/>
                <w:szCs w:val="22"/>
              </w:rPr>
              <w:t>576.000,-</w:t>
            </w:r>
            <w:proofErr w:type="gramEnd"/>
            <w:r w:rsidRPr="00175937">
              <w:rPr>
                <w:rFonts w:asciiTheme="minorHAnsi" w:hAnsiTheme="minorHAnsi"/>
                <w:sz w:val="22"/>
                <w:szCs w:val="22"/>
              </w:rPr>
              <w:t xml:space="preserve"> Ft)</w:t>
            </w:r>
          </w:p>
        </w:tc>
        <w:tc>
          <w:tcPr>
            <w:tcW w:w="1701" w:type="dxa"/>
            <w:vAlign w:val="center"/>
          </w:tcPr>
          <w:p w14:paraId="56C67DE0" w14:textId="77777777" w:rsidR="00636025" w:rsidRPr="00175937" w:rsidRDefault="00636025" w:rsidP="00E05799">
            <w:pPr>
              <w:jc w:val="center"/>
              <w:rPr>
                <w:rFonts w:asciiTheme="minorHAnsi" w:hAnsiTheme="minorHAnsi"/>
                <w:sz w:val="22"/>
                <w:szCs w:val="22"/>
              </w:rPr>
            </w:pPr>
            <w:r w:rsidRPr="00175937">
              <w:rPr>
                <w:rFonts w:asciiTheme="minorHAnsi" w:hAnsiTheme="minorHAnsi"/>
                <w:sz w:val="22"/>
                <w:szCs w:val="22"/>
              </w:rPr>
              <w:t>0</w:t>
            </w:r>
          </w:p>
        </w:tc>
        <w:tc>
          <w:tcPr>
            <w:tcW w:w="1701" w:type="dxa"/>
            <w:vAlign w:val="center"/>
          </w:tcPr>
          <w:p w14:paraId="17D7E0A8" w14:textId="77777777" w:rsidR="00636025" w:rsidRPr="00175937" w:rsidRDefault="00636025" w:rsidP="00E05799">
            <w:pPr>
              <w:jc w:val="center"/>
              <w:rPr>
                <w:rFonts w:asciiTheme="minorHAnsi" w:hAnsiTheme="minorHAnsi"/>
                <w:sz w:val="22"/>
                <w:szCs w:val="22"/>
              </w:rPr>
            </w:pPr>
            <w:r w:rsidRPr="00175937">
              <w:rPr>
                <w:rFonts w:asciiTheme="minorHAnsi" w:hAnsiTheme="minorHAnsi"/>
                <w:sz w:val="22"/>
                <w:szCs w:val="22"/>
              </w:rPr>
              <w:t>1</w:t>
            </w:r>
          </w:p>
        </w:tc>
      </w:tr>
      <w:tr w:rsidR="00636025" w:rsidRPr="00175937" w14:paraId="4431A574" w14:textId="77777777" w:rsidTr="00E05799">
        <w:trPr>
          <w:jc w:val="center"/>
        </w:trPr>
        <w:tc>
          <w:tcPr>
            <w:tcW w:w="2263" w:type="dxa"/>
          </w:tcPr>
          <w:p w14:paraId="4FA870E8" w14:textId="77777777" w:rsidR="00636025" w:rsidRPr="00175937" w:rsidRDefault="00636025" w:rsidP="00E05799">
            <w:pPr>
              <w:jc w:val="both"/>
              <w:rPr>
                <w:rFonts w:asciiTheme="minorHAnsi" w:hAnsiTheme="minorHAnsi"/>
                <w:b/>
                <w:bCs/>
                <w:sz w:val="22"/>
                <w:szCs w:val="22"/>
              </w:rPr>
            </w:pPr>
            <w:r w:rsidRPr="00175937">
              <w:rPr>
                <w:rFonts w:asciiTheme="minorHAnsi" w:hAnsiTheme="minorHAnsi"/>
                <w:b/>
                <w:bCs/>
                <w:sz w:val="22"/>
                <w:szCs w:val="22"/>
              </w:rPr>
              <w:t>Közrend elleni szabálysértések</w:t>
            </w:r>
          </w:p>
        </w:tc>
        <w:tc>
          <w:tcPr>
            <w:tcW w:w="1701" w:type="dxa"/>
            <w:vAlign w:val="center"/>
          </w:tcPr>
          <w:p w14:paraId="0C005A56" w14:textId="77777777" w:rsidR="00636025" w:rsidRPr="00175937" w:rsidRDefault="00636025" w:rsidP="00E05799">
            <w:pPr>
              <w:jc w:val="center"/>
              <w:rPr>
                <w:rFonts w:asciiTheme="minorHAnsi" w:hAnsiTheme="minorHAnsi"/>
                <w:sz w:val="22"/>
                <w:szCs w:val="22"/>
              </w:rPr>
            </w:pPr>
            <w:r w:rsidRPr="00175937">
              <w:rPr>
                <w:rFonts w:asciiTheme="minorHAnsi" w:hAnsiTheme="minorHAnsi"/>
                <w:sz w:val="22"/>
                <w:szCs w:val="22"/>
              </w:rPr>
              <w:t>3</w:t>
            </w:r>
          </w:p>
        </w:tc>
        <w:tc>
          <w:tcPr>
            <w:tcW w:w="1701" w:type="dxa"/>
            <w:vAlign w:val="center"/>
          </w:tcPr>
          <w:p w14:paraId="049657DB" w14:textId="77777777" w:rsidR="00636025" w:rsidRPr="00175937" w:rsidRDefault="00636025" w:rsidP="00E05799">
            <w:pPr>
              <w:jc w:val="center"/>
              <w:rPr>
                <w:rFonts w:asciiTheme="minorHAnsi" w:hAnsiTheme="minorHAnsi"/>
                <w:sz w:val="22"/>
                <w:szCs w:val="22"/>
              </w:rPr>
            </w:pPr>
            <w:r w:rsidRPr="00175937">
              <w:rPr>
                <w:rFonts w:asciiTheme="minorHAnsi" w:hAnsiTheme="minorHAnsi"/>
                <w:sz w:val="22"/>
                <w:szCs w:val="22"/>
              </w:rPr>
              <w:t>14 (</w:t>
            </w:r>
            <w:proofErr w:type="gramStart"/>
            <w:r w:rsidRPr="00175937">
              <w:rPr>
                <w:rFonts w:asciiTheme="minorHAnsi" w:hAnsiTheme="minorHAnsi"/>
                <w:sz w:val="22"/>
                <w:szCs w:val="22"/>
              </w:rPr>
              <w:t>735.000,-</w:t>
            </w:r>
            <w:proofErr w:type="gramEnd"/>
            <w:r w:rsidRPr="00175937">
              <w:rPr>
                <w:rFonts w:asciiTheme="minorHAnsi" w:hAnsiTheme="minorHAnsi"/>
                <w:sz w:val="22"/>
                <w:szCs w:val="22"/>
              </w:rPr>
              <w:t xml:space="preserve"> Ft)</w:t>
            </w:r>
          </w:p>
        </w:tc>
        <w:tc>
          <w:tcPr>
            <w:tcW w:w="1701" w:type="dxa"/>
            <w:vAlign w:val="center"/>
          </w:tcPr>
          <w:p w14:paraId="16B53265" w14:textId="77777777" w:rsidR="00636025" w:rsidRPr="00175937" w:rsidRDefault="00636025" w:rsidP="00E05799">
            <w:pPr>
              <w:jc w:val="center"/>
              <w:rPr>
                <w:rFonts w:asciiTheme="minorHAnsi" w:hAnsiTheme="minorHAnsi"/>
                <w:sz w:val="22"/>
                <w:szCs w:val="22"/>
              </w:rPr>
            </w:pPr>
            <w:r w:rsidRPr="00175937">
              <w:rPr>
                <w:rFonts w:asciiTheme="minorHAnsi" w:hAnsiTheme="minorHAnsi"/>
                <w:sz w:val="22"/>
                <w:szCs w:val="22"/>
              </w:rPr>
              <w:t>-</w:t>
            </w:r>
          </w:p>
        </w:tc>
        <w:tc>
          <w:tcPr>
            <w:tcW w:w="1701" w:type="dxa"/>
            <w:vAlign w:val="center"/>
          </w:tcPr>
          <w:p w14:paraId="405B0B42" w14:textId="77777777" w:rsidR="00636025" w:rsidRPr="00175937" w:rsidRDefault="00636025" w:rsidP="00E05799">
            <w:pPr>
              <w:jc w:val="center"/>
              <w:rPr>
                <w:rFonts w:asciiTheme="minorHAnsi" w:hAnsiTheme="minorHAnsi"/>
                <w:sz w:val="22"/>
                <w:szCs w:val="22"/>
              </w:rPr>
            </w:pPr>
            <w:r w:rsidRPr="00175937">
              <w:rPr>
                <w:rFonts w:asciiTheme="minorHAnsi" w:hAnsiTheme="minorHAnsi"/>
                <w:sz w:val="22"/>
                <w:szCs w:val="22"/>
              </w:rPr>
              <w:t>10</w:t>
            </w:r>
          </w:p>
        </w:tc>
        <w:tc>
          <w:tcPr>
            <w:tcW w:w="1701" w:type="dxa"/>
            <w:vAlign w:val="center"/>
          </w:tcPr>
          <w:p w14:paraId="7FCBB026" w14:textId="77777777" w:rsidR="00636025" w:rsidRPr="00175937" w:rsidRDefault="00636025" w:rsidP="00E05799">
            <w:pPr>
              <w:jc w:val="center"/>
              <w:rPr>
                <w:rFonts w:asciiTheme="minorHAnsi" w:hAnsiTheme="minorHAnsi"/>
                <w:sz w:val="22"/>
                <w:szCs w:val="22"/>
              </w:rPr>
            </w:pPr>
            <w:r w:rsidRPr="00175937">
              <w:rPr>
                <w:rFonts w:asciiTheme="minorHAnsi" w:hAnsiTheme="minorHAnsi"/>
                <w:sz w:val="22"/>
                <w:szCs w:val="22"/>
              </w:rPr>
              <w:t>-</w:t>
            </w:r>
          </w:p>
        </w:tc>
      </w:tr>
    </w:tbl>
    <w:p w14:paraId="3FA53286" w14:textId="77777777" w:rsidR="00636025" w:rsidRPr="00175937" w:rsidRDefault="00636025" w:rsidP="00636025">
      <w:pPr>
        <w:jc w:val="both"/>
        <w:rPr>
          <w:rFonts w:asciiTheme="minorHAnsi" w:hAnsiTheme="minorHAnsi" w:cstheme="minorHAnsi"/>
          <w:sz w:val="22"/>
          <w:szCs w:val="22"/>
        </w:rPr>
      </w:pPr>
    </w:p>
    <w:p w14:paraId="3F902149" w14:textId="77777777" w:rsidR="00636025" w:rsidRPr="00175937" w:rsidRDefault="00636025" w:rsidP="00636025">
      <w:pPr>
        <w:jc w:val="both"/>
        <w:rPr>
          <w:rFonts w:asciiTheme="minorHAnsi" w:hAnsiTheme="minorHAnsi" w:cstheme="minorHAnsi"/>
          <w:sz w:val="22"/>
          <w:szCs w:val="22"/>
        </w:rPr>
      </w:pPr>
      <w:r w:rsidRPr="00175937">
        <w:rPr>
          <w:rFonts w:asciiTheme="minorHAnsi" w:hAnsiTheme="minorHAnsi" w:cstheme="minorHAnsi"/>
          <w:sz w:val="22"/>
          <w:szCs w:val="22"/>
        </w:rPr>
        <w:t>A járőrszolgálat által mobiltelefonos applikáción keresztül összesen 20 jelzés került beküldésre, amelyek további intézkedéseket igényeltek.</w:t>
      </w:r>
    </w:p>
    <w:p w14:paraId="1759C8DC" w14:textId="77777777" w:rsidR="00636025" w:rsidRPr="00175937" w:rsidRDefault="00636025" w:rsidP="00636025">
      <w:pPr>
        <w:jc w:val="both"/>
        <w:rPr>
          <w:rFonts w:asciiTheme="minorHAnsi" w:hAnsiTheme="minorHAnsi" w:cstheme="minorHAnsi"/>
          <w:sz w:val="22"/>
          <w:szCs w:val="22"/>
        </w:rPr>
      </w:pPr>
    </w:p>
    <w:p w14:paraId="6A7B6381" w14:textId="77777777" w:rsidR="00636025" w:rsidRPr="00BA6740" w:rsidRDefault="00636025" w:rsidP="00636025">
      <w:pPr>
        <w:jc w:val="both"/>
        <w:rPr>
          <w:rFonts w:asciiTheme="minorHAnsi" w:hAnsiTheme="minorHAnsi" w:cstheme="minorHAnsi"/>
          <w:sz w:val="22"/>
          <w:szCs w:val="22"/>
        </w:rPr>
      </w:pPr>
      <w:r w:rsidRPr="00BA6740">
        <w:rPr>
          <w:rFonts w:asciiTheme="minorHAnsi" w:hAnsiTheme="minorHAnsi" w:cstheme="minorHAnsi"/>
          <w:sz w:val="22"/>
          <w:szCs w:val="22"/>
        </w:rPr>
        <w:t xml:space="preserve">A frekventált helyszíneken a Városrendészet fokozott jelenléte és visszatérő ellenőrzése továbbra is biztosított. A belváros közbiztonságának és köztisztaságának növelése és annak megóvása érdekében továbbra is állandó járőrpár hajtotta végre a közterületi ellenőrzéseket, valamint tette meg a szükséges intézkedéseket. A belváros és környékének ellenőrzése folyamatos, illetve az ellenőrzések számát szinten tartjuk. A Szűrcsapó utcai szolgáltató sor, valamint a Váci Mihály utcai szolgáltatóház és azok környéke továbbra is kiemelt területként került kezelésre. Továbbá a </w:t>
      </w:r>
      <w:r>
        <w:rPr>
          <w:rFonts w:asciiTheme="minorHAnsi" w:hAnsiTheme="minorHAnsi" w:cstheme="minorHAnsi"/>
          <w:sz w:val="22"/>
          <w:szCs w:val="22"/>
        </w:rPr>
        <w:t xml:space="preserve">Városrendészet </w:t>
      </w:r>
      <w:r w:rsidRPr="00BA6740">
        <w:rPr>
          <w:rFonts w:asciiTheme="minorHAnsi" w:hAnsiTheme="minorHAnsi" w:cstheme="minorHAnsi"/>
          <w:sz w:val="22"/>
          <w:szCs w:val="22"/>
        </w:rPr>
        <w:t xml:space="preserve">visszatérő jelleggel ellenőrizte a Derkovits-lakótelepen szabálytalanul várakozó tehergépjárműveket. </w:t>
      </w:r>
    </w:p>
    <w:p w14:paraId="1AA545ED" w14:textId="77777777" w:rsidR="00636025" w:rsidRPr="00BA6740" w:rsidRDefault="00636025" w:rsidP="00636025">
      <w:pPr>
        <w:jc w:val="both"/>
        <w:rPr>
          <w:rFonts w:asciiTheme="minorHAnsi" w:hAnsiTheme="minorHAnsi" w:cstheme="minorHAnsi"/>
          <w:sz w:val="22"/>
          <w:szCs w:val="22"/>
        </w:rPr>
      </w:pPr>
    </w:p>
    <w:p w14:paraId="51784474" w14:textId="77777777" w:rsidR="00636025" w:rsidRPr="00BA6740" w:rsidRDefault="00636025" w:rsidP="00636025">
      <w:pPr>
        <w:jc w:val="both"/>
        <w:rPr>
          <w:rFonts w:asciiTheme="minorHAnsi" w:hAnsiTheme="minorHAnsi" w:cstheme="minorHAnsi"/>
          <w:sz w:val="22"/>
          <w:szCs w:val="22"/>
        </w:rPr>
      </w:pPr>
      <w:r w:rsidRPr="00BA6740">
        <w:rPr>
          <w:rFonts w:asciiTheme="minorHAnsi" w:hAnsiTheme="minorHAnsi" w:cstheme="minorHAnsi"/>
          <w:sz w:val="22"/>
          <w:szCs w:val="22"/>
        </w:rPr>
        <w:t>A szabálysértőkkel szemben a térfigyelő kamerarendszerhez rendelt hangszórón keresztül figyelmeztetések kerültek alkalmazásra, valamint a gyalogos járőrszolgálat helyszíni intézkedéseket folytatott le a Fő téren szabálytalanul közlekedő kerékpárosokkal szemben.</w:t>
      </w:r>
    </w:p>
    <w:p w14:paraId="0DE6E831" w14:textId="77777777" w:rsidR="00636025" w:rsidRPr="00BA6740" w:rsidRDefault="00636025" w:rsidP="00636025">
      <w:pPr>
        <w:jc w:val="both"/>
        <w:rPr>
          <w:rFonts w:asciiTheme="minorHAnsi" w:hAnsiTheme="minorHAnsi" w:cstheme="minorHAnsi"/>
          <w:sz w:val="22"/>
          <w:szCs w:val="22"/>
        </w:rPr>
      </w:pPr>
    </w:p>
    <w:bookmarkEnd w:id="1"/>
    <w:p w14:paraId="6E664F4E" w14:textId="77777777" w:rsidR="00636025" w:rsidRPr="00BA6740" w:rsidRDefault="00636025" w:rsidP="00ED2003">
      <w:pPr>
        <w:numPr>
          <w:ilvl w:val="0"/>
          <w:numId w:val="22"/>
        </w:numPr>
        <w:jc w:val="both"/>
        <w:rPr>
          <w:rFonts w:asciiTheme="minorHAnsi" w:hAnsiTheme="minorHAnsi" w:cstheme="minorHAnsi"/>
          <w:sz w:val="22"/>
          <w:szCs w:val="22"/>
        </w:rPr>
      </w:pPr>
      <w:r w:rsidRPr="00BA6740">
        <w:rPr>
          <w:rFonts w:asciiTheme="minorHAnsi" w:hAnsiTheme="minorHAnsi" w:cstheme="minorHAnsi"/>
          <w:sz w:val="22"/>
          <w:szCs w:val="22"/>
          <w:u w:val="single"/>
        </w:rPr>
        <w:t>Mezőőri szolgálat</w:t>
      </w:r>
    </w:p>
    <w:p w14:paraId="65FD4351" w14:textId="77777777" w:rsidR="00636025" w:rsidRPr="00BA6740" w:rsidRDefault="00636025" w:rsidP="00636025">
      <w:pPr>
        <w:jc w:val="both"/>
        <w:rPr>
          <w:rFonts w:asciiTheme="minorHAnsi" w:hAnsiTheme="minorHAnsi" w:cstheme="minorHAnsi"/>
          <w:sz w:val="22"/>
          <w:szCs w:val="22"/>
        </w:rPr>
      </w:pPr>
    </w:p>
    <w:p w14:paraId="400C6E7D" w14:textId="5D8632C8" w:rsidR="00636025" w:rsidRPr="00BA6740" w:rsidRDefault="00636025" w:rsidP="00636025">
      <w:pPr>
        <w:jc w:val="both"/>
        <w:rPr>
          <w:rFonts w:asciiTheme="minorHAnsi" w:hAnsiTheme="minorHAnsi" w:cstheme="minorHAnsi"/>
          <w:sz w:val="22"/>
          <w:szCs w:val="22"/>
        </w:rPr>
      </w:pPr>
      <w:r w:rsidRPr="00BA6740">
        <w:rPr>
          <w:rFonts w:asciiTheme="minorHAnsi" w:hAnsiTheme="minorHAnsi" w:cstheme="minorHAnsi"/>
          <w:sz w:val="22"/>
          <w:szCs w:val="22"/>
        </w:rPr>
        <w:t>A mezőőri szolgálat munkatársai a külterületi részeken folyamatos ellenőrzést tartottak, amely során 4 esetben kezdeményez</w:t>
      </w:r>
      <w:r w:rsidR="00A46FD2">
        <w:rPr>
          <w:rFonts w:asciiTheme="minorHAnsi" w:hAnsiTheme="minorHAnsi" w:cstheme="minorHAnsi"/>
          <w:sz w:val="22"/>
          <w:szCs w:val="22"/>
        </w:rPr>
        <w:t>ett az iroda</w:t>
      </w:r>
      <w:r w:rsidRPr="00BA6740">
        <w:rPr>
          <w:rFonts w:asciiTheme="minorHAnsi" w:hAnsiTheme="minorHAnsi" w:cstheme="minorHAnsi"/>
          <w:sz w:val="22"/>
          <w:szCs w:val="22"/>
        </w:rPr>
        <w:t xml:space="preserve"> közigazgatási hatósági eljárást a Vas Vármegyei Kormányhivatal felé. </w:t>
      </w:r>
      <w:proofErr w:type="spellStart"/>
      <w:r w:rsidRPr="00BA6740">
        <w:rPr>
          <w:rFonts w:asciiTheme="minorHAnsi" w:hAnsiTheme="minorHAnsi" w:cstheme="minorHAnsi"/>
          <w:sz w:val="22"/>
          <w:szCs w:val="22"/>
        </w:rPr>
        <w:t>Redmine</w:t>
      </w:r>
      <w:proofErr w:type="spellEnd"/>
      <w:r w:rsidRPr="00BA6740">
        <w:rPr>
          <w:rFonts w:asciiTheme="minorHAnsi" w:hAnsiTheme="minorHAnsi" w:cstheme="minorHAnsi"/>
          <w:sz w:val="22"/>
          <w:szCs w:val="22"/>
        </w:rPr>
        <w:t xml:space="preserve"> rendszeren történő jelzés 3 esetben történt. </w:t>
      </w:r>
    </w:p>
    <w:p w14:paraId="37F7991D" w14:textId="77777777" w:rsidR="00636025" w:rsidRPr="00BA6740" w:rsidRDefault="00636025" w:rsidP="00636025">
      <w:pPr>
        <w:jc w:val="both"/>
        <w:rPr>
          <w:rFonts w:asciiTheme="minorHAnsi" w:hAnsiTheme="minorHAnsi" w:cstheme="minorHAnsi"/>
          <w:sz w:val="22"/>
          <w:szCs w:val="22"/>
        </w:rPr>
      </w:pPr>
    </w:p>
    <w:p w14:paraId="30B9AFFF" w14:textId="77777777" w:rsidR="00636025" w:rsidRPr="00BA6740" w:rsidRDefault="00636025" w:rsidP="00ED2003">
      <w:pPr>
        <w:numPr>
          <w:ilvl w:val="0"/>
          <w:numId w:val="23"/>
        </w:numPr>
        <w:jc w:val="both"/>
        <w:rPr>
          <w:rFonts w:asciiTheme="minorHAnsi" w:hAnsiTheme="minorHAnsi" w:cstheme="minorHAnsi"/>
          <w:sz w:val="22"/>
          <w:szCs w:val="22"/>
        </w:rPr>
      </w:pPr>
      <w:r w:rsidRPr="00BA6740">
        <w:rPr>
          <w:rFonts w:asciiTheme="minorHAnsi" w:hAnsiTheme="minorHAnsi" w:cstheme="minorHAnsi"/>
          <w:sz w:val="22"/>
          <w:szCs w:val="22"/>
          <w:u w:val="single"/>
        </w:rPr>
        <w:t>Állategészségügyi és Ebrendészeti Szolgálat</w:t>
      </w:r>
    </w:p>
    <w:p w14:paraId="5EA1A7E5" w14:textId="77777777" w:rsidR="00636025" w:rsidRPr="00BA6740" w:rsidRDefault="00636025" w:rsidP="00636025">
      <w:pPr>
        <w:jc w:val="both"/>
        <w:rPr>
          <w:rFonts w:asciiTheme="minorHAnsi" w:hAnsiTheme="minorHAnsi" w:cstheme="minorHAnsi"/>
          <w:sz w:val="22"/>
          <w:szCs w:val="22"/>
        </w:rPr>
      </w:pPr>
    </w:p>
    <w:p w14:paraId="7AB2E95C" w14:textId="77777777" w:rsidR="00636025" w:rsidRPr="00BA6740" w:rsidRDefault="00636025" w:rsidP="00636025">
      <w:pPr>
        <w:jc w:val="both"/>
        <w:rPr>
          <w:rFonts w:asciiTheme="minorHAnsi" w:hAnsiTheme="minorHAnsi" w:cstheme="minorHAnsi"/>
          <w:sz w:val="22"/>
          <w:szCs w:val="22"/>
        </w:rPr>
      </w:pPr>
      <w:r w:rsidRPr="00BA6740">
        <w:rPr>
          <w:rFonts w:asciiTheme="minorHAnsi" w:hAnsiTheme="minorHAnsi" w:cstheme="minorHAnsi"/>
          <w:sz w:val="22"/>
          <w:szCs w:val="22"/>
        </w:rPr>
        <w:t>Az Állategészségügyi és Ebrendészeti Szolgálat 2025. április havi tevékenységéről az alábbiakban számolok be:</w:t>
      </w:r>
    </w:p>
    <w:p w14:paraId="3CAF6136" w14:textId="77777777" w:rsidR="00636025" w:rsidRPr="00BA6740" w:rsidRDefault="00636025" w:rsidP="00636025">
      <w:pPr>
        <w:jc w:val="both"/>
        <w:rPr>
          <w:rFonts w:asciiTheme="minorHAnsi" w:hAnsiTheme="minorHAnsi" w:cstheme="minorHAns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46"/>
        <w:gridCol w:w="604"/>
      </w:tblGrid>
      <w:tr w:rsidR="00636025" w:rsidRPr="00BA6740" w14:paraId="738B506D" w14:textId="77777777" w:rsidTr="00E05799">
        <w:trPr>
          <w:trHeight w:val="38"/>
          <w:jc w:val="center"/>
        </w:trPr>
        <w:tc>
          <w:tcPr>
            <w:tcW w:w="5246" w:type="dxa"/>
          </w:tcPr>
          <w:p w14:paraId="2F3138F3" w14:textId="77777777" w:rsidR="00636025" w:rsidRPr="00BA6740" w:rsidRDefault="00636025" w:rsidP="00E05799">
            <w:pPr>
              <w:jc w:val="both"/>
              <w:rPr>
                <w:rFonts w:asciiTheme="minorHAnsi" w:hAnsiTheme="minorHAnsi" w:cstheme="minorHAnsi"/>
                <w:b/>
                <w:bCs/>
                <w:sz w:val="22"/>
                <w:szCs w:val="22"/>
              </w:rPr>
            </w:pPr>
            <w:r w:rsidRPr="00BA6740">
              <w:rPr>
                <w:rFonts w:asciiTheme="minorHAnsi" w:hAnsiTheme="minorHAnsi" w:cstheme="minorHAnsi"/>
                <w:b/>
                <w:bCs/>
                <w:sz w:val="22"/>
                <w:szCs w:val="22"/>
              </w:rPr>
              <w:t>2025. április 1-30.</w:t>
            </w:r>
          </w:p>
        </w:tc>
        <w:tc>
          <w:tcPr>
            <w:tcW w:w="604" w:type="dxa"/>
          </w:tcPr>
          <w:p w14:paraId="0E627E13" w14:textId="77777777" w:rsidR="00636025" w:rsidRPr="00BA6740" w:rsidRDefault="00636025" w:rsidP="00E05799">
            <w:pPr>
              <w:jc w:val="both"/>
              <w:rPr>
                <w:rFonts w:asciiTheme="minorHAnsi" w:hAnsiTheme="minorHAnsi" w:cstheme="minorHAnsi"/>
                <w:b/>
                <w:bCs/>
                <w:sz w:val="22"/>
                <w:szCs w:val="22"/>
              </w:rPr>
            </w:pPr>
            <w:r w:rsidRPr="00BA6740">
              <w:rPr>
                <w:rFonts w:asciiTheme="minorHAnsi" w:hAnsiTheme="minorHAnsi" w:cstheme="minorHAnsi"/>
                <w:b/>
                <w:bCs/>
                <w:sz w:val="22"/>
                <w:szCs w:val="22"/>
              </w:rPr>
              <w:t>db</w:t>
            </w:r>
          </w:p>
        </w:tc>
      </w:tr>
      <w:tr w:rsidR="00636025" w:rsidRPr="00BA6740" w14:paraId="0C747A3A" w14:textId="77777777" w:rsidTr="00E05799">
        <w:trPr>
          <w:trHeight w:val="166"/>
          <w:jc w:val="center"/>
        </w:trPr>
        <w:tc>
          <w:tcPr>
            <w:tcW w:w="5246" w:type="dxa"/>
          </w:tcPr>
          <w:p w14:paraId="42996846" w14:textId="77777777" w:rsidR="00636025" w:rsidRPr="00BA6740" w:rsidRDefault="00636025" w:rsidP="00E05799">
            <w:pPr>
              <w:jc w:val="both"/>
              <w:rPr>
                <w:rFonts w:asciiTheme="minorHAnsi" w:hAnsiTheme="minorHAnsi" w:cstheme="minorHAnsi"/>
                <w:sz w:val="22"/>
                <w:szCs w:val="22"/>
              </w:rPr>
            </w:pPr>
            <w:r w:rsidRPr="00BA6740">
              <w:rPr>
                <w:rFonts w:asciiTheme="minorHAnsi" w:hAnsiTheme="minorHAnsi" w:cstheme="minorHAnsi"/>
                <w:sz w:val="22"/>
                <w:szCs w:val="22"/>
              </w:rPr>
              <w:t>2025. április 1. napján a telepen lévő ebek száma</w:t>
            </w:r>
          </w:p>
        </w:tc>
        <w:tc>
          <w:tcPr>
            <w:tcW w:w="604" w:type="dxa"/>
            <w:vAlign w:val="center"/>
          </w:tcPr>
          <w:p w14:paraId="124216E1" w14:textId="77777777" w:rsidR="00636025" w:rsidRPr="00BA6740" w:rsidRDefault="00636025" w:rsidP="00E05799">
            <w:pPr>
              <w:jc w:val="center"/>
              <w:rPr>
                <w:rFonts w:asciiTheme="minorHAnsi" w:hAnsiTheme="minorHAnsi" w:cstheme="minorHAnsi"/>
                <w:sz w:val="22"/>
                <w:szCs w:val="22"/>
              </w:rPr>
            </w:pPr>
            <w:r w:rsidRPr="00BA6740">
              <w:rPr>
                <w:rFonts w:asciiTheme="minorHAnsi" w:hAnsiTheme="minorHAnsi" w:cstheme="minorHAnsi"/>
                <w:sz w:val="22"/>
                <w:szCs w:val="22"/>
              </w:rPr>
              <w:t>15</w:t>
            </w:r>
          </w:p>
        </w:tc>
      </w:tr>
      <w:tr w:rsidR="00636025" w:rsidRPr="00BA6740" w14:paraId="3FA65FB4" w14:textId="77777777" w:rsidTr="00E05799">
        <w:trPr>
          <w:trHeight w:val="170"/>
          <w:jc w:val="center"/>
        </w:trPr>
        <w:tc>
          <w:tcPr>
            <w:tcW w:w="5246" w:type="dxa"/>
          </w:tcPr>
          <w:p w14:paraId="6B81B74B" w14:textId="77777777" w:rsidR="00636025" w:rsidRPr="00BA6740" w:rsidRDefault="00636025" w:rsidP="00E05799">
            <w:pPr>
              <w:jc w:val="both"/>
              <w:rPr>
                <w:rFonts w:asciiTheme="minorHAnsi" w:hAnsiTheme="minorHAnsi" w:cstheme="minorHAnsi"/>
                <w:sz w:val="22"/>
                <w:szCs w:val="22"/>
              </w:rPr>
            </w:pPr>
            <w:r w:rsidRPr="00BA6740">
              <w:rPr>
                <w:rFonts w:asciiTheme="minorHAnsi" w:hAnsiTheme="minorHAnsi" w:cstheme="minorHAnsi"/>
                <w:sz w:val="22"/>
                <w:szCs w:val="22"/>
              </w:rPr>
              <w:t>Közterületen befogott eb</w:t>
            </w:r>
          </w:p>
        </w:tc>
        <w:tc>
          <w:tcPr>
            <w:tcW w:w="604" w:type="dxa"/>
            <w:vAlign w:val="center"/>
          </w:tcPr>
          <w:p w14:paraId="6A61A93C" w14:textId="77777777" w:rsidR="00636025" w:rsidRPr="00BA6740" w:rsidRDefault="00636025" w:rsidP="00E05799">
            <w:pPr>
              <w:jc w:val="center"/>
              <w:rPr>
                <w:rFonts w:asciiTheme="minorHAnsi" w:hAnsiTheme="minorHAnsi" w:cstheme="minorHAnsi"/>
                <w:sz w:val="22"/>
                <w:szCs w:val="22"/>
              </w:rPr>
            </w:pPr>
            <w:r w:rsidRPr="00BA6740">
              <w:rPr>
                <w:rFonts w:asciiTheme="minorHAnsi" w:hAnsiTheme="minorHAnsi" w:cstheme="minorHAnsi"/>
                <w:sz w:val="22"/>
                <w:szCs w:val="22"/>
              </w:rPr>
              <w:t>5</w:t>
            </w:r>
          </w:p>
        </w:tc>
      </w:tr>
      <w:tr w:rsidR="00636025" w:rsidRPr="00BA6740" w14:paraId="19A761C2" w14:textId="77777777" w:rsidTr="00E05799">
        <w:trPr>
          <w:trHeight w:val="175"/>
          <w:jc w:val="center"/>
        </w:trPr>
        <w:tc>
          <w:tcPr>
            <w:tcW w:w="5246" w:type="dxa"/>
          </w:tcPr>
          <w:p w14:paraId="6CB24E5C" w14:textId="77777777" w:rsidR="00636025" w:rsidRPr="00BA6740" w:rsidRDefault="00636025" w:rsidP="00E05799">
            <w:pPr>
              <w:jc w:val="both"/>
              <w:rPr>
                <w:rFonts w:asciiTheme="minorHAnsi" w:hAnsiTheme="minorHAnsi" w:cstheme="minorHAnsi"/>
                <w:sz w:val="22"/>
                <w:szCs w:val="22"/>
              </w:rPr>
            </w:pPr>
            <w:r w:rsidRPr="00BA6740">
              <w:rPr>
                <w:rFonts w:asciiTheme="minorHAnsi" w:hAnsiTheme="minorHAnsi" w:cstheme="minorHAnsi"/>
                <w:sz w:val="22"/>
                <w:szCs w:val="22"/>
              </w:rPr>
              <w:t>Állatvédő szervezettől átvett eb</w:t>
            </w:r>
          </w:p>
        </w:tc>
        <w:tc>
          <w:tcPr>
            <w:tcW w:w="604" w:type="dxa"/>
            <w:vAlign w:val="center"/>
          </w:tcPr>
          <w:p w14:paraId="0F7514B0" w14:textId="77777777" w:rsidR="00636025" w:rsidRPr="00BA6740" w:rsidRDefault="00636025" w:rsidP="00E05799">
            <w:pPr>
              <w:jc w:val="center"/>
              <w:rPr>
                <w:rFonts w:asciiTheme="minorHAnsi" w:hAnsiTheme="minorHAnsi" w:cstheme="minorHAnsi"/>
                <w:sz w:val="22"/>
                <w:szCs w:val="22"/>
              </w:rPr>
            </w:pPr>
            <w:r w:rsidRPr="00BA6740">
              <w:rPr>
                <w:rFonts w:asciiTheme="minorHAnsi" w:hAnsiTheme="minorHAnsi" w:cstheme="minorHAnsi"/>
                <w:sz w:val="22"/>
                <w:szCs w:val="22"/>
              </w:rPr>
              <w:t>0</w:t>
            </w:r>
          </w:p>
        </w:tc>
      </w:tr>
      <w:tr w:rsidR="00636025" w:rsidRPr="00BA6740" w14:paraId="5E3DFCA7" w14:textId="77777777" w:rsidTr="00E05799">
        <w:trPr>
          <w:trHeight w:val="178"/>
          <w:jc w:val="center"/>
        </w:trPr>
        <w:tc>
          <w:tcPr>
            <w:tcW w:w="5246" w:type="dxa"/>
          </w:tcPr>
          <w:p w14:paraId="455DFD55" w14:textId="77777777" w:rsidR="00636025" w:rsidRPr="00BA6740" w:rsidRDefault="00636025" w:rsidP="00E05799">
            <w:pPr>
              <w:jc w:val="both"/>
              <w:rPr>
                <w:rFonts w:asciiTheme="minorHAnsi" w:hAnsiTheme="minorHAnsi" w:cstheme="minorHAnsi"/>
                <w:sz w:val="22"/>
                <w:szCs w:val="22"/>
              </w:rPr>
            </w:pPr>
            <w:r w:rsidRPr="00BA6740">
              <w:rPr>
                <w:rFonts w:asciiTheme="minorHAnsi" w:hAnsiTheme="minorHAnsi" w:cstheme="minorHAnsi"/>
                <w:sz w:val="22"/>
                <w:szCs w:val="22"/>
              </w:rPr>
              <w:t>Rendőrségi eljárásban bekerült eb</w:t>
            </w:r>
          </w:p>
        </w:tc>
        <w:tc>
          <w:tcPr>
            <w:tcW w:w="604" w:type="dxa"/>
            <w:vAlign w:val="center"/>
          </w:tcPr>
          <w:p w14:paraId="41CC8603" w14:textId="77777777" w:rsidR="00636025" w:rsidRPr="00BA6740" w:rsidRDefault="00636025" w:rsidP="00E05799">
            <w:pPr>
              <w:jc w:val="center"/>
              <w:rPr>
                <w:rFonts w:asciiTheme="minorHAnsi" w:hAnsiTheme="minorHAnsi" w:cstheme="minorHAnsi"/>
                <w:sz w:val="22"/>
                <w:szCs w:val="22"/>
              </w:rPr>
            </w:pPr>
            <w:r w:rsidRPr="00BA6740">
              <w:rPr>
                <w:rFonts w:asciiTheme="minorHAnsi" w:hAnsiTheme="minorHAnsi" w:cstheme="minorHAnsi"/>
                <w:sz w:val="22"/>
                <w:szCs w:val="22"/>
              </w:rPr>
              <w:t>0</w:t>
            </w:r>
          </w:p>
        </w:tc>
      </w:tr>
      <w:tr w:rsidR="00636025" w:rsidRPr="00BA6740" w14:paraId="5F7246E9" w14:textId="77777777" w:rsidTr="00E05799">
        <w:trPr>
          <w:trHeight w:val="169"/>
          <w:jc w:val="center"/>
        </w:trPr>
        <w:tc>
          <w:tcPr>
            <w:tcW w:w="5246" w:type="dxa"/>
          </w:tcPr>
          <w:p w14:paraId="0B126B29" w14:textId="77777777" w:rsidR="00636025" w:rsidRPr="00BA6740" w:rsidRDefault="00636025" w:rsidP="00E05799">
            <w:pPr>
              <w:jc w:val="both"/>
              <w:rPr>
                <w:rFonts w:asciiTheme="minorHAnsi" w:hAnsiTheme="minorHAnsi" w:cstheme="minorHAnsi"/>
                <w:sz w:val="22"/>
                <w:szCs w:val="22"/>
              </w:rPr>
            </w:pPr>
            <w:r w:rsidRPr="00BA6740">
              <w:rPr>
                <w:rFonts w:asciiTheme="minorHAnsi" w:hAnsiTheme="minorHAnsi" w:cstheme="minorHAnsi"/>
                <w:sz w:val="22"/>
                <w:szCs w:val="22"/>
              </w:rPr>
              <w:t>Hatósági megfigyelés alatt lévő eb</w:t>
            </w:r>
          </w:p>
        </w:tc>
        <w:tc>
          <w:tcPr>
            <w:tcW w:w="604" w:type="dxa"/>
            <w:vAlign w:val="center"/>
          </w:tcPr>
          <w:p w14:paraId="5CA5CB3A" w14:textId="77777777" w:rsidR="00636025" w:rsidRPr="00BA6740" w:rsidRDefault="00636025" w:rsidP="00E05799">
            <w:pPr>
              <w:jc w:val="center"/>
              <w:rPr>
                <w:rFonts w:asciiTheme="minorHAnsi" w:hAnsiTheme="minorHAnsi" w:cstheme="minorHAnsi"/>
                <w:sz w:val="22"/>
                <w:szCs w:val="22"/>
              </w:rPr>
            </w:pPr>
            <w:r w:rsidRPr="00BA6740">
              <w:rPr>
                <w:rFonts w:asciiTheme="minorHAnsi" w:hAnsiTheme="minorHAnsi" w:cstheme="minorHAnsi"/>
                <w:sz w:val="22"/>
                <w:szCs w:val="22"/>
              </w:rPr>
              <w:t>0</w:t>
            </w:r>
          </w:p>
        </w:tc>
      </w:tr>
      <w:tr w:rsidR="00636025" w:rsidRPr="00BA6740" w14:paraId="50452D0A" w14:textId="77777777" w:rsidTr="00E05799">
        <w:trPr>
          <w:trHeight w:val="233"/>
          <w:jc w:val="center"/>
        </w:trPr>
        <w:tc>
          <w:tcPr>
            <w:tcW w:w="5246" w:type="dxa"/>
          </w:tcPr>
          <w:p w14:paraId="3E17467D" w14:textId="77777777" w:rsidR="00636025" w:rsidRPr="00BA6740" w:rsidRDefault="00636025" w:rsidP="00E05799">
            <w:pPr>
              <w:jc w:val="both"/>
              <w:rPr>
                <w:rFonts w:asciiTheme="minorHAnsi" w:hAnsiTheme="minorHAnsi" w:cstheme="minorHAnsi"/>
                <w:sz w:val="22"/>
                <w:szCs w:val="22"/>
              </w:rPr>
            </w:pPr>
            <w:r w:rsidRPr="00BA6740">
              <w:rPr>
                <w:rFonts w:asciiTheme="minorHAnsi" w:hAnsiTheme="minorHAnsi" w:cstheme="minorHAnsi"/>
                <w:sz w:val="22"/>
                <w:szCs w:val="22"/>
              </w:rPr>
              <w:t>A telepről a gazdának átadott eb</w:t>
            </w:r>
          </w:p>
        </w:tc>
        <w:tc>
          <w:tcPr>
            <w:tcW w:w="604" w:type="dxa"/>
            <w:vAlign w:val="center"/>
          </w:tcPr>
          <w:p w14:paraId="1DF80E31" w14:textId="77777777" w:rsidR="00636025" w:rsidRPr="00BA6740" w:rsidRDefault="00636025" w:rsidP="00E05799">
            <w:pPr>
              <w:jc w:val="center"/>
              <w:rPr>
                <w:rFonts w:asciiTheme="minorHAnsi" w:hAnsiTheme="minorHAnsi" w:cstheme="minorHAnsi"/>
                <w:sz w:val="22"/>
                <w:szCs w:val="22"/>
              </w:rPr>
            </w:pPr>
            <w:r w:rsidRPr="00BA6740">
              <w:rPr>
                <w:rFonts w:asciiTheme="minorHAnsi" w:hAnsiTheme="minorHAnsi" w:cstheme="minorHAnsi"/>
                <w:sz w:val="22"/>
                <w:szCs w:val="22"/>
              </w:rPr>
              <w:t>5</w:t>
            </w:r>
          </w:p>
        </w:tc>
      </w:tr>
      <w:tr w:rsidR="00636025" w:rsidRPr="00BA6740" w14:paraId="30D889D3" w14:textId="77777777" w:rsidTr="00E05799">
        <w:trPr>
          <w:trHeight w:val="38"/>
          <w:jc w:val="center"/>
        </w:trPr>
        <w:tc>
          <w:tcPr>
            <w:tcW w:w="5246" w:type="dxa"/>
            <w:shd w:val="clear" w:color="auto" w:fill="auto"/>
          </w:tcPr>
          <w:p w14:paraId="08DDBE2A" w14:textId="77777777" w:rsidR="00636025" w:rsidRPr="00BA6740" w:rsidRDefault="00636025" w:rsidP="00E05799">
            <w:pPr>
              <w:jc w:val="both"/>
              <w:rPr>
                <w:rFonts w:asciiTheme="minorHAnsi" w:hAnsiTheme="minorHAnsi" w:cstheme="minorHAnsi"/>
                <w:sz w:val="22"/>
                <w:szCs w:val="22"/>
              </w:rPr>
            </w:pPr>
            <w:r w:rsidRPr="00BA6740">
              <w:rPr>
                <w:rFonts w:asciiTheme="minorHAnsi" w:hAnsiTheme="minorHAnsi" w:cstheme="minorHAnsi"/>
                <w:sz w:val="22"/>
                <w:szCs w:val="22"/>
              </w:rPr>
              <w:t>Örökbeadott eb</w:t>
            </w:r>
          </w:p>
        </w:tc>
        <w:tc>
          <w:tcPr>
            <w:tcW w:w="604" w:type="dxa"/>
            <w:shd w:val="clear" w:color="auto" w:fill="auto"/>
            <w:vAlign w:val="center"/>
          </w:tcPr>
          <w:p w14:paraId="3DD50974" w14:textId="77777777" w:rsidR="00636025" w:rsidRPr="00BA6740" w:rsidRDefault="00636025" w:rsidP="00E05799">
            <w:pPr>
              <w:jc w:val="center"/>
              <w:rPr>
                <w:rFonts w:asciiTheme="minorHAnsi" w:hAnsiTheme="minorHAnsi" w:cstheme="minorHAnsi"/>
                <w:sz w:val="22"/>
                <w:szCs w:val="22"/>
              </w:rPr>
            </w:pPr>
            <w:r w:rsidRPr="00BA6740">
              <w:rPr>
                <w:rFonts w:asciiTheme="minorHAnsi" w:hAnsiTheme="minorHAnsi" w:cstheme="minorHAnsi"/>
                <w:sz w:val="22"/>
                <w:szCs w:val="22"/>
              </w:rPr>
              <w:t>0</w:t>
            </w:r>
          </w:p>
        </w:tc>
      </w:tr>
      <w:tr w:rsidR="00636025" w:rsidRPr="00BA6740" w14:paraId="0739D082" w14:textId="77777777" w:rsidTr="00E05799">
        <w:trPr>
          <w:trHeight w:val="38"/>
          <w:jc w:val="center"/>
        </w:trPr>
        <w:tc>
          <w:tcPr>
            <w:tcW w:w="5246" w:type="dxa"/>
            <w:shd w:val="clear" w:color="auto" w:fill="auto"/>
          </w:tcPr>
          <w:p w14:paraId="7E2C1F97" w14:textId="77777777" w:rsidR="00636025" w:rsidRPr="00BA6740" w:rsidRDefault="00636025" w:rsidP="00E05799">
            <w:pPr>
              <w:jc w:val="both"/>
              <w:rPr>
                <w:rFonts w:asciiTheme="minorHAnsi" w:hAnsiTheme="minorHAnsi" w:cstheme="minorHAnsi"/>
                <w:sz w:val="22"/>
                <w:szCs w:val="22"/>
              </w:rPr>
            </w:pPr>
            <w:r w:rsidRPr="00BA6740">
              <w:rPr>
                <w:rFonts w:asciiTheme="minorHAnsi" w:hAnsiTheme="minorHAnsi" w:cstheme="minorHAnsi"/>
                <w:sz w:val="22"/>
                <w:szCs w:val="22"/>
              </w:rPr>
              <w:t>Közterületen befogott, az állatkórháznak átadott eb</w:t>
            </w:r>
          </w:p>
        </w:tc>
        <w:tc>
          <w:tcPr>
            <w:tcW w:w="604" w:type="dxa"/>
            <w:shd w:val="clear" w:color="auto" w:fill="auto"/>
            <w:vAlign w:val="center"/>
          </w:tcPr>
          <w:p w14:paraId="7DC4F00B" w14:textId="77777777" w:rsidR="00636025" w:rsidRPr="00BA6740" w:rsidRDefault="00636025" w:rsidP="00E05799">
            <w:pPr>
              <w:jc w:val="center"/>
              <w:rPr>
                <w:rFonts w:asciiTheme="minorHAnsi" w:hAnsiTheme="minorHAnsi" w:cstheme="minorHAnsi"/>
                <w:sz w:val="22"/>
                <w:szCs w:val="22"/>
              </w:rPr>
            </w:pPr>
            <w:r w:rsidRPr="00BA6740">
              <w:rPr>
                <w:rFonts w:asciiTheme="minorHAnsi" w:hAnsiTheme="minorHAnsi" w:cstheme="minorHAnsi"/>
                <w:sz w:val="22"/>
                <w:szCs w:val="22"/>
              </w:rPr>
              <w:t>0</w:t>
            </w:r>
          </w:p>
        </w:tc>
      </w:tr>
      <w:tr w:rsidR="00636025" w:rsidRPr="00BA6740" w14:paraId="0D4DDD14" w14:textId="77777777" w:rsidTr="00E05799">
        <w:trPr>
          <w:trHeight w:val="38"/>
          <w:jc w:val="center"/>
        </w:trPr>
        <w:tc>
          <w:tcPr>
            <w:tcW w:w="5246" w:type="dxa"/>
            <w:shd w:val="clear" w:color="auto" w:fill="auto"/>
          </w:tcPr>
          <w:p w14:paraId="5000BE1A" w14:textId="77777777" w:rsidR="00636025" w:rsidRPr="00BA6740" w:rsidRDefault="00636025" w:rsidP="00E05799">
            <w:pPr>
              <w:jc w:val="both"/>
              <w:rPr>
                <w:rFonts w:asciiTheme="minorHAnsi" w:hAnsiTheme="minorHAnsi" w:cstheme="minorHAnsi"/>
                <w:sz w:val="22"/>
                <w:szCs w:val="22"/>
              </w:rPr>
            </w:pPr>
            <w:r w:rsidRPr="00BA6740">
              <w:rPr>
                <w:rFonts w:asciiTheme="minorHAnsi" w:hAnsiTheme="minorHAnsi" w:cstheme="minorHAnsi"/>
                <w:sz w:val="22"/>
                <w:szCs w:val="22"/>
              </w:rPr>
              <w:t>Állatkórházban elaltatott eb (eutanázia)</w:t>
            </w:r>
          </w:p>
        </w:tc>
        <w:tc>
          <w:tcPr>
            <w:tcW w:w="604" w:type="dxa"/>
            <w:shd w:val="clear" w:color="auto" w:fill="auto"/>
            <w:vAlign w:val="center"/>
          </w:tcPr>
          <w:p w14:paraId="4789D219" w14:textId="77777777" w:rsidR="00636025" w:rsidRPr="00BA6740" w:rsidRDefault="00636025" w:rsidP="00E05799">
            <w:pPr>
              <w:jc w:val="center"/>
              <w:rPr>
                <w:rFonts w:asciiTheme="minorHAnsi" w:hAnsiTheme="minorHAnsi" w:cstheme="minorHAnsi"/>
                <w:sz w:val="22"/>
                <w:szCs w:val="22"/>
              </w:rPr>
            </w:pPr>
            <w:r w:rsidRPr="00BA6740">
              <w:rPr>
                <w:rFonts w:asciiTheme="minorHAnsi" w:hAnsiTheme="minorHAnsi" w:cstheme="minorHAnsi"/>
                <w:sz w:val="22"/>
                <w:szCs w:val="22"/>
              </w:rPr>
              <w:t>0</w:t>
            </w:r>
          </w:p>
        </w:tc>
      </w:tr>
      <w:tr w:rsidR="00636025" w:rsidRPr="00BA6740" w14:paraId="093E9A79" w14:textId="77777777" w:rsidTr="00E05799">
        <w:trPr>
          <w:trHeight w:val="38"/>
          <w:jc w:val="center"/>
        </w:trPr>
        <w:tc>
          <w:tcPr>
            <w:tcW w:w="5246" w:type="dxa"/>
            <w:shd w:val="clear" w:color="auto" w:fill="auto"/>
          </w:tcPr>
          <w:p w14:paraId="7F27137D" w14:textId="77777777" w:rsidR="00636025" w:rsidRPr="00BA6740" w:rsidRDefault="00636025" w:rsidP="00E05799">
            <w:pPr>
              <w:jc w:val="both"/>
              <w:rPr>
                <w:rFonts w:asciiTheme="minorHAnsi" w:hAnsiTheme="minorHAnsi" w:cstheme="minorHAnsi"/>
                <w:sz w:val="22"/>
                <w:szCs w:val="22"/>
              </w:rPr>
            </w:pPr>
            <w:r w:rsidRPr="00BA6740">
              <w:rPr>
                <w:rFonts w:asciiTheme="minorHAnsi" w:hAnsiTheme="minorHAnsi" w:cstheme="minorHAnsi"/>
                <w:sz w:val="22"/>
                <w:szCs w:val="22"/>
              </w:rPr>
              <w:t>Állatvédő szervezeteknek átadott eb</w:t>
            </w:r>
          </w:p>
        </w:tc>
        <w:tc>
          <w:tcPr>
            <w:tcW w:w="604" w:type="dxa"/>
            <w:shd w:val="clear" w:color="auto" w:fill="auto"/>
            <w:vAlign w:val="center"/>
          </w:tcPr>
          <w:p w14:paraId="1923B0B4" w14:textId="77777777" w:rsidR="00636025" w:rsidRPr="00BA6740" w:rsidRDefault="00636025" w:rsidP="00E05799">
            <w:pPr>
              <w:jc w:val="center"/>
              <w:rPr>
                <w:rFonts w:asciiTheme="minorHAnsi" w:hAnsiTheme="minorHAnsi" w:cstheme="minorHAnsi"/>
                <w:sz w:val="22"/>
                <w:szCs w:val="22"/>
              </w:rPr>
            </w:pPr>
            <w:r w:rsidRPr="00BA6740">
              <w:rPr>
                <w:rFonts w:asciiTheme="minorHAnsi" w:hAnsiTheme="minorHAnsi" w:cstheme="minorHAnsi"/>
                <w:sz w:val="22"/>
                <w:szCs w:val="22"/>
              </w:rPr>
              <w:t>1</w:t>
            </w:r>
          </w:p>
        </w:tc>
      </w:tr>
      <w:tr w:rsidR="00636025" w:rsidRPr="00BA6740" w14:paraId="3863B573" w14:textId="77777777" w:rsidTr="00E05799">
        <w:trPr>
          <w:trHeight w:val="306"/>
          <w:jc w:val="center"/>
        </w:trPr>
        <w:tc>
          <w:tcPr>
            <w:tcW w:w="5246" w:type="dxa"/>
            <w:shd w:val="clear" w:color="auto" w:fill="auto"/>
          </w:tcPr>
          <w:p w14:paraId="41B8C675" w14:textId="77777777" w:rsidR="00636025" w:rsidRPr="00BA6740" w:rsidRDefault="00636025" w:rsidP="00E05799">
            <w:pPr>
              <w:jc w:val="both"/>
              <w:rPr>
                <w:rFonts w:asciiTheme="minorHAnsi" w:hAnsiTheme="minorHAnsi" w:cstheme="minorHAnsi"/>
                <w:sz w:val="22"/>
                <w:szCs w:val="22"/>
              </w:rPr>
            </w:pPr>
            <w:r w:rsidRPr="00BA6740">
              <w:rPr>
                <w:rFonts w:asciiTheme="minorHAnsi" w:hAnsiTheme="minorHAnsi" w:cstheme="minorHAnsi"/>
                <w:sz w:val="22"/>
                <w:szCs w:val="22"/>
              </w:rPr>
              <w:t>Lakossági bejelentésre közterületen keresett, de meg nem talált kóbor eb</w:t>
            </w:r>
          </w:p>
        </w:tc>
        <w:tc>
          <w:tcPr>
            <w:tcW w:w="604" w:type="dxa"/>
            <w:shd w:val="clear" w:color="auto" w:fill="auto"/>
            <w:vAlign w:val="center"/>
          </w:tcPr>
          <w:p w14:paraId="68A260AD" w14:textId="77777777" w:rsidR="00636025" w:rsidRPr="00BA6740" w:rsidRDefault="00636025" w:rsidP="00E05799">
            <w:pPr>
              <w:jc w:val="center"/>
              <w:rPr>
                <w:rFonts w:asciiTheme="minorHAnsi" w:hAnsiTheme="minorHAnsi" w:cstheme="minorHAnsi"/>
                <w:sz w:val="22"/>
                <w:szCs w:val="22"/>
              </w:rPr>
            </w:pPr>
            <w:r w:rsidRPr="00BA6740">
              <w:rPr>
                <w:rFonts w:asciiTheme="minorHAnsi" w:hAnsiTheme="minorHAnsi" w:cstheme="minorHAnsi"/>
                <w:sz w:val="22"/>
                <w:szCs w:val="22"/>
              </w:rPr>
              <w:t>2</w:t>
            </w:r>
          </w:p>
        </w:tc>
      </w:tr>
      <w:tr w:rsidR="00636025" w:rsidRPr="00BA6740" w14:paraId="7722B4FB" w14:textId="77777777" w:rsidTr="00E05799">
        <w:trPr>
          <w:trHeight w:val="45"/>
          <w:jc w:val="center"/>
        </w:trPr>
        <w:tc>
          <w:tcPr>
            <w:tcW w:w="5246" w:type="dxa"/>
            <w:shd w:val="clear" w:color="auto" w:fill="auto"/>
          </w:tcPr>
          <w:p w14:paraId="6434C621" w14:textId="77777777" w:rsidR="00636025" w:rsidRPr="00BA6740" w:rsidRDefault="00636025" w:rsidP="00E05799">
            <w:pPr>
              <w:jc w:val="both"/>
              <w:rPr>
                <w:rFonts w:asciiTheme="minorHAnsi" w:hAnsiTheme="minorHAnsi" w:cstheme="minorHAnsi"/>
                <w:sz w:val="22"/>
                <w:szCs w:val="22"/>
              </w:rPr>
            </w:pPr>
            <w:r w:rsidRPr="00BA6740">
              <w:rPr>
                <w:rFonts w:asciiTheme="minorHAnsi" w:hAnsiTheme="minorHAnsi" w:cstheme="minorHAnsi"/>
                <w:sz w:val="22"/>
                <w:szCs w:val="22"/>
              </w:rPr>
              <w:t>Ebtetem</w:t>
            </w:r>
          </w:p>
        </w:tc>
        <w:tc>
          <w:tcPr>
            <w:tcW w:w="604" w:type="dxa"/>
            <w:shd w:val="clear" w:color="auto" w:fill="auto"/>
            <w:vAlign w:val="center"/>
          </w:tcPr>
          <w:p w14:paraId="57A1D985" w14:textId="77777777" w:rsidR="00636025" w:rsidRPr="00BA6740" w:rsidRDefault="00636025" w:rsidP="00E05799">
            <w:pPr>
              <w:jc w:val="center"/>
              <w:rPr>
                <w:rFonts w:asciiTheme="minorHAnsi" w:hAnsiTheme="minorHAnsi" w:cstheme="minorHAnsi"/>
                <w:sz w:val="22"/>
                <w:szCs w:val="22"/>
              </w:rPr>
            </w:pPr>
            <w:r w:rsidRPr="00BA6740">
              <w:rPr>
                <w:rFonts w:asciiTheme="minorHAnsi" w:hAnsiTheme="minorHAnsi" w:cstheme="minorHAnsi"/>
                <w:sz w:val="22"/>
                <w:szCs w:val="22"/>
              </w:rPr>
              <w:t>5</w:t>
            </w:r>
          </w:p>
        </w:tc>
      </w:tr>
      <w:tr w:rsidR="00636025" w:rsidRPr="00BA6740" w14:paraId="35652DDD" w14:textId="77777777" w:rsidTr="00E05799">
        <w:trPr>
          <w:trHeight w:val="190"/>
          <w:jc w:val="center"/>
        </w:trPr>
        <w:tc>
          <w:tcPr>
            <w:tcW w:w="5246" w:type="dxa"/>
            <w:shd w:val="clear" w:color="auto" w:fill="auto"/>
          </w:tcPr>
          <w:p w14:paraId="0985F015" w14:textId="77777777" w:rsidR="00636025" w:rsidRPr="00BA6740" w:rsidRDefault="00636025" w:rsidP="00E05799">
            <w:pPr>
              <w:jc w:val="both"/>
              <w:rPr>
                <w:rFonts w:asciiTheme="minorHAnsi" w:hAnsiTheme="minorHAnsi" w:cstheme="minorHAnsi"/>
                <w:sz w:val="22"/>
                <w:szCs w:val="22"/>
              </w:rPr>
            </w:pPr>
            <w:r w:rsidRPr="00BA6740">
              <w:rPr>
                <w:rFonts w:asciiTheme="minorHAnsi" w:hAnsiTheme="minorHAnsi" w:cstheme="minorHAnsi"/>
                <w:sz w:val="22"/>
                <w:szCs w:val="22"/>
              </w:rPr>
              <w:t>Egyéb állattetem (galamb, sün, macska, patkány stb.)</w:t>
            </w:r>
          </w:p>
        </w:tc>
        <w:tc>
          <w:tcPr>
            <w:tcW w:w="604" w:type="dxa"/>
            <w:shd w:val="clear" w:color="auto" w:fill="auto"/>
            <w:vAlign w:val="center"/>
          </w:tcPr>
          <w:p w14:paraId="72580282" w14:textId="77777777" w:rsidR="00636025" w:rsidRPr="00BA6740" w:rsidRDefault="00636025" w:rsidP="00E05799">
            <w:pPr>
              <w:jc w:val="center"/>
              <w:rPr>
                <w:rFonts w:asciiTheme="minorHAnsi" w:hAnsiTheme="minorHAnsi" w:cstheme="minorHAnsi"/>
                <w:sz w:val="22"/>
                <w:szCs w:val="22"/>
              </w:rPr>
            </w:pPr>
            <w:r w:rsidRPr="00BA6740">
              <w:rPr>
                <w:rFonts w:asciiTheme="minorHAnsi" w:hAnsiTheme="minorHAnsi" w:cstheme="minorHAnsi"/>
                <w:sz w:val="22"/>
                <w:szCs w:val="22"/>
              </w:rPr>
              <w:t>12</w:t>
            </w:r>
          </w:p>
        </w:tc>
      </w:tr>
      <w:tr w:rsidR="00636025" w:rsidRPr="00BA6740" w14:paraId="3400660D" w14:textId="77777777" w:rsidTr="00E05799">
        <w:trPr>
          <w:trHeight w:val="39"/>
          <w:jc w:val="center"/>
        </w:trPr>
        <w:tc>
          <w:tcPr>
            <w:tcW w:w="5246" w:type="dxa"/>
            <w:shd w:val="clear" w:color="auto" w:fill="auto"/>
          </w:tcPr>
          <w:p w14:paraId="059D3BD9" w14:textId="77777777" w:rsidR="00636025" w:rsidRPr="00BA6740" w:rsidRDefault="00636025" w:rsidP="00E05799">
            <w:pPr>
              <w:jc w:val="both"/>
              <w:rPr>
                <w:rFonts w:asciiTheme="minorHAnsi" w:hAnsiTheme="minorHAnsi" w:cstheme="minorHAnsi"/>
                <w:sz w:val="22"/>
                <w:szCs w:val="22"/>
              </w:rPr>
            </w:pPr>
            <w:r w:rsidRPr="00BA6740">
              <w:rPr>
                <w:rFonts w:asciiTheme="minorHAnsi" w:hAnsiTheme="minorHAnsi" w:cstheme="minorHAnsi"/>
                <w:sz w:val="22"/>
                <w:szCs w:val="22"/>
              </w:rPr>
              <w:t xml:space="preserve">2025. április </w:t>
            </w:r>
            <w:r>
              <w:rPr>
                <w:rFonts w:asciiTheme="minorHAnsi" w:hAnsiTheme="minorHAnsi" w:cstheme="minorHAnsi"/>
                <w:sz w:val="22"/>
                <w:szCs w:val="22"/>
              </w:rPr>
              <w:t>30</w:t>
            </w:r>
            <w:r w:rsidRPr="00BA6740">
              <w:rPr>
                <w:rFonts w:asciiTheme="minorHAnsi" w:hAnsiTheme="minorHAnsi" w:cstheme="minorHAnsi"/>
                <w:sz w:val="22"/>
                <w:szCs w:val="22"/>
              </w:rPr>
              <w:t>. napján a telepen lévő ebek száma</w:t>
            </w:r>
          </w:p>
        </w:tc>
        <w:tc>
          <w:tcPr>
            <w:tcW w:w="604" w:type="dxa"/>
            <w:shd w:val="clear" w:color="auto" w:fill="auto"/>
            <w:vAlign w:val="center"/>
          </w:tcPr>
          <w:p w14:paraId="7C0DAF06" w14:textId="77777777" w:rsidR="00636025" w:rsidRPr="00BA6740" w:rsidRDefault="00636025" w:rsidP="00E05799">
            <w:pPr>
              <w:jc w:val="center"/>
              <w:rPr>
                <w:rFonts w:asciiTheme="minorHAnsi" w:hAnsiTheme="minorHAnsi" w:cstheme="minorHAnsi"/>
                <w:sz w:val="22"/>
                <w:szCs w:val="22"/>
              </w:rPr>
            </w:pPr>
            <w:r w:rsidRPr="00BA6740">
              <w:rPr>
                <w:rFonts w:asciiTheme="minorHAnsi" w:hAnsiTheme="minorHAnsi" w:cstheme="minorHAnsi"/>
                <w:sz w:val="22"/>
                <w:szCs w:val="22"/>
              </w:rPr>
              <w:t>14</w:t>
            </w:r>
          </w:p>
        </w:tc>
      </w:tr>
    </w:tbl>
    <w:p w14:paraId="0E57D7B8" w14:textId="77777777" w:rsidR="00636025" w:rsidRPr="00BA6740" w:rsidRDefault="00636025" w:rsidP="00636025">
      <w:pPr>
        <w:jc w:val="both"/>
        <w:rPr>
          <w:rFonts w:asciiTheme="minorHAnsi" w:hAnsiTheme="minorHAnsi" w:cstheme="minorHAnsi"/>
          <w:sz w:val="22"/>
          <w:szCs w:val="22"/>
        </w:rPr>
      </w:pPr>
    </w:p>
    <w:p w14:paraId="5AFB5CE6" w14:textId="77777777" w:rsidR="00636025" w:rsidRPr="00BA6740" w:rsidRDefault="00636025" w:rsidP="00ED2003">
      <w:pPr>
        <w:numPr>
          <w:ilvl w:val="0"/>
          <w:numId w:val="23"/>
        </w:numPr>
        <w:jc w:val="both"/>
        <w:rPr>
          <w:rFonts w:asciiTheme="minorHAnsi" w:hAnsiTheme="minorHAnsi" w:cstheme="minorHAnsi"/>
          <w:sz w:val="22"/>
          <w:szCs w:val="22"/>
          <w:u w:val="single"/>
        </w:rPr>
      </w:pPr>
      <w:bookmarkStart w:id="2" w:name="_Hlk100701148"/>
      <w:r w:rsidRPr="00BA6740">
        <w:rPr>
          <w:rFonts w:asciiTheme="minorHAnsi" w:hAnsiTheme="minorHAnsi" w:cstheme="minorHAnsi"/>
          <w:sz w:val="22"/>
          <w:szCs w:val="22"/>
          <w:u w:val="single"/>
        </w:rPr>
        <w:t>Egyéb feladatok</w:t>
      </w:r>
    </w:p>
    <w:p w14:paraId="7827C017" w14:textId="77777777" w:rsidR="00636025" w:rsidRPr="00BA6740" w:rsidRDefault="00636025" w:rsidP="00636025">
      <w:pPr>
        <w:jc w:val="both"/>
        <w:rPr>
          <w:rFonts w:asciiTheme="minorHAnsi" w:hAnsiTheme="minorHAnsi" w:cstheme="minorHAnsi"/>
          <w:sz w:val="22"/>
          <w:szCs w:val="22"/>
        </w:rPr>
      </w:pPr>
    </w:p>
    <w:p w14:paraId="280118B6" w14:textId="77777777" w:rsidR="00636025" w:rsidRPr="00BA6740" w:rsidRDefault="00636025" w:rsidP="00636025">
      <w:pPr>
        <w:jc w:val="both"/>
        <w:rPr>
          <w:rFonts w:asciiTheme="minorHAnsi" w:hAnsiTheme="minorHAnsi" w:cstheme="minorHAnsi"/>
          <w:sz w:val="22"/>
          <w:szCs w:val="22"/>
        </w:rPr>
      </w:pPr>
      <w:r w:rsidRPr="00BA6740">
        <w:rPr>
          <w:rFonts w:asciiTheme="minorHAnsi" w:hAnsiTheme="minorHAnsi" w:cstheme="minorHAnsi"/>
          <w:i/>
          <w:iCs/>
          <w:sz w:val="22"/>
          <w:szCs w:val="22"/>
          <w:u w:val="single"/>
        </w:rPr>
        <w:t>Forgalomra alkalmatlan gépjárművek:</w:t>
      </w:r>
      <w:r w:rsidRPr="00BA6740">
        <w:rPr>
          <w:rFonts w:asciiTheme="minorHAnsi" w:hAnsiTheme="minorHAnsi" w:cstheme="minorHAnsi"/>
          <w:sz w:val="22"/>
          <w:szCs w:val="22"/>
        </w:rPr>
        <w:t xml:space="preserve"> </w:t>
      </w:r>
    </w:p>
    <w:p w14:paraId="4D1DB663" w14:textId="77777777" w:rsidR="00636025" w:rsidRPr="00BA6740" w:rsidRDefault="00636025" w:rsidP="00636025">
      <w:pPr>
        <w:jc w:val="both"/>
        <w:rPr>
          <w:rFonts w:asciiTheme="minorHAnsi" w:hAnsiTheme="minorHAnsi" w:cstheme="minorHAns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508"/>
        <w:gridCol w:w="1281"/>
      </w:tblGrid>
      <w:tr w:rsidR="00636025" w:rsidRPr="002A7306" w14:paraId="5DDC808B" w14:textId="77777777" w:rsidTr="00E05799">
        <w:trPr>
          <w:trHeight w:val="43"/>
          <w:jc w:val="center"/>
        </w:trPr>
        <w:tc>
          <w:tcPr>
            <w:tcW w:w="7508" w:type="dxa"/>
            <w:tcMar>
              <w:top w:w="0" w:type="dxa"/>
              <w:left w:w="108" w:type="dxa"/>
              <w:bottom w:w="0" w:type="dxa"/>
              <w:right w:w="108" w:type="dxa"/>
            </w:tcMar>
            <w:hideMark/>
          </w:tcPr>
          <w:p w14:paraId="07EADD9E" w14:textId="77777777" w:rsidR="00636025" w:rsidRPr="002A7306" w:rsidRDefault="00636025" w:rsidP="00E05799">
            <w:pPr>
              <w:rPr>
                <w:rFonts w:asciiTheme="minorHAnsi" w:hAnsiTheme="minorHAnsi" w:cstheme="minorHAnsi"/>
                <w:sz w:val="22"/>
                <w:szCs w:val="22"/>
              </w:rPr>
            </w:pPr>
            <w:r w:rsidRPr="002A7306">
              <w:rPr>
                <w:rFonts w:asciiTheme="minorHAnsi" w:hAnsiTheme="minorHAnsi" w:cstheme="minorHAnsi"/>
                <w:sz w:val="22"/>
                <w:szCs w:val="22"/>
              </w:rPr>
              <w:t>Észlelt gépjárművek száma:</w:t>
            </w:r>
          </w:p>
        </w:tc>
        <w:tc>
          <w:tcPr>
            <w:tcW w:w="1281" w:type="dxa"/>
            <w:tcMar>
              <w:top w:w="0" w:type="dxa"/>
              <w:left w:w="108" w:type="dxa"/>
              <w:bottom w:w="0" w:type="dxa"/>
              <w:right w:w="108" w:type="dxa"/>
            </w:tcMar>
          </w:tcPr>
          <w:p w14:paraId="5844AE38" w14:textId="77777777" w:rsidR="00636025" w:rsidRPr="002A7306" w:rsidRDefault="00636025" w:rsidP="00E05799">
            <w:pPr>
              <w:ind w:right="247"/>
              <w:jc w:val="right"/>
              <w:rPr>
                <w:rFonts w:asciiTheme="minorHAnsi" w:hAnsiTheme="minorHAnsi" w:cstheme="minorHAnsi"/>
                <w:sz w:val="22"/>
                <w:szCs w:val="22"/>
              </w:rPr>
            </w:pPr>
            <w:r w:rsidRPr="002A7306">
              <w:rPr>
                <w:rFonts w:asciiTheme="minorHAnsi" w:hAnsiTheme="minorHAnsi" w:cstheme="minorHAnsi"/>
                <w:sz w:val="22"/>
                <w:szCs w:val="22"/>
              </w:rPr>
              <w:t>28 db</w:t>
            </w:r>
          </w:p>
        </w:tc>
      </w:tr>
      <w:tr w:rsidR="00636025" w:rsidRPr="00DB7C79" w14:paraId="7D2CEA1F" w14:textId="77777777" w:rsidTr="00E05799">
        <w:trPr>
          <w:jc w:val="center"/>
        </w:trPr>
        <w:tc>
          <w:tcPr>
            <w:tcW w:w="7508" w:type="dxa"/>
            <w:tcMar>
              <w:top w:w="0" w:type="dxa"/>
              <w:left w:w="108" w:type="dxa"/>
              <w:bottom w:w="0" w:type="dxa"/>
              <w:right w:w="108" w:type="dxa"/>
            </w:tcMar>
            <w:hideMark/>
          </w:tcPr>
          <w:p w14:paraId="6F3C4B68" w14:textId="77777777" w:rsidR="00636025" w:rsidRPr="002A7306" w:rsidRDefault="00636025" w:rsidP="00ED2003">
            <w:pPr>
              <w:numPr>
                <w:ilvl w:val="0"/>
                <w:numId w:val="24"/>
              </w:numPr>
              <w:ind w:left="735" w:hanging="284"/>
              <w:rPr>
                <w:rFonts w:asciiTheme="minorHAnsi" w:hAnsiTheme="minorHAnsi" w:cstheme="minorHAnsi"/>
                <w:sz w:val="22"/>
                <w:szCs w:val="22"/>
              </w:rPr>
            </w:pPr>
            <w:r w:rsidRPr="002A7306">
              <w:rPr>
                <w:rFonts w:asciiTheme="minorHAnsi" w:hAnsiTheme="minorHAnsi" w:cstheme="minorHAnsi"/>
                <w:sz w:val="22"/>
                <w:szCs w:val="22"/>
              </w:rPr>
              <w:t>rendszámmal ellátva</w:t>
            </w:r>
          </w:p>
        </w:tc>
        <w:tc>
          <w:tcPr>
            <w:tcW w:w="1281" w:type="dxa"/>
            <w:tcMar>
              <w:top w:w="0" w:type="dxa"/>
              <w:left w:w="108" w:type="dxa"/>
              <w:bottom w:w="0" w:type="dxa"/>
              <w:right w:w="108" w:type="dxa"/>
            </w:tcMar>
          </w:tcPr>
          <w:p w14:paraId="7725B8BC" w14:textId="77777777" w:rsidR="00636025" w:rsidRPr="002A7306" w:rsidRDefault="00636025" w:rsidP="00E05799">
            <w:pPr>
              <w:ind w:right="247"/>
              <w:jc w:val="right"/>
              <w:rPr>
                <w:rFonts w:asciiTheme="minorHAnsi" w:hAnsiTheme="minorHAnsi" w:cstheme="minorHAnsi"/>
                <w:sz w:val="22"/>
                <w:szCs w:val="22"/>
              </w:rPr>
            </w:pPr>
            <w:r w:rsidRPr="002A7306">
              <w:rPr>
                <w:rFonts w:asciiTheme="minorHAnsi" w:hAnsiTheme="minorHAnsi" w:cstheme="minorHAnsi"/>
                <w:sz w:val="22"/>
                <w:szCs w:val="22"/>
              </w:rPr>
              <w:t>20 db</w:t>
            </w:r>
          </w:p>
        </w:tc>
      </w:tr>
      <w:tr w:rsidR="00636025" w:rsidRPr="002A7306" w14:paraId="0E6D547E" w14:textId="77777777" w:rsidTr="00E05799">
        <w:trPr>
          <w:jc w:val="center"/>
        </w:trPr>
        <w:tc>
          <w:tcPr>
            <w:tcW w:w="7508" w:type="dxa"/>
            <w:tcMar>
              <w:top w:w="0" w:type="dxa"/>
              <w:left w:w="108" w:type="dxa"/>
              <w:bottom w:w="0" w:type="dxa"/>
              <w:right w:w="108" w:type="dxa"/>
            </w:tcMar>
          </w:tcPr>
          <w:p w14:paraId="3F1EA1C5" w14:textId="77777777" w:rsidR="00636025" w:rsidRPr="002A7306" w:rsidRDefault="00636025" w:rsidP="00ED2003">
            <w:pPr>
              <w:numPr>
                <w:ilvl w:val="0"/>
                <w:numId w:val="24"/>
              </w:numPr>
              <w:ind w:left="735" w:hanging="284"/>
              <w:contextualSpacing/>
              <w:rPr>
                <w:rFonts w:asciiTheme="minorHAnsi" w:hAnsiTheme="minorHAnsi" w:cstheme="minorHAnsi"/>
                <w:sz w:val="22"/>
                <w:szCs w:val="22"/>
              </w:rPr>
            </w:pPr>
            <w:r w:rsidRPr="002A7306">
              <w:rPr>
                <w:rFonts w:asciiTheme="minorHAnsi" w:hAnsiTheme="minorHAnsi" w:cstheme="minorHAnsi"/>
                <w:sz w:val="22"/>
                <w:szCs w:val="22"/>
              </w:rPr>
              <w:lastRenderedPageBreak/>
              <w:t>rendszám nélküli, egyéb azonosítóval beazonosított</w:t>
            </w:r>
          </w:p>
        </w:tc>
        <w:tc>
          <w:tcPr>
            <w:tcW w:w="1281" w:type="dxa"/>
            <w:tcMar>
              <w:top w:w="0" w:type="dxa"/>
              <w:left w:w="108" w:type="dxa"/>
              <w:bottom w:w="0" w:type="dxa"/>
              <w:right w:w="108" w:type="dxa"/>
            </w:tcMar>
          </w:tcPr>
          <w:p w14:paraId="1530DBCF" w14:textId="77777777" w:rsidR="00636025" w:rsidRPr="002A7306" w:rsidRDefault="00636025" w:rsidP="00E05799">
            <w:pPr>
              <w:ind w:right="247"/>
              <w:jc w:val="right"/>
              <w:rPr>
                <w:rFonts w:asciiTheme="minorHAnsi" w:hAnsiTheme="minorHAnsi" w:cstheme="minorHAnsi"/>
                <w:sz w:val="22"/>
                <w:szCs w:val="22"/>
              </w:rPr>
            </w:pPr>
            <w:r w:rsidRPr="002A7306">
              <w:rPr>
                <w:rFonts w:asciiTheme="minorHAnsi" w:hAnsiTheme="minorHAnsi" w:cstheme="minorHAnsi"/>
                <w:sz w:val="22"/>
                <w:szCs w:val="22"/>
              </w:rPr>
              <w:t>2 db</w:t>
            </w:r>
          </w:p>
        </w:tc>
      </w:tr>
      <w:tr w:rsidR="00636025" w:rsidRPr="002A7306" w14:paraId="61DF5CA6" w14:textId="77777777" w:rsidTr="00E05799">
        <w:trPr>
          <w:jc w:val="center"/>
        </w:trPr>
        <w:tc>
          <w:tcPr>
            <w:tcW w:w="7508" w:type="dxa"/>
            <w:tcMar>
              <w:top w:w="0" w:type="dxa"/>
              <w:left w:w="108" w:type="dxa"/>
              <w:bottom w:w="0" w:type="dxa"/>
              <w:right w:w="108" w:type="dxa"/>
            </w:tcMar>
            <w:hideMark/>
          </w:tcPr>
          <w:p w14:paraId="134F1368" w14:textId="77777777" w:rsidR="00636025" w:rsidRPr="002A7306" w:rsidRDefault="00636025" w:rsidP="00ED2003">
            <w:pPr>
              <w:numPr>
                <w:ilvl w:val="0"/>
                <w:numId w:val="24"/>
              </w:numPr>
              <w:ind w:left="735" w:hanging="284"/>
              <w:rPr>
                <w:rFonts w:asciiTheme="minorHAnsi" w:hAnsiTheme="minorHAnsi" w:cstheme="minorHAnsi"/>
                <w:sz w:val="22"/>
                <w:szCs w:val="22"/>
              </w:rPr>
            </w:pPr>
            <w:r w:rsidRPr="002A7306">
              <w:rPr>
                <w:rFonts w:asciiTheme="minorHAnsi" w:hAnsiTheme="minorHAnsi" w:cstheme="minorHAnsi"/>
                <w:sz w:val="22"/>
                <w:szCs w:val="22"/>
              </w:rPr>
              <w:t>rendszám nélküli, nem beazonosított</w:t>
            </w:r>
          </w:p>
        </w:tc>
        <w:tc>
          <w:tcPr>
            <w:tcW w:w="1281" w:type="dxa"/>
            <w:tcMar>
              <w:top w:w="0" w:type="dxa"/>
              <w:left w:w="108" w:type="dxa"/>
              <w:bottom w:w="0" w:type="dxa"/>
              <w:right w:w="108" w:type="dxa"/>
            </w:tcMar>
          </w:tcPr>
          <w:p w14:paraId="5BA84802" w14:textId="77777777" w:rsidR="00636025" w:rsidRPr="002A7306" w:rsidRDefault="00636025" w:rsidP="00E05799">
            <w:pPr>
              <w:ind w:right="247"/>
              <w:jc w:val="right"/>
              <w:rPr>
                <w:rFonts w:asciiTheme="minorHAnsi" w:hAnsiTheme="minorHAnsi" w:cstheme="minorHAnsi"/>
                <w:sz w:val="22"/>
                <w:szCs w:val="22"/>
              </w:rPr>
            </w:pPr>
            <w:r w:rsidRPr="002A7306">
              <w:rPr>
                <w:rFonts w:asciiTheme="minorHAnsi" w:hAnsiTheme="minorHAnsi" w:cstheme="minorHAnsi"/>
                <w:sz w:val="22"/>
                <w:szCs w:val="22"/>
              </w:rPr>
              <w:t>3 db</w:t>
            </w:r>
          </w:p>
        </w:tc>
      </w:tr>
      <w:tr w:rsidR="00636025" w:rsidRPr="00DB7C79" w14:paraId="2E78F28E" w14:textId="77777777" w:rsidTr="00E05799">
        <w:trPr>
          <w:jc w:val="center"/>
        </w:trPr>
        <w:tc>
          <w:tcPr>
            <w:tcW w:w="7508" w:type="dxa"/>
            <w:tcMar>
              <w:top w:w="0" w:type="dxa"/>
              <w:left w:w="108" w:type="dxa"/>
              <w:bottom w:w="0" w:type="dxa"/>
              <w:right w:w="108" w:type="dxa"/>
            </w:tcMar>
            <w:hideMark/>
          </w:tcPr>
          <w:p w14:paraId="50F24A09" w14:textId="77777777" w:rsidR="00636025" w:rsidRPr="002A7306" w:rsidRDefault="00636025" w:rsidP="00ED2003">
            <w:pPr>
              <w:numPr>
                <w:ilvl w:val="0"/>
                <w:numId w:val="24"/>
              </w:numPr>
              <w:ind w:left="735" w:hanging="284"/>
              <w:rPr>
                <w:rFonts w:asciiTheme="minorHAnsi" w:hAnsiTheme="minorHAnsi" w:cstheme="minorHAnsi"/>
                <w:sz w:val="22"/>
                <w:szCs w:val="22"/>
              </w:rPr>
            </w:pPr>
            <w:r w:rsidRPr="002A7306">
              <w:rPr>
                <w:rFonts w:asciiTheme="minorHAnsi" w:hAnsiTheme="minorHAnsi" w:cstheme="minorHAnsi"/>
                <w:sz w:val="22"/>
                <w:szCs w:val="22"/>
              </w:rPr>
              <w:t>rendszám nélküli, Magyarországon nem került regisztrálásra, nem található a nyilvántartásban</w:t>
            </w:r>
          </w:p>
        </w:tc>
        <w:tc>
          <w:tcPr>
            <w:tcW w:w="1281" w:type="dxa"/>
            <w:tcMar>
              <w:top w:w="0" w:type="dxa"/>
              <w:left w:w="108" w:type="dxa"/>
              <w:bottom w:w="0" w:type="dxa"/>
              <w:right w:w="108" w:type="dxa"/>
            </w:tcMar>
          </w:tcPr>
          <w:p w14:paraId="7A0F0D2A" w14:textId="77777777" w:rsidR="00636025" w:rsidRPr="002A7306" w:rsidRDefault="00636025" w:rsidP="00E05799">
            <w:pPr>
              <w:ind w:right="247"/>
              <w:jc w:val="right"/>
              <w:rPr>
                <w:rFonts w:asciiTheme="minorHAnsi" w:hAnsiTheme="minorHAnsi" w:cstheme="minorHAnsi"/>
                <w:sz w:val="22"/>
                <w:szCs w:val="22"/>
              </w:rPr>
            </w:pPr>
            <w:r w:rsidRPr="002A7306">
              <w:rPr>
                <w:rFonts w:asciiTheme="minorHAnsi" w:hAnsiTheme="minorHAnsi" w:cstheme="minorHAnsi"/>
                <w:sz w:val="22"/>
                <w:szCs w:val="22"/>
              </w:rPr>
              <w:t>3 db</w:t>
            </w:r>
          </w:p>
        </w:tc>
      </w:tr>
      <w:tr w:rsidR="00636025" w:rsidRPr="002A7306" w14:paraId="6B09A197" w14:textId="77777777" w:rsidTr="00E05799">
        <w:trPr>
          <w:jc w:val="center"/>
        </w:trPr>
        <w:tc>
          <w:tcPr>
            <w:tcW w:w="7508" w:type="dxa"/>
            <w:tcMar>
              <w:top w:w="0" w:type="dxa"/>
              <w:left w:w="108" w:type="dxa"/>
              <w:bottom w:w="0" w:type="dxa"/>
              <w:right w:w="108" w:type="dxa"/>
            </w:tcMar>
          </w:tcPr>
          <w:p w14:paraId="70FDF372" w14:textId="77777777" w:rsidR="00636025" w:rsidRPr="002A7306" w:rsidRDefault="00636025" w:rsidP="00E05799">
            <w:pPr>
              <w:rPr>
                <w:rFonts w:asciiTheme="minorHAnsi" w:hAnsiTheme="minorHAnsi" w:cstheme="minorHAnsi"/>
                <w:sz w:val="22"/>
                <w:szCs w:val="22"/>
              </w:rPr>
            </w:pPr>
            <w:r w:rsidRPr="002A7306">
              <w:rPr>
                <w:rFonts w:asciiTheme="minorHAnsi" w:hAnsiTheme="minorHAnsi" w:cstheme="minorHAnsi"/>
                <w:sz w:val="22"/>
                <w:szCs w:val="22"/>
              </w:rPr>
              <w:t>Elszállított gépjárművek száma:</w:t>
            </w:r>
          </w:p>
        </w:tc>
        <w:tc>
          <w:tcPr>
            <w:tcW w:w="1281" w:type="dxa"/>
            <w:tcMar>
              <w:top w:w="0" w:type="dxa"/>
              <w:left w:w="108" w:type="dxa"/>
              <w:bottom w:w="0" w:type="dxa"/>
              <w:right w:w="108" w:type="dxa"/>
            </w:tcMar>
          </w:tcPr>
          <w:p w14:paraId="59714FA7" w14:textId="77777777" w:rsidR="00636025" w:rsidRPr="002A7306" w:rsidRDefault="00636025" w:rsidP="00E05799">
            <w:pPr>
              <w:ind w:right="247"/>
              <w:jc w:val="right"/>
              <w:rPr>
                <w:rFonts w:asciiTheme="minorHAnsi" w:hAnsiTheme="minorHAnsi" w:cstheme="minorHAnsi"/>
                <w:sz w:val="22"/>
                <w:szCs w:val="22"/>
              </w:rPr>
            </w:pPr>
            <w:r w:rsidRPr="002A7306">
              <w:rPr>
                <w:rFonts w:asciiTheme="minorHAnsi" w:hAnsiTheme="minorHAnsi" w:cstheme="minorHAnsi"/>
                <w:sz w:val="22"/>
                <w:szCs w:val="22"/>
              </w:rPr>
              <w:t>4 db</w:t>
            </w:r>
          </w:p>
        </w:tc>
      </w:tr>
      <w:tr w:rsidR="00636025" w:rsidRPr="002A7306" w14:paraId="00D15314" w14:textId="77777777" w:rsidTr="00E05799">
        <w:trPr>
          <w:jc w:val="center"/>
        </w:trPr>
        <w:tc>
          <w:tcPr>
            <w:tcW w:w="7508" w:type="dxa"/>
            <w:tcMar>
              <w:top w:w="0" w:type="dxa"/>
              <w:left w:w="108" w:type="dxa"/>
              <w:bottom w:w="0" w:type="dxa"/>
              <w:right w:w="108" w:type="dxa"/>
            </w:tcMar>
            <w:hideMark/>
          </w:tcPr>
          <w:p w14:paraId="6B891B95" w14:textId="77777777" w:rsidR="00636025" w:rsidRPr="002A7306" w:rsidRDefault="00636025" w:rsidP="00ED2003">
            <w:pPr>
              <w:numPr>
                <w:ilvl w:val="0"/>
                <w:numId w:val="24"/>
              </w:numPr>
              <w:ind w:left="735" w:hanging="284"/>
              <w:rPr>
                <w:rFonts w:asciiTheme="minorHAnsi" w:hAnsiTheme="minorHAnsi" w:cstheme="minorHAnsi"/>
                <w:sz w:val="22"/>
                <w:szCs w:val="22"/>
              </w:rPr>
            </w:pPr>
            <w:r w:rsidRPr="002A7306">
              <w:rPr>
                <w:rFonts w:asciiTheme="minorHAnsi" w:hAnsiTheme="minorHAnsi" w:cstheme="minorHAnsi"/>
                <w:sz w:val="22"/>
                <w:szCs w:val="22"/>
              </w:rPr>
              <w:t>rendszámmal ellátva</w:t>
            </w:r>
          </w:p>
        </w:tc>
        <w:tc>
          <w:tcPr>
            <w:tcW w:w="1281" w:type="dxa"/>
            <w:tcMar>
              <w:top w:w="0" w:type="dxa"/>
              <w:left w:w="108" w:type="dxa"/>
              <w:bottom w:w="0" w:type="dxa"/>
              <w:right w:w="108" w:type="dxa"/>
            </w:tcMar>
          </w:tcPr>
          <w:p w14:paraId="05F41B8B" w14:textId="77777777" w:rsidR="00636025" w:rsidRPr="002A7306" w:rsidRDefault="00636025" w:rsidP="00E05799">
            <w:pPr>
              <w:ind w:right="247"/>
              <w:jc w:val="right"/>
              <w:rPr>
                <w:rFonts w:asciiTheme="minorHAnsi" w:hAnsiTheme="minorHAnsi" w:cstheme="minorHAnsi"/>
                <w:sz w:val="22"/>
                <w:szCs w:val="22"/>
              </w:rPr>
            </w:pPr>
            <w:r w:rsidRPr="002A7306">
              <w:rPr>
                <w:rFonts w:asciiTheme="minorHAnsi" w:hAnsiTheme="minorHAnsi" w:cstheme="minorHAnsi"/>
                <w:sz w:val="22"/>
                <w:szCs w:val="22"/>
              </w:rPr>
              <w:t>4 db</w:t>
            </w:r>
          </w:p>
        </w:tc>
      </w:tr>
      <w:tr w:rsidR="00636025" w:rsidRPr="00DB7C79" w14:paraId="15F13789" w14:textId="77777777" w:rsidTr="00E05799">
        <w:trPr>
          <w:jc w:val="center"/>
        </w:trPr>
        <w:tc>
          <w:tcPr>
            <w:tcW w:w="7508" w:type="dxa"/>
            <w:tcMar>
              <w:top w:w="0" w:type="dxa"/>
              <w:left w:w="108" w:type="dxa"/>
              <w:bottom w:w="0" w:type="dxa"/>
              <w:right w:w="108" w:type="dxa"/>
            </w:tcMar>
          </w:tcPr>
          <w:p w14:paraId="796CE6DA" w14:textId="77777777" w:rsidR="00636025" w:rsidRPr="002A7306" w:rsidRDefault="00636025" w:rsidP="00E05799">
            <w:pPr>
              <w:rPr>
                <w:rFonts w:asciiTheme="minorHAnsi" w:hAnsiTheme="minorHAnsi" w:cstheme="minorHAnsi"/>
                <w:sz w:val="22"/>
                <w:szCs w:val="22"/>
              </w:rPr>
            </w:pPr>
            <w:r w:rsidRPr="002A7306">
              <w:rPr>
                <w:rFonts w:asciiTheme="minorHAnsi" w:hAnsiTheme="minorHAnsi" w:cstheme="minorHAnsi"/>
                <w:sz w:val="22"/>
                <w:szCs w:val="22"/>
              </w:rPr>
              <w:t>Kiváltott gépjárművek száma:</w:t>
            </w:r>
          </w:p>
        </w:tc>
        <w:tc>
          <w:tcPr>
            <w:tcW w:w="1281" w:type="dxa"/>
            <w:tcMar>
              <w:top w:w="0" w:type="dxa"/>
              <w:left w:w="108" w:type="dxa"/>
              <w:bottom w:w="0" w:type="dxa"/>
              <w:right w:w="108" w:type="dxa"/>
            </w:tcMar>
          </w:tcPr>
          <w:p w14:paraId="61E12910" w14:textId="77777777" w:rsidR="00636025" w:rsidRPr="002A7306" w:rsidRDefault="00636025" w:rsidP="00E05799">
            <w:pPr>
              <w:ind w:right="247"/>
              <w:jc w:val="right"/>
              <w:rPr>
                <w:rFonts w:asciiTheme="minorHAnsi" w:hAnsiTheme="minorHAnsi" w:cstheme="minorHAnsi"/>
                <w:sz w:val="22"/>
                <w:szCs w:val="22"/>
              </w:rPr>
            </w:pPr>
            <w:r>
              <w:rPr>
                <w:rFonts w:asciiTheme="minorHAnsi" w:hAnsiTheme="minorHAnsi" w:cstheme="minorHAnsi"/>
                <w:sz w:val="22"/>
                <w:szCs w:val="22"/>
              </w:rPr>
              <w:t>2</w:t>
            </w:r>
            <w:r w:rsidRPr="002A7306">
              <w:rPr>
                <w:rFonts w:asciiTheme="minorHAnsi" w:hAnsiTheme="minorHAnsi" w:cstheme="minorHAnsi"/>
                <w:sz w:val="22"/>
                <w:szCs w:val="22"/>
              </w:rPr>
              <w:t xml:space="preserve"> db</w:t>
            </w:r>
          </w:p>
        </w:tc>
      </w:tr>
      <w:tr w:rsidR="00636025" w:rsidRPr="002A7306" w14:paraId="71495DF5" w14:textId="77777777" w:rsidTr="00E05799">
        <w:trPr>
          <w:jc w:val="center"/>
        </w:trPr>
        <w:tc>
          <w:tcPr>
            <w:tcW w:w="7508" w:type="dxa"/>
            <w:tcMar>
              <w:top w:w="0" w:type="dxa"/>
              <w:left w:w="108" w:type="dxa"/>
              <w:bottom w:w="0" w:type="dxa"/>
              <w:right w:w="108" w:type="dxa"/>
            </w:tcMar>
          </w:tcPr>
          <w:p w14:paraId="61EC4BBF" w14:textId="77777777" w:rsidR="00636025" w:rsidRPr="002A7306" w:rsidRDefault="00636025" w:rsidP="00E05799">
            <w:pPr>
              <w:rPr>
                <w:rFonts w:asciiTheme="minorHAnsi" w:hAnsiTheme="minorHAnsi" w:cstheme="minorHAnsi"/>
                <w:sz w:val="22"/>
                <w:szCs w:val="22"/>
              </w:rPr>
            </w:pPr>
            <w:r w:rsidRPr="002A7306">
              <w:rPr>
                <w:rFonts w:asciiTheme="minorHAnsi" w:hAnsiTheme="minorHAnsi" w:cstheme="minorHAnsi"/>
                <w:sz w:val="22"/>
                <w:szCs w:val="22"/>
              </w:rPr>
              <w:t>Végleges kivonási kérelmek száma:</w:t>
            </w:r>
          </w:p>
        </w:tc>
        <w:tc>
          <w:tcPr>
            <w:tcW w:w="1281" w:type="dxa"/>
            <w:tcMar>
              <w:top w:w="0" w:type="dxa"/>
              <w:left w:w="108" w:type="dxa"/>
              <w:bottom w:w="0" w:type="dxa"/>
              <w:right w:w="108" w:type="dxa"/>
            </w:tcMar>
          </w:tcPr>
          <w:p w14:paraId="4122DB71" w14:textId="77777777" w:rsidR="00636025" w:rsidRPr="002A7306" w:rsidRDefault="00636025" w:rsidP="00E05799">
            <w:pPr>
              <w:ind w:right="247"/>
              <w:jc w:val="right"/>
              <w:rPr>
                <w:rFonts w:asciiTheme="minorHAnsi" w:hAnsiTheme="minorHAnsi" w:cstheme="minorHAnsi"/>
                <w:sz w:val="22"/>
                <w:szCs w:val="22"/>
              </w:rPr>
            </w:pPr>
            <w:r w:rsidRPr="002A7306">
              <w:rPr>
                <w:rFonts w:asciiTheme="minorHAnsi" w:hAnsiTheme="minorHAnsi" w:cstheme="minorHAnsi"/>
                <w:sz w:val="22"/>
                <w:szCs w:val="22"/>
              </w:rPr>
              <w:t>1 db</w:t>
            </w:r>
          </w:p>
        </w:tc>
      </w:tr>
      <w:tr w:rsidR="00636025" w:rsidRPr="002A7306" w14:paraId="055A535A" w14:textId="77777777" w:rsidTr="00E05799">
        <w:trPr>
          <w:jc w:val="center"/>
        </w:trPr>
        <w:tc>
          <w:tcPr>
            <w:tcW w:w="7508" w:type="dxa"/>
            <w:tcMar>
              <w:top w:w="0" w:type="dxa"/>
              <w:left w:w="108" w:type="dxa"/>
              <w:bottom w:w="0" w:type="dxa"/>
              <w:right w:w="108" w:type="dxa"/>
            </w:tcMar>
          </w:tcPr>
          <w:p w14:paraId="26A66D07" w14:textId="77777777" w:rsidR="00636025" w:rsidRPr="002A7306" w:rsidRDefault="00636025" w:rsidP="00E05799">
            <w:pPr>
              <w:rPr>
                <w:rFonts w:asciiTheme="minorHAnsi" w:hAnsiTheme="minorHAnsi" w:cstheme="minorHAnsi"/>
                <w:sz w:val="22"/>
                <w:szCs w:val="22"/>
              </w:rPr>
            </w:pPr>
            <w:r w:rsidRPr="002A7306">
              <w:rPr>
                <w:rFonts w:asciiTheme="minorHAnsi" w:hAnsiTheme="minorHAnsi" w:cstheme="minorHAnsi"/>
                <w:sz w:val="22"/>
                <w:szCs w:val="22"/>
              </w:rPr>
              <w:t>Végleges határozatok száma:</w:t>
            </w:r>
          </w:p>
        </w:tc>
        <w:tc>
          <w:tcPr>
            <w:tcW w:w="1281" w:type="dxa"/>
            <w:tcMar>
              <w:top w:w="0" w:type="dxa"/>
              <w:left w:w="108" w:type="dxa"/>
              <w:bottom w:w="0" w:type="dxa"/>
              <w:right w:w="108" w:type="dxa"/>
            </w:tcMar>
          </w:tcPr>
          <w:p w14:paraId="59B1641B" w14:textId="77777777" w:rsidR="00636025" w:rsidRPr="002A7306" w:rsidRDefault="00636025" w:rsidP="00E05799">
            <w:pPr>
              <w:ind w:right="247"/>
              <w:jc w:val="right"/>
              <w:rPr>
                <w:rFonts w:asciiTheme="minorHAnsi" w:hAnsiTheme="minorHAnsi" w:cstheme="minorHAnsi"/>
                <w:sz w:val="22"/>
                <w:szCs w:val="22"/>
              </w:rPr>
            </w:pPr>
            <w:r w:rsidRPr="002A7306">
              <w:rPr>
                <w:rFonts w:asciiTheme="minorHAnsi" w:hAnsiTheme="minorHAnsi" w:cstheme="minorHAnsi"/>
                <w:sz w:val="22"/>
                <w:szCs w:val="22"/>
              </w:rPr>
              <w:t>5 db</w:t>
            </w:r>
          </w:p>
        </w:tc>
      </w:tr>
      <w:tr w:rsidR="00636025" w:rsidRPr="002A7306" w14:paraId="250B8165" w14:textId="77777777" w:rsidTr="00E05799">
        <w:trPr>
          <w:jc w:val="center"/>
        </w:trPr>
        <w:tc>
          <w:tcPr>
            <w:tcW w:w="7508" w:type="dxa"/>
            <w:tcMar>
              <w:top w:w="0" w:type="dxa"/>
              <w:left w:w="108" w:type="dxa"/>
              <w:bottom w:w="0" w:type="dxa"/>
              <w:right w:w="108" w:type="dxa"/>
            </w:tcMar>
          </w:tcPr>
          <w:p w14:paraId="753C5A9D" w14:textId="77777777" w:rsidR="00636025" w:rsidRPr="002A7306" w:rsidRDefault="00636025" w:rsidP="00E05799">
            <w:pPr>
              <w:rPr>
                <w:rFonts w:asciiTheme="minorHAnsi" w:hAnsiTheme="minorHAnsi" w:cstheme="minorHAnsi"/>
                <w:sz w:val="22"/>
                <w:szCs w:val="22"/>
              </w:rPr>
            </w:pPr>
            <w:r w:rsidRPr="002A7306">
              <w:rPr>
                <w:rFonts w:asciiTheme="minorHAnsi" w:hAnsiTheme="minorHAnsi" w:cstheme="minorHAnsi"/>
                <w:sz w:val="22"/>
                <w:szCs w:val="22"/>
              </w:rPr>
              <w:t>Ideiglenes kivonási kérelmek száma:</w:t>
            </w:r>
          </w:p>
        </w:tc>
        <w:tc>
          <w:tcPr>
            <w:tcW w:w="1281" w:type="dxa"/>
            <w:tcMar>
              <w:top w:w="0" w:type="dxa"/>
              <w:left w:w="108" w:type="dxa"/>
              <w:bottom w:w="0" w:type="dxa"/>
              <w:right w:w="108" w:type="dxa"/>
            </w:tcMar>
          </w:tcPr>
          <w:p w14:paraId="276D3EB6" w14:textId="77777777" w:rsidR="00636025" w:rsidRPr="002A7306" w:rsidRDefault="00636025" w:rsidP="00E05799">
            <w:pPr>
              <w:ind w:right="247"/>
              <w:jc w:val="right"/>
              <w:rPr>
                <w:rFonts w:asciiTheme="minorHAnsi" w:hAnsiTheme="minorHAnsi" w:cstheme="minorHAnsi"/>
                <w:sz w:val="22"/>
                <w:szCs w:val="22"/>
              </w:rPr>
            </w:pPr>
            <w:r w:rsidRPr="002A7306">
              <w:rPr>
                <w:rFonts w:asciiTheme="minorHAnsi" w:hAnsiTheme="minorHAnsi" w:cstheme="minorHAnsi"/>
                <w:sz w:val="22"/>
                <w:szCs w:val="22"/>
              </w:rPr>
              <w:t>1 db</w:t>
            </w:r>
          </w:p>
        </w:tc>
      </w:tr>
      <w:tr w:rsidR="00636025" w:rsidRPr="00DB7C79" w14:paraId="2484FE70" w14:textId="77777777" w:rsidTr="00E05799">
        <w:trPr>
          <w:jc w:val="center"/>
        </w:trPr>
        <w:tc>
          <w:tcPr>
            <w:tcW w:w="7508" w:type="dxa"/>
            <w:tcMar>
              <w:top w:w="0" w:type="dxa"/>
              <w:left w:w="108" w:type="dxa"/>
              <w:bottom w:w="0" w:type="dxa"/>
              <w:right w:w="108" w:type="dxa"/>
            </w:tcMar>
          </w:tcPr>
          <w:p w14:paraId="456FB8C9" w14:textId="77777777" w:rsidR="00636025" w:rsidRPr="002A7306" w:rsidRDefault="00636025" w:rsidP="00E05799">
            <w:pPr>
              <w:rPr>
                <w:rFonts w:asciiTheme="minorHAnsi" w:hAnsiTheme="minorHAnsi" w:cstheme="minorHAnsi"/>
                <w:sz w:val="22"/>
                <w:szCs w:val="22"/>
              </w:rPr>
            </w:pPr>
            <w:r w:rsidRPr="002A7306">
              <w:rPr>
                <w:rFonts w:asciiTheme="minorHAnsi" w:hAnsiTheme="minorHAnsi" w:cstheme="minorHAnsi"/>
                <w:sz w:val="22"/>
                <w:szCs w:val="22"/>
              </w:rPr>
              <w:t>Közigazgatási hatósági eljárások kezdeményezése:</w:t>
            </w:r>
          </w:p>
        </w:tc>
        <w:tc>
          <w:tcPr>
            <w:tcW w:w="1281" w:type="dxa"/>
            <w:tcMar>
              <w:top w:w="0" w:type="dxa"/>
              <w:left w:w="108" w:type="dxa"/>
              <w:bottom w:w="0" w:type="dxa"/>
              <w:right w:w="108" w:type="dxa"/>
            </w:tcMar>
          </w:tcPr>
          <w:p w14:paraId="6A10E097" w14:textId="77777777" w:rsidR="00636025" w:rsidRPr="002A7306" w:rsidRDefault="00636025" w:rsidP="00E05799">
            <w:pPr>
              <w:ind w:right="247"/>
              <w:jc w:val="right"/>
              <w:rPr>
                <w:rFonts w:asciiTheme="minorHAnsi" w:hAnsiTheme="minorHAnsi" w:cstheme="minorHAnsi"/>
                <w:sz w:val="22"/>
                <w:szCs w:val="22"/>
              </w:rPr>
            </w:pPr>
            <w:r w:rsidRPr="002A7306">
              <w:rPr>
                <w:rFonts w:asciiTheme="minorHAnsi" w:hAnsiTheme="minorHAnsi" w:cstheme="minorHAnsi"/>
                <w:sz w:val="22"/>
                <w:szCs w:val="22"/>
              </w:rPr>
              <w:t>4 db</w:t>
            </w:r>
          </w:p>
        </w:tc>
      </w:tr>
    </w:tbl>
    <w:p w14:paraId="1D21D2A6" w14:textId="77777777" w:rsidR="00636025" w:rsidRPr="002A7306" w:rsidRDefault="00636025" w:rsidP="00636025">
      <w:pPr>
        <w:jc w:val="both"/>
        <w:rPr>
          <w:rFonts w:asciiTheme="minorHAnsi" w:hAnsiTheme="minorHAnsi" w:cstheme="minorHAnsi"/>
          <w:sz w:val="22"/>
          <w:szCs w:val="22"/>
        </w:rPr>
      </w:pPr>
    </w:p>
    <w:p w14:paraId="359AFA7B" w14:textId="4FC437CF" w:rsidR="00636025" w:rsidRPr="002A7306" w:rsidRDefault="00636025" w:rsidP="00636025">
      <w:pPr>
        <w:jc w:val="both"/>
        <w:rPr>
          <w:rFonts w:asciiTheme="minorHAnsi" w:hAnsiTheme="minorHAnsi" w:cstheme="minorHAnsi"/>
          <w:sz w:val="22"/>
          <w:szCs w:val="22"/>
        </w:rPr>
      </w:pPr>
      <w:bookmarkStart w:id="3" w:name="_Hlk100701141"/>
      <w:bookmarkEnd w:id="2"/>
      <w:r w:rsidRPr="002A7306">
        <w:rPr>
          <w:rFonts w:asciiTheme="minorHAnsi" w:hAnsiTheme="minorHAnsi" w:cstheme="minorHAnsi"/>
          <w:i/>
          <w:iCs/>
          <w:sz w:val="22"/>
          <w:szCs w:val="22"/>
          <w:u w:val="single"/>
        </w:rPr>
        <w:t>Illegális hulladék elhelyezés:</w:t>
      </w:r>
      <w:r w:rsidRPr="002A7306">
        <w:rPr>
          <w:rFonts w:asciiTheme="minorHAnsi" w:hAnsiTheme="minorHAnsi" w:cstheme="minorHAnsi"/>
          <w:sz w:val="22"/>
          <w:szCs w:val="22"/>
        </w:rPr>
        <w:t xml:space="preserve"> A hatáskörrel rendelkező Vas Vármegyei Kormányhivatal Környezetvédelmi, Természetvédelmi és Hulladékgazdálkodási Főosztály felé összesen 11 esetben kezdeményez</w:t>
      </w:r>
      <w:r w:rsidR="00A46FD2">
        <w:rPr>
          <w:rFonts w:asciiTheme="minorHAnsi" w:hAnsiTheme="minorHAnsi" w:cstheme="minorHAnsi"/>
          <w:sz w:val="22"/>
          <w:szCs w:val="22"/>
        </w:rPr>
        <w:t>ett az iroda</w:t>
      </w:r>
      <w:r w:rsidRPr="002A7306">
        <w:rPr>
          <w:rFonts w:asciiTheme="minorHAnsi" w:hAnsiTheme="minorHAnsi" w:cstheme="minorHAnsi"/>
          <w:sz w:val="22"/>
          <w:szCs w:val="22"/>
        </w:rPr>
        <w:t xml:space="preserve"> közigazgatási eljárást.</w:t>
      </w:r>
    </w:p>
    <w:p w14:paraId="158801CD" w14:textId="77777777" w:rsidR="00636025" w:rsidRPr="002A7306" w:rsidRDefault="00636025" w:rsidP="00636025">
      <w:pPr>
        <w:jc w:val="both"/>
        <w:rPr>
          <w:rFonts w:asciiTheme="minorHAnsi" w:hAnsiTheme="minorHAnsi" w:cstheme="minorHAnsi"/>
          <w:sz w:val="22"/>
          <w:szCs w:val="22"/>
        </w:rPr>
      </w:pPr>
    </w:p>
    <w:bookmarkEnd w:id="3"/>
    <w:p w14:paraId="1DB9C308" w14:textId="77777777" w:rsidR="00636025" w:rsidRPr="002A7306" w:rsidRDefault="00636025" w:rsidP="00636025">
      <w:pPr>
        <w:jc w:val="both"/>
        <w:rPr>
          <w:rFonts w:asciiTheme="minorHAnsi" w:hAnsiTheme="minorHAnsi" w:cstheme="minorHAnsi"/>
          <w:sz w:val="22"/>
          <w:szCs w:val="22"/>
        </w:rPr>
      </w:pPr>
      <w:r w:rsidRPr="002A7306">
        <w:rPr>
          <w:rFonts w:asciiTheme="minorHAnsi" w:hAnsiTheme="minorHAnsi" w:cstheme="minorHAnsi"/>
          <w:i/>
          <w:iCs/>
          <w:sz w:val="22"/>
          <w:szCs w:val="22"/>
          <w:u w:val="single"/>
        </w:rPr>
        <w:t>Zöld területen / gyepfelületen való várakozás miatti közigazgatási eljárásokkal kapcsolatos intézkedések:</w:t>
      </w:r>
    </w:p>
    <w:p w14:paraId="7A7BCE2A" w14:textId="77777777" w:rsidR="00636025" w:rsidRPr="002A7306" w:rsidRDefault="00636025" w:rsidP="00636025">
      <w:pPr>
        <w:jc w:val="center"/>
        <w:rPr>
          <w:rFonts w:asciiTheme="minorHAnsi" w:hAnsiTheme="minorHAnsi" w:cstheme="minorHAns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448"/>
        <w:gridCol w:w="1493"/>
      </w:tblGrid>
      <w:tr w:rsidR="00636025" w:rsidRPr="002A7306" w14:paraId="791E6BBF" w14:textId="77777777" w:rsidTr="00E05799">
        <w:trPr>
          <w:trHeight w:val="345"/>
          <w:jc w:val="center"/>
        </w:trPr>
        <w:tc>
          <w:tcPr>
            <w:tcW w:w="5448" w:type="dxa"/>
            <w:tcMar>
              <w:top w:w="0" w:type="dxa"/>
              <w:left w:w="108" w:type="dxa"/>
              <w:bottom w:w="0" w:type="dxa"/>
              <w:right w:w="108" w:type="dxa"/>
            </w:tcMar>
            <w:hideMark/>
          </w:tcPr>
          <w:p w14:paraId="7AA10D4D" w14:textId="77777777" w:rsidR="00636025" w:rsidRPr="002A7306" w:rsidRDefault="00636025" w:rsidP="00E05799">
            <w:pPr>
              <w:rPr>
                <w:rFonts w:asciiTheme="minorHAnsi" w:hAnsiTheme="minorHAnsi" w:cstheme="minorHAnsi"/>
                <w:sz w:val="22"/>
                <w:szCs w:val="22"/>
              </w:rPr>
            </w:pPr>
            <w:r w:rsidRPr="002A7306">
              <w:rPr>
                <w:rFonts w:asciiTheme="minorHAnsi" w:hAnsiTheme="minorHAnsi" w:cstheme="minorHAnsi"/>
                <w:sz w:val="22"/>
                <w:szCs w:val="22"/>
              </w:rPr>
              <w:t>2025. április hónapban megindított új közigazgatási hatósági eljárások</w:t>
            </w:r>
          </w:p>
        </w:tc>
        <w:tc>
          <w:tcPr>
            <w:tcW w:w="1493" w:type="dxa"/>
            <w:tcMar>
              <w:top w:w="0" w:type="dxa"/>
              <w:left w:w="108" w:type="dxa"/>
              <w:bottom w:w="0" w:type="dxa"/>
              <w:right w:w="108" w:type="dxa"/>
            </w:tcMar>
            <w:hideMark/>
          </w:tcPr>
          <w:p w14:paraId="0F88407B" w14:textId="77777777" w:rsidR="00636025" w:rsidRPr="002A7306" w:rsidRDefault="00636025" w:rsidP="00E05799">
            <w:pPr>
              <w:ind w:right="172"/>
              <w:jc w:val="right"/>
              <w:rPr>
                <w:rFonts w:asciiTheme="minorHAnsi" w:hAnsiTheme="minorHAnsi" w:cstheme="minorHAnsi"/>
                <w:sz w:val="22"/>
                <w:szCs w:val="22"/>
              </w:rPr>
            </w:pPr>
            <w:r w:rsidRPr="002A7306">
              <w:rPr>
                <w:rFonts w:asciiTheme="minorHAnsi" w:hAnsiTheme="minorHAnsi" w:cstheme="minorHAnsi"/>
                <w:sz w:val="22"/>
                <w:szCs w:val="22"/>
              </w:rPr>
              <w:t>6 db</w:t>
            </w:r>
          </w:p>
        </w:tc>
      </w:tr>
      <w:tr w:rsidR="00636025" w:rsidRPr="002A7306" w14:paraId="6A6E0818" w14:textId="77777777" w:rsidTr="00E05799">
        <w:trPr>
          <w:trHeight w:val="84"/>
          <w:jc w:val="center"/>
        </w:trPr>
        <w:tc>
          <w:tcPr>
            <w:tcW w:w="5448" w:type="dxa"/>
            <w:tcMar>
              <w:top w:w="0" w:type="dxa"/>
              <w:left w:w="108" w:type="dxa"/>
              <w:bottom w:w="0" w:type="dxa"/>
              <w:right w:w="108" w:type="dxa"/>
            </w:tcMar>
            <w:hideMark/>
          </w:tcPr>
          <w:p w14:paraId="1F188004" w14:textId="77777777" w:rsidR="00636025" w:rsidRPr="002A7306" w:rsidRDefault="00636025" w:rsidP="00E05799">
            <w:pPr>
              <w:rPr>
                <w:rFonts w:asciiTheme="minorHAnsi" w:hAnsiTheme="minorHAnsi" w:cstheme="minorHAnsi"/>
                <w:sz w:val="22"/>
                <w:szCs w:val="22"/>
              </w:rPr>
            </w:pPr>
            <w:r w:rsidRPr="002A7306">
              <w:rPr>
                <w:rFonts w:asciiTheme="minorHAnsi" w:hAnsiTheme="minorHAnsi" w:cstheme="minorHAnsi"/>
                <w:sz w:val="22"/>
                <w:szCs w:val="22"/>
              </w:rPr>
              <w:t>2025. április hónapban meghozott határozatok száma</w:t>
            </w:r>
          </w:p>
        </w:tc>
        <w:tc>
          <w:tcPr>
            <w:tcW w:w="1493" w:type="dxa"/>
            <w:tcMar>
              <w:top w:w="0" w:type="dxa"/>
              <w:left w:w="108" w:type="dxa"/>
              <w:bottom w:w="0" w:type="dxa"/>
              <w:right w:w="108" w:type="dxa"/>
            </w:tcMar>
            <w:hideMark/>
          </w:tcPr>
          <w:p w14:paraId="09F3D639" w14:textId="77777777" w:rsidR="00636025" w:rsidRPr="002A7306" w:rsidRDefault="00636025" w:rsidP="00E05799">
            <w:pPr>
              <w:ind w:right="172"/>
              <w:jc w:val="right"/>
              <w:rPr>
                <w:rFonts w:asciiTheme="minorHAnsi" w:hAnsiTheme="minorHAnsi" w:cstheme="minorHAnsi"/>
                <w:sz w:val="22"/>
                <w:szCs w:val="22"/>
              </w:rPr>
            </w:pPr>
            <w:r w:rsidRPr="002A7306">
              <w:rPr>
                <w:rFonts w:asciiTheme="minorHAnsi" w:hAnsiTheme="minorHAnsi" w:cstheme="minorHAnsi"/>
                <w:sz w:val="22"/>
                <w:szCs w:val="22"/>
              </w:rPr>
              <w:t>24 db</w:t>
            </w:r>
          </w:p>
        </w:tc>
      </w:tr>
      <w:tr w:rsidR="00636025" w:rsidRPr="002A7306" w14:paraId="727AB0C1" w14:textId="77777777" w:rsidTr="00E05799">
        <w:trPr>
          <w:trHeight w:val="215"/>
          <w:jc w:val="center"/>
        </w:trPr>
        <w:tc>
          <w:tcPr>
            <w:tcW w:w="5448" w:type="dxa"/>
            <w:tcMar>
              <w:top w:w="0" w:type="dxa"/>
              <w:left w:w="108" w:type="dxa"/>
              <w:bottom w:w="0" w:type="dxa"/>
              <w:right w:w="108" w:type="dxa"/>
            </w:tcMar>
            <w:hideMark/>
          </w:tcPr>
          <w:p w14:paraId="1A397430" w14:textId="77777777" w:rsidR="00636025" w:rsidRPr="002A7306" w:rsidRDefault="00636025" w:rsidP="00ED2003">
            <w:pPr>
              <w:numPr>
                <w:ilvl w:val="0"/>
                <w:numId w:val="24"/>
              </w:numPr>
              <w:rPr>
                <w:rFonts w:asciiTheme="minorHAnsi" w:hAnsiTheme="minorHAnsi" w:cstheme="minorHAnsi"/>
                <w:sz w:val="22"/>
                <w:szCs w:val="22"/>
              </w:rPr>
            </w:pPr>
            <w:r w:rsidRPr="002A7306">
              <w:rPr>
                <w:rFonts w:asciiTheme="minorHAnsi" w:hAnsiTheme="minorHAnsi" w:cstheme="minorHAnsi"/>
                <w:sz w:val="22"/>
                <w:szCs w:val="22"/>
              </w:rPr>
              <w:t>ebből közigazgatási szankciók száma</w:t>
            </w:r>
          </w:p>
        </w:tc>
        <w:tc>
          <w:tcPr>
            <w:tcW w:w="1493" w:type="dxa"/>
            <w:tcMar>
              <w:top w:w="0" w:type="dxa"/>
              <w:left w:w="108" w:type="dxa"/>
              <w:bottom w:w="0" w:type="dxa"/>
              <w:right w:w="108" w:type="dxa"/>
            </w:tcMar>
            <w:hideMark/>
          </w:tcPr>
          <w:p w14:paraId="292B0565" w14:textId="77777777" w:rsidR="00636025" w:rsidRPr="002A7306" w:rsidRDefault="00636025" w:rsidP="00E05799">
            <w:pPr>
              <w:ind w:right="172"/>
              <w:jc w:val="right"/>
              <w:rPr>
                <w:rFonts w:asciiTheme="minorHAnsi" w:eastAsiaTheme="minorHAnsi" w:hAnsiTheme="minorHAnsi" w:cstheme="minorHAnsi"/>
                <w:sz w:val="22"/>
                <w:szCs w:val="22"/>
              </w:rPr>
            </w:pPr>
            <w:r w:rsidRPr="002A7306">
              <w:rPr>
                <w:rFonts w:asciiTheme="minorHAnsi" w:hAnsiTheme="minorHAnsi" w:cstheme="minorHAnsi"/>
                <w:sz w:val="22"/>
                <w:szCs w:val="22"/>
              </w:rPr>
              <w:t>20 db</w:t>
            </w:r>
          </w:p>
        </w:tc>
      </w:tr>
      <w:tr w:rsidR="00636025" w:rsidRPr="002A7306" w14:paraId="57CAF122" w14:textId="77777777" w:rsidTr="00E05799">
        <w:trPr>
          <w:trHeight w:val="192"/>
          <w:jc w:val="center"/>
        </w:trPr>
        <w:tc>
          <w:tcPr>
            <w:tcW w:w="5448" w:type="dxa"/>
            <w:tcMar>
              <w:top w:w="0" w:type="dxa"/>
              <w:left w:w="108" w:type="dxa"/>
              <w:bottom w:w="0" w:type="dxa"/>
              <w:right w:w="108" w:type="dxa"/>
            </w:tcMar>
            <w:hideMark/>
          </w:tcPr>
          <w:p w14:paraId="67DBDDBD" w14:textId="77777777" w:rsidR="00636025" w:rsidRPr="002A7306" w:rsidRDefault="00636025" w:rsidP="00ED2003">
            <w:pPr>
              <w:numPr>
                <w:ilvl w:val="0"/>
                <w:numId w:val="25"/>
              </w:numPr>
              <w:ind w:left="1451" w:hanging="426"/>
              <w:contextualSpacing/>
              <w:rPr>
                <w:rFonts w:asciiTheme="minorHAnsi" w:hAnsiTheme="minorHAnsi" w:cstheme="minorHAnsi"/>
                <w:sz w:val="22"/>
                <w:szCs w:val="22"/>
              </w:rPr>
            </w:pPr>
            <w:r w:rsidRPr="002A7306">
              <w:rPr>
                <w:rFonts w:asciiTheme="minorHAnsi" w:hAnsiTheme="minorHAnsi" w:cstheme="minorHAnsi"/>
                <w:sz w:val="22"/>
                <w:szCs w:val="22"/>
              </w:rPr>
              <w:t>figyelmeztetések száma</w:t>
            </w:r>
          </w:p>
        </w:tc>
        <w:tc>
          <w:tcPr>
            <w:tcW w:w="1493" w:type="dxa"/>
            <w:tcMar>
              <w:top w:w="0" w:type="dxa"/>
              <w:left w:w="108" w:type="dxa"/>
              <w:bottom w:w="0" w:type="dxa"/>
              <w:right w:w="108" w:type="dxa"/>
            </w:tcMar>
            <w:hideMark/>
          </w:tcPr>
          <w:p w14:paraId="78D67ECA" w14:textId="77777777" w:rsidR="00636025" w:rsidRPr="002A7306" w:rsidRDefault="00636025" w:rsidP="00E05799">
            <w:pPr>
              <w:ind w:right="172"/>
              <w:jc w:val="right"/>
              <w:rPr>
                <w:rFonts w:asciiTheme="minorHAnsi" w:hAnsiTheme="minorHAnsi" w:cstheme="minorHAnsi"/>
                <w:sz w:val="22"/>
                <w:szCs w:val="22"/>
              </w:rPr>
            </w:pPr>
            <w:r w:rsidRPr="002A7306">
              <w:rPr>
                <w:rFonts w:asciiTheme="minorHAnsi" w:hAnsiTheme="minorHAnsi" w:cstheme="minorHAnsi"/>
                <w:sz w:val="22"/>
                <w:szCs w:val="22"/>
              </w:rPr>
              <w:t>18 db</w:t>
            </w:r>
          </w:p>
        </w:tc>
      </w:tr>
      <w:tr w:rsidR="00636025" w:rsidRPr="002A7306" w14:paraId="1325E1BD" w14:textId="77777777" w:rsidTr="00E05799">
        <w:trPr>
          <w:trHeight w:val="54"/>
          <w:jc w:val="center"/>
        </w:trPr>
        <w:tc>
          <w:tcPr>
            <w:tcW w:w="5448" w:type="dxa"/>
            <w:tcMar>
              <w:top w:w="0" w:type="dxa"/>
              <w:left w:w="108" w:type="dxa"/>
              <w:bottom w:w="0" w:type="dxa"/>
              <w:right w:w="108" w:type="dxa"/>
            </w:tcMar>
            <w:hideMark/>
          </w:tcPr>
          <w:p w14:paraId="1F9198F8" w14:textId="77777777" w:rsidR="00636025" w:rsidRPr="002A7306" w:rsidRDefault="00636025" w:rsidP="00ED2003">
            <w:pPr>
              <w:numPr>
                <w:ilvl w:val="0"/>
                <w:numId w:val="25"/>
              </w:numPr>
              <w:ind w:left="1451" w:hanging="426"/>
              <w:contextualSpacing/>
              <w:rPr>
                <w:rFonts w:asciiTheme="minorHAnsi" w:hAnsiTheme="minorHAnsi" w:cstheme="minorHAnsi"/>
                <w:sz w:val="22"/>
                <w:szCs w:val="22"/>
              </w:rPr>
            </w:pPr>
            <w:r w:rsidRPr="002A7306">
              <w:rPr>
                <w:rFonts w:asciiTheme="minorHAnsi" w:hAnsiTheme="minorHAnsi" w:cstheme="minorHAnsi"/>
                <w:sz w:val="22"/>
                <w:szCs w:val="22"/>
              </w:rPr>
              <w:t>közigazgatási bírságok száma, összege</w:t>
            </w:r>
          </w:p>
        </w:tc>
        <w:tc>
          <w:tcPr>
            <w:tcW w:w="1493" w:type="dxa"/>
            <w:tcMar>
              <w:top w:w="0" w:type="dxa"/>
              <w:left w:w="108" w:type="dxa"/>
              <w:bottom w:w="0" w:type="dxa"/>
              <w:right w:w="108" w:type="dxa"/>
            </w:tcMar>
            <w:hideMark/>
          </w:tcPr>
          <w:p w14:paraId="2FA61FFC" w14:textId="77777777" w:rsidR="00636025" w:rsidRPr="002A7306" w:rsidRDefault="00636025" w:rsidP="00E05799">
            <w:pPr>
              <w:ind w:right="172"/>
              <w:jc w:val="right"/>
              <w:rPr>
                <w:rFonts w:asciiTheme="minorHAnsi" w:hAnsiTheme="minorHAnsi" w:cstheme="minorHAnsi"/>
                <w:sz w:val="22"/>
                <w:szCs w:val="22"/>
              </w:rPr>
            </w:pPr>
            <w:r w:rsidRPr="002A7306">
              <w:rPr>
                <w:rFonts w:asciiTheme="minorHAnsi" w:hAnsiTheme="minorHAnsi" w:cstheme="minorHAnsi"/>
                <w:sz w:val="22"/>
                <w:szCs w:val="22"/>
              </w:rPr>
              <w:t>2 db (20 000,- Ft)</w:t>
            </w:r>
          </w:p>
        </w:tc>
      </w:tr>
      <w:tr w:rsidR="00636025" w:rsidRPr="002A7306" w14:paraId="1E2E9930" w14:textId="77777777" w:rsidTr="00E05799">
        <w:trPr>
          <w:trHeight w:val="186"/>
          <w:jc w:val="center"/>
        </w:trPr>
        <w:tc>
          <w:tcPr>
            <w:tcW w:w="5448" w:type="dxa"/>
            <w:tcMar>
              <w:top w:w="0" w:type="dxa"/>
              <w:left w:w="108" w:type="dxa"/>
              <w:bottom w:w="0" w:type="dxa"/>
              <w:right w:w="108" w:type="dxa"/>
            </w:tcMar>
            <w:hideMark/>
          </w:tcPr>
          <w:p w14:paraId="2F51C54F" w14:textId="77777777" w:rsidR="00636025" w:rsidRPr="002A7306" w:rsidRDefault="00636025" w:rsidP="00ED2003">
            <w:pPr>
              <w:numPr>
                <w:ilvl w:val="0"/>
                <w:numId w:val="24"/>
              </w:numPr>
              <w:rPr>
                <w:rFonts w:asciiTheme="minorHAnsi" w:hAnsiTheme="minorHAnsi" w:cstheme="minorHAnsi"/>
                <w:sz w:val="22"/>
                <w:szCs w:val="22"/>
              </w:rPr>
            </w:pPr>
            <w:r w:rsidRPr="002A7306">
              <w:rPr>
                <w:rFonts w:asciiTheme="minorHAnsi" w:hAnsiTheme="minorHAnsi" w:cstheme="minorHAnsi"/>
                <w:sz w:val="22"/>
                <w:szCs w:val="22"/>
              </w:rPr>
              <w:t>a jogsértés el nem követését megállapító határozatok száma</w:t>
            </w:r>
          </w:p>
        </w:tc>
        <w:tc>
          <w:tcPr>
            <w:tcW w:w="1493" w:type="dxa"/>
            <w:tcMar>
              <w:top w:w="0" w:type="dxa"/>
              <w:left w:w="108" w:type="dxa"/>
              <w:bottom w:w="0" w:type="dxa"/>
              <w:right w:w="108" w:type="dxa"/>
            </w:tcMar>
            <w:hideMark/>
          </w:tcPr>
          <w:p w14:paraId="6F0B43A2" w14:textId="77777777" w:rsidR="00636025" w:rsidRPr="002A7306" w:rsidRDefault="00636025" w:rsidP="00E05799">
            <w:pPr>
              <w:ind w:right="172"/>
              <w:jc w:val="right"/>
              <w:rPr>
                <w:rFonts w:asciiTheme="minorHAnsi" w:eastAsiaTheme="minorHAnsi" w:hAnsiTheme="minorHAnsi" w:cstheme="minorHAnsi"/>
                <w:sz w:val="22"/>
                <w:szCs w:val="22"/>
              </w:rPr>
            </w:pPr>
            <w:r w:rsidRPr="002A7306">
              <w:rPr>
                <w:rFonts w:asciiTheme="minorHAnsi" w:hAnsiTheme="minorHAnsi" w:cstheme="minorHAnsi"/>
                <w:sz w:val="22"/>
                <w:szCs w:val="22"/>
              </w:rPr>
              <w:t>4 db</w:t>
            </w:r>
          </w:p>
        </w:tc>
      </w:tr>
    </w:tbl>
    <w:p w14:paraId="7CB7794F" w14:textId="77777777" w:rsidR="00636025" w:rsidRPr="002A7306" w:rsidRDefault="00636025" w:rsidP="00636025">
      <w:pPr>
        <w:jc w:val="both"/>
        <w:rPr>
          <w:rFonts w:asciiTheme="minorHAnsi" w:hAnsiTheme="minorHAnsi" w:cstheme="minorHAnsi"/>
          <w:sz w:val="22"/>
          <w:szCs w:val="22"/>
        </w:rPr>
      </w:pPr>
    </w:p>
    <w:p w14:paraId="25B5D8B7" w14:textId="77777777" w:rsidR="00636025" w:rsidRDefault="00636025" w:rsidP="00636025">
      <w:pPr>
        <w:jc w:val="both"/>
        <w:rPr>
          <w:rFonts w:asciiTheme="minorHAnsi" w:hAnsiTheme="minorHAnsi" w:cstheme="minorHAnsi"/>
          <w:sz w:val="22"/>
          <w:szCs w:val="22"/>
        </w:rPr>
      </w:pPr>
      <w:r w:rsidRPr="002A7306">
        <w:rPr>
          <w:rFonts w:asciiTheme="minorHAnsi" w:hAnsiTheme="minorHAnsi" w:cstheme="minorHAnsi"/>
          <w:i/>
          <w:iCs/>
          <w:sz w:val="22"/>
          <w:szCs w:val="22"/>
          <w:u w:val="single"/>
        </w:rPr>
        <w:t>Közösségi együttélés szabályainak megszegése miatt indított közigazgatási eljárások:</w:t>
      </w:r>
      <w:r w:rsidRPr="002A7306">
        <w:rPr>
          <w:rFonts w:asciiTheme="minorHAnsi" w:hAnsiTheme="minorHAnsi" w:cstheme="minorHAnsi"/>
          <w:sz w:val="22"/>
          <w:szCs w:val="22"/>
        </w:rPr>
        <w:t xml:space="preserve"> A </w:t>
      </w:r>
      <w:r>
        <w:rPr>
          <w:rFonts w:asciiTheme="minorHAnsi" w:hAnsiTheme="minorHAnsi" w:cstheme="minorHAnsi"/>
          <w:sz w:val="22"/>
          <w:szCs w:val="22"/>
        </w:rPr>
        <w:t>Városrendészet</w:t>
      </w:r>
      <w:r w:rsidRPr="002A7306">
        <w:rPr>
          <w:rFonts w:asciiTheme="minorHAnsi" w:hAnsiTheme="minorHAnsi" w:cstheme="minorHAnsi"/>
          <w:sz w:val="22"/>
          <w:szCs w:val="22"/>
        </w:rPr>
        <w:t xml:space="preserve"> az Általános Hatósági Iroda felé 4 esetben forgalomra alkalmatlan gépjármű közterületen történő engedély nélküli tárolása miatt kezdeményezte közigazgatási hatósági eljárás indítását.</w:t>
      </w:r>
    </w:p>
    <w:p w14:paraId="4C47B8A0" w14:textId="77777777" w:rsidR="00636025" w:rsidRDefault="00636025" w:rsidP="00636025">
      <w:pPr>
        <w:jc w:val="both"/>
        <w:rPr>
          <w:rFonts w:asciiTheme="minorHAnsi" w:hAnsiTheme="minorHAnsi" w:cstheme="minorHAnsi"/>
          <w:sz w:val="22"/>
          <w:szCs w:val="22"/>
        </w:rPr>
      </w:pPr>
    </w:p>
    <w:p w14:paraId="7682AB49" w14:textId="77777777" w:rsidR="00636025" w:rsidRPr="002A7306" w:rsidRDefault="00636025" w:rsidP="00636025">
      <w:pPr>
        <w:jc w:val="both"/>
        <w:rPr>
          <w:rFonts w:asciiTheme="minorHAnsi" w:hAnsiTheme="minorHAnsi" w:cstheme="minorHAnsi"/>
          <w:sz w:val="22"/>
          <w:szCs w:val="22"/>
        </w:rPr>
      </w:pPr>
      <w:r w:rsidRPr="002A7306">
        <w:rPr>
          <w:rFonts w:asciiTheme="minorHAnsi" w:hAnsiTheme="minorHAnsi" w:cstheme="minorHAnsi"/>
          <w:sz w:val="22"/>
          <w:szCs w:val="22"/>
        </w:rPr>
        <w:t>Fentieken túl 1 esetben éltünk feljelentéssel a Vas Vármegyei Kormányhivatal Népegészségügyi Főosztály felé játszótéren való dohányzás szabályszegés elkövetése miatt</w:t>
      </w:r>
      <w:r>
        <w:rPr>
          <w:rFonts w:asciiTheme="minorHAnsi" w:hAnsiTheme="minorHAnsi" w:cstheme="minorHAnsi"/>
          <w:sz w:val="22"/>
          <w:szCs w:val="22"/>
        </w:rPr>
        <w:t>.</w:t>
      </w:r>
    </w:p>
    <w:p w14:paraId="0DF21592" w14:textId="77777777" w:rsidR="00636025" w:rsidRPr="002A7306" w:rsidRDefault="00636025" w:rsidP="00636025">
      <w:pPr>
        <w:jc w:val="both"/>
        <w:rPr>
          <w:rFonts w:asciiTheme="minorHAnsi" w:hAnsiTheme="minorHAnsi" w:cstheme="minorHAnsi"/>
          <w:sz w:val="22"/>
          <w:szCs w:val="22"/>
        </w:rPr>
      </w:pPr>
    </w:p>
    <w:p w14:paraId="1B3233DE" w14:textId="77777777" w:rsidR="00636025" w:rsidRPr="00C74B58" w:rsidRDefault="00636025" w:rsidP="00636025">
      <w:pPr>
        <w:jc w:val="both"/>
        <w:rPr>
          <w:rFonts w:asciiTheme="minorHAnsi" w:hAnsiTheme="minorHAnsi" w:cstheme="minorHAnsi"/>
          <w:sz w:val="22"/>
          <w:szCs w:val="22"/>
        </w:rPr>
      </w:pPr>
      <w:r w:rsidRPr="00C74B58">
        <w:rPr>
          <w:rFonts w:asciiTheme="minorHAnsi" w:hAnsiTheme="minorHAnsi" w:cstheme="minorHAnsi"/>
          <w:i/>
          <w:iCs/>
          <w:sz w:val="22"/>
          <w:szCs w:val="22"/>
          <w:u w:val="single"/>
        </w:rPr>
        <w:t>Büntetőeljárások megindítása:</w:t>
      </w:r>
      <w:r w:rsidRPr="00C74B58">
        <w:rPr>
          <w:rFonts w:asciiTheme="minorHAnsi" w:hAnsiTheme="minorHAnsi" w:cstheme="minorHAnsi"/>
          <w:sz w:val="22"/>
          <w:szCs w:val="22"/>
        </w:rPr>
        <w:t xml:space="preserve"> A </w:t>
      </w:r>
      <w:r>
        <w:rPr>
          <w:rFonts w:asciiTheme="minorHAnsi" w:hAnsiTheme="minorHAnsi" w:cstheme="minorHAnsi"/>
          <w:sz w:val="22"/>
          <w:szCs w:val="22"/>
        </w:rPr>
        <w:t>Városrendészet</w:t>
      </w:r>
      <w:r w:rsidRPr="00C74B58">
        <w:rPr>
          <w:rFonts w:asciiTheme="minorHAnsi" w:hAnsiTheme="minorHAnsi" w:cstheme="minorHAnsi"/>
          <w:sz w:val="22"/>
          <w:szCs w:val="22"/>
        </w:rPr>
        <w:t xml:space="preserve"> büntetőeljárást a Szombathelyi Rendőrkapitányság irányába 2025. április hónapban 1 esetben kezdeményezett garázdaság bűncselekmény elkövetésének alapos gyanúja miatt.</w:t>
      </w:r>
    </w:p>
    <w:p w14:paraId="6FFC9D78" w14:textId="77777777" w:rsidR="00636025" w:rsidRPr="00C74B58" w:rsidRDefault="00636025" w:rsidP="00636025">
      <w:pPr>
        <w:jc w:val="both"/>
        <w:rPr>
          <w:rFonts w:asciiTheme="minorHAnsi" w:hAnsiTheme="minorHAnsi" w:cstheme="minorHAnsi"/>
          <w:sz w:val="22"/>
          <w:szCs w:val="22"/>
        </w:rPr>
      </w:pPr>
    </w:p>
    <w:p w14:paraId="4931EBEB" w14:textId="77777777" w:rsidR="00636025" w:rsidRPr="005711D5" w:rsidRDefault="00636025" w:rsidP="00636025">
      <w:pPr>
        <w:jc w:val="both"/>
        <w:rPr>
          <w:rFonts w:asciiTheme="minorHAnsi" w:hAnsiTheme="minorHAnsi" w:cstheme="minorHAnsi"/>
          <w:sz w:val="22"/>
          <w:szCs w:val="22"/>
        </w:rPr>
      </w:pPr>
      <w:r w:rsidRPr="005711D5">
        <w:rPr>
          <w:rFonts w:asciiTheme="minorHAnsi" w:hAnsiTheme="minorHAnsi" w:cstheme="minorHAnsi"/>
          <w:i/>
          <w:iCs/>
          <w:sz w:val="22"/>
          <w:szCs w:val="22"/>
          <w:u w:val="single"/>
        </w:rPr>
        <w:t>Biztosítási feladatok:</w:t>
      </w:r>
      <w:r w:rsidRPr="005711D5">
        <w:rPr>
          <w:rFonts w:asciiTheme="minorHAnsi" w:hAnsiTheme="minorHAnsi" w:cstheme="minorHAnsi"/>
          <w:sz w:val="22"/>
          <w:szCs w:val="22"/>
        </w:rPr>
        <w:t xml:space="preserve"> 2025. április hónapban az alábbi biztosítási feladatok kerültek végrehajtásra:</w:t>
      </w:r>
    </w:p>
    <w:p w14:paraId="1B3482CB" w14:textId="77777777" w:rsidR="00636025" w:rsidRPr="005711D5" w:rsidRDefault="00636025" w:rsidP="00ED2003">
      <w:pPr>
        <w:pStyle w:val="Listaszerbekezds"/>
        <w:numPr>
          <w:ilvl w:val="0"/>
          <w:numId w:val="5"/>
        </w:numPr>
        <w:jc w:val="both"/>
        <w:rPr>
          <w:rFonts w:asciiTheme="minorHAnsi" w:hAnsiTheme="minorHAnsi" w:cstheme="minorHAnsi"/>
          <w:sz w:val="22"/>
          <w:szCs w:val="22"/>
        </w:rPr>
      </w:pPr>
      <w:r w:rsidRPr="005711D5">
        <w:rPr>
          <w:rFonts w:asciiTheme="minorHAnsi" w:hAnsiTheme="minorHAnsi" w:cstheme="minorHAnsi"/>
          <w:sz w:val="22"/>
          <w:szCs w:val="22"/>
        </w:rPr>
        <w:t xml:space="preserve">április 11-19. – </w:t>
      </w:r>
      <w:proofErr w:type="gramStart"/>
      <w:r w:rsidRPr="005711D5">
        <w:rPr>
          <w:rFonts w:asciiTheme="minorHAnsi" w:hAnsiTheme="minorHAnsi" w:cstheme="minorHAnsi"/>
          <w:sz w:val="22"/>
          <w:szCs w:val="22"/>
        </w:rPr>
        <w:t>Húsvéti</w:t>
      </w:r>
      <w:proofErr w:type="gramEnd"/>
      <w:r w:rsidRPr="005711D5">
        <w:rPr>
          <w:rFonts w:asciiTheme="minorHAnsi" w:hAnsiTheme="minorHAnsi" w:cstheme="minorHAnsi"/>
          <w:sz w:val="22"/>
          <w:szCs w:val="22"/>
        </w:rPr>
        <w:t xml:space="preserve"> vásár területén járőrözési feladatok végrehajtása, a rendezvény biztosítása;</w:t>
      </w:r>
    </w:p>
    <w:p w14:paraId="488A7937" w14:textId="77777777" w:rsidR="00636025" w:rsidRPr="005711D5" w:rsidRDefault="00636025" w:rsidP="00ED2003">
      <w:pPr>
        <w:pStyle w:val="Listaszerbekezds"/>
        <w:numPr>
          <w:ilvl w:val="0"/>
          <w:numId w:val="5"/>
        </w:numPr>
        <w:jc w:val="both"/>
        <w:rPr>
          <w:rFonts w:asciiTheme="minorHAnsi" w:hAnsiTheme="minorHAnsi" w:cstheme="minorHAnsi"/>
          <w:sz w:val="22"/>
          <w:szCs w:val="22"/>
        </w:rPr>
      </w:pPr>
      <w:r w:rsidRPr="005711D5">
        <w:rPr>
          <w:rFonts w:asciiTheme="minorHAnsi" w:hAnsiTheme="minorHAnsi" w:cstheme="minorHAnsi"/>
          <w:sz w:val="22"/>
          <w:szCs w:val="22"/>
        </w:rPr>
        <w:t>április 15. – az Ady Endre tér 42. és Petőfi Sándor utca 4. számú ingatlanok mögötti területen veszélyes fák kivágásának terület biztosítása.</w:t>
      </w:r>
    </w:p>
    <w:p w14:paraId="2843CBC4" w14:textId="77777777" w:rsidR="00EA5D66" w:rsidRPr="00D4290A" w:rsidRDefault="00EA5D66" w:rsidP="00EA5D66">
      <w:pPr>
        <w:jc w:val="both"/>
        <w:rPr>
          <w:rFonts w:asciiTheme="minorHAnsi" w:hAnsiTheme="minorHAnsi" w:cstheme="minorHAnsi"/>
          <w:sz w:val="22"/>
          <w:szCs w:val="22"/>
          <w:highlight w:val="yellow"/>
        </w:rPr>
      </w:pPr>
    </w:p>
    <w:p w14:paraId="5BAC13A0" w14:textId="77777777" w:rsidR="00EE0B92" w:rsidRPr="00570744" w:rsidRDefault="00EE0B92" w:rsidP="00EE0B92">
      <w:pPr>
        <w:jc w:val="both"/>
        <w:rPr>
          <w:rFonts w:asciiTheme="minorHAnsi" w:hAnsiTheme="minorHAnsi" w:cstheme="minorHAnsi"/>
          <w:color w:val="000000" w:themeColor="text1"/>
          <w:sz w:val="22"/>
          <w:szCs w:val="22"/>
        </w:rPr>
      </w:pPr>
      <w:bookmarkStart w:id="4" w:name="_Hlk148430824"/>
    </w:p>
    <w:p w14:paraId="4AE49520" w14:textId="77777777" w:rsidR="00571AC2" w:rsidRDefault="00571AC2" w:rsidP="00571AC2">
      <w:pPr>
        <w:jc w:val="both"/>
        <w:rPr>
          <w:rFonts w:asciiTheme="minorHAnsi" w:hAnsiTheme="minorHAnsi" w:cstheme="minorHAnsi"/>
          <w:color w:val="000000" w:themeColor="text1"/>
          <w:sz w:val="22"/>
          <w:szCs w:val="22"/>
        </w:rPr>
      </w:pPr>
      <w:r w:rsidRPr="00E52E99">
        <w:rPr>
          <w:rFonts w:asciiTheme="minorHAnsi" w:hAnsiTheme="minorHAnsi" w:cstheme="minorHAnsi"/>
          <w:color w:val="000000" w:themeColor="text1"/>
          <w:sz w:val="22"/>
          <w:szCs w:val="22"/>
        </w:rPr>
        <w:t xml:space="preserve">A </w:t>
      </w:r>
      <w:r w:rsidRPr="00737D25">
        <w:rPr>
          <w:rFonts w:asciiTheme="minorHAnsi" w:hAnsiTheme="minorHAnsi" w:cstheme="minorHAnsi"/>
          <w:b/>
          <w:bCs/>
          <w:color w:val="000000" w:themeColor="text1"/>
          <w:sz w:val="22"/>
          <w:szCs w:val="22"/>
          <w:u w:val="single"/>
        </w:rPr>
        <w:t>Városüzemeltetési és Városfejlesztési Osztály</w:t>
      </w:r>
      <w:r w:rsidRPr="00EF5D86">
        <w:rPr>
          <w:rFonts w:asciiTheme="minorHAnsi" w:hAnsiTheme="minorHAnsi" w:cstheme="minorHAnsi"/>
          <w:color w:val="000000" w:themeColor="text1"/>
          <w:sz w:val="22"/>
          <w:szCs w:val="22"/>
        </w:rPr>
        <w:t xml:space="preserve"> vezetője az alábbi tájékoztatást adta az osztály tevékenységéről:</w:t>
      </w:r>
    </w:p>
    <w:p w14:paraId="3E39D560" w14:textId="77777777" w:rsidR="00571AC2" w:rsidRPr="00EF5D86" w:rsidRDefault="00571AC2" w:rsidP="00571AC2">
      <w:pPr>
        <w:jc w:val="both"/>
        <w:rPr>
          <w:rFonts w:asciiTheme="minorHAnsi" w:hAnsiTheme="minorHAnsi" w:cstheme="minorHAnsi"/>
          <w:color w:val="000000" w:themeColor="text1"/>
          <w:sz w:val="22"/>
          <w:szCs w:val="22"/>
        </w:rPr>
      </w:pPr>
    </w:p>
    <w:p w14:paraId="773C8B8C" w14:textId="3321B3C5" w:rsidR="00571AC2" w:rsidRDefault="00571AC2" w:rsidP="00571AC2">
      <w:pPr>
        <w:autoSpaceDE w:val="0"/>
        <w:autoSpaceDN w:val="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A </w:t>
      </w:r>
      <w:r>
        <w:rPr>
          <w:rFonts w:asciiTheme="minorHAnsi" w:hAnsiTheme="minorHAnsi" w:cstheme="minorHAnsi"/>
          <w:b/>
          <w:color w:val="000000" w:themeColor="text1"/>
          <w:sz w:val="22"/>
          <w:szCs w:val="22"/>
        </w:rPr>
        <w:t>Közbeszerzési Iroda</w:t>
      </w:r>
      <w:r>
        <w:rPr>
          <w:rFonts w:asciiTheme="minorHAnsi" w:hAnsiTheme="minorHAnsi" w:cstheme="minorHAnsi"/>
          <w:color w:val="000000" w:themeColor="text1"/>
          <w:sz w:val="22"/>
          <w:szCs w:val="22"/>
        </w:rPr>
        <w:t xml:space="preserve"> az előző Közgyűlés óta eltelt időszakban folyamatosan közreműködik a projektek közbeszerzési munkarészeinek ellenőrzési eljárásaiban.</w:t>
      </w:r>
    </w:p>
    <w:p w14:paraId="576E12FF" w14:textId="77777777" w:rsidR="003E553C" w:rsidRDefault="003E553C" w:rsidP="00571AC2">
      <w:pPr>
        <w:autoSpaceDE w:val="0"/>
        <w:autoSpaceDN w:val="0"/>
        <w:jc w:val="both"/>
        <w:rPr>
          <w:rFonts w:asciiTheme="minorHAnsi" w:hAnsiTheme="minorHAnsi" w:cstheme="minorHAnsi"/>
          <w:color w:val="000000" w:themeColor="text1"/>
          <w:sz w:val="22"/>
          <w:szCs w:val="22"/>
        </w:rPr>
      </w:pPr>
    </w:p>
    <w:p w14:paraId="68C26C46" w14:textId="2F4063E2" w:rsidR="00571AC2" w:rsidRDefault="00571AC2" w:rsidP="00571AC2">
      <w:pPr>
        <w:autoSpaceDE w:val="0"/>
        <w:autoSpaceDN w:val="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 Gazdasági Versenyhivatal VJ/16-64/2023. iktatószámú végzésével felhívta Szombathely Megyei Jogú Város Önkormányzatát a „Ferenczy u. hiányzó szakaszának kiépítése”, „Szombathely-Vép kerékpárút megépítése”, valamint a „</w:t>
      </w:r>
      <w:proofErr w:type="spellStart"/>
      <w:r>
        <w:rPr>
          <w:rFonts w:asciiTheme="minorHAnsi" w:hAnsiTheme="minorHAnsi" w:cstheme="minorHAnsi"/>
          <w:color w:val="000000" w:themeColor="text1"/>
          <w:sz w:val="22"/>
          <w:szCs w:val="22"/>
        </w:rPr>
        <w:t>Zanati</w:t>
      </w:r>
      <w:proofErr w:type="spellEnd"/>
      <w:r>
        <w:rPr>
          <w:rFonts w:asciiTheme="minorHAnsi" w:hAnsiTheme="minorHAnsi" w:cstheme="minorHAnsi"/>
          <w:color w:val="000000" w:themeColor="text1"/>
          <w:sz w:val="22"/>
          <w:szCs w:val="22"/>
        </w:rPr>
        <w:t xml:space="preserve"> kerékpárút megépítése II.” tárgyában lefolytatott közbeszerzési eljárásokban keletkezett iratok, adatok szolgáltatására, tekintettel arra, hogy gazdasági versenyt korlátozó megállapodás tilalmának feltételezett megsértése miatt versenyfelügyeleti eljárást kezdeményezett. Az adatok kigyűjtésének, meghatározott szempontok szerinti összeállításának és rendelkezésre bocsátásának határideje 2025. június 3.</w:t>
      </w:r>
    </w:p>
    <w:p w14:paraId="49FAF76D" w14:textId="77777777" w:rsidR="00571AC2" w:rsidRDefault="00571AC2" w:rsidP="00571AC2">
      <w:pPr>
        <w:autoSpaceDE w:val="0"/>
        <w:autoSpaceDN w:val="0"/>
        <w:jc w:val="both"/>
        <w:rPr>
          <w:rFonts w:asciiTheme="minorHAnsi" w:hAnsiTheme="minorHAnsi" w:cstheme="minorHAnsi"/>
          <w:color w:val="000000" w:themeColor="text1"/>
          <w:sz w:val="22"/>
          <w:szCs w:val="22"/>
        </w:rPr>
      </w:pPr>
      <w:r w:rsidRPr="00EF5D86">
        <w:rPr>
          <w:rFonts w:asciiTheme="minorHAnsi" w:hAnsiTheme="minorHAnsi" w:cstheme="minorHAnsi"/>
          <w:color w:val="000000" w:themeColor="text1"/>
          <w:sz w:val="22"/>
          <w:szCs w:val="22"/>
        </w:rPr>
        <w:lastRenderedPageBreak/>
        <w:t xml:space="preserve">Az előző közgyűlés óta eltelt időszak folyamatban lévő </w:t>
      </w:r>
      <w:r w:rsidRPr="0071247A">
        <w:rPr>
          <w:rFonts w:asciiTheme="minorHAnsi" w:hAnsiTheme="minorHAnsi" w:cstheme="minorHAnsi"/>
          <w:color w:val="000000" w:themeColor="text1"/>
          <w:sz w:val="22"/>
          <w:szCs w:val="22"/>
        </w:rPr>
        <w:t>közbeszerzési eljárásait</w:t>
      </w:r>
      <w:r w:rsidRPr="00EF5D86">
        <w:rPr>
          <w:rFonts w:asciiTheme="minorHAnsi" w:hAnsiTheme="minorHAnsi" w:cstheme="minorHAnsi"/>
          <w:color w:val="000000" w:themeColor="text1"/>
          <w:sz w:val="22"/>
          <w:szCs w:val="22"/>
        </w:rPr>
        <w:t xml:space="preserve"> és azok stádiumait az alábbi táblázat tartalmazza.</w:t>
      </w:r>
    </w:p>
    <w:p w14:paraId="3BF2E27F" w14:textId="77777777" w:rsidR="00571AC2" w:rsidRPr="00EF5D86" w:rsidRDefault="00571AC2" w:rsidP="00571AC2">
      <w:pPr>
        <w:autoSpaceDE w:val="0"/>
        <w:autoSpaceDN w:val="0"/>
        <w:jc w:val="both"/>
        <w:rPr>
          <w:rFonts w:asciiTheme="minorHAnsi" w:hAnsiTheme="minorHAnsi" w:cstheme="minorHAnsi"/>
          <w:color w:val="000000" w:themeColor="text1"/>
          <w:sz w:val="22"/>
          <w:szCs w:val="22"/>
        </w:rPr>
      </w:pPr>
    </w:p>
    <w:tbl>
      <w:tblPr>
        <w:tblW w:w="97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45"/>
        <w:gridCol w:w="4884"/>
        <w:gridCol w:w="4218"/>
      </w:tblGrid>
      <w:tr w:rsidR="00571AC2" w:rsidRPr="00EF5D86" w14:paraId="5559361D" w14:textId="77777777" w:rsidTr="000F1145">
        <w:tc>
          <w:tcPr>
            <w:tcW w:w="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E7EA11" w14:textId="77777777" w:rsidR="00571AC2" w:rsidRPr="00EF5D86" w:rsidRDefault="00571AC2" w:rsidP="000F1145">
            <w:pPr>
              <w:spacing w:line="254" w:lineRule="auto"/>
              <w:jc w:val="center"/>
              <w:rPr>
                <w:rFonts w:asciiTheme="minorHAnsi" w:hAnsiTheme="minorHAnsi" w:cstheme="minorHAnsi"/>
                <w:b/>
                <w:bCs/>
                <w:sz w:val="22"/>
                <w:szCs w:val="22"/>
                <w:lang w:eastAsia="en-US"/>
              </w:rPr>
            </w:pPr>
          </w:p>
        </w:tc>
        <w:tc>
          <w:tcPr>
            <w:tcW w:w="48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0B7667" w14:textId="77777777" w:rsidR="00571AC2" w:rsidRPr="00EF5D86" w:rsidRDefault="00571AC2" w:rsidP="000F1145">
            <w:pPr>
              <w:spacing w:line="254" w:lineRule="auto"/>
              <w:jc w:val="center"/>
              <w:rPr>
                <w:rFonts w:asciiTheme="minorHAnsi" w:hAnsiTheme="minorHAnsi" w:cstheme="minorHAnsi"/>
                <w:b/>
                <w:bCs/>
                <w:sz w:val="22"/>
                <w:szCs w:val="22"/>
                <w:lang w:eastAsia="en-US"/>
              </w:rPr>
            </w:pPr>
          </w:p>
          <w:p w14:paraId="65CA1A5E" w14:textId="77777777" w:rsidR="00571AC2" w:rsidRPr="00EF5D86" w:rsidRDefault="00571AC2" w:rsidP="000F1145">
            <w:pPr>
              <w:spacing w:line="254" w:lineRule="auto"/>
              <w:jc w:val="center"/>
              <w:rPr>
                <w:rFonts w:asciiTheme="minorHAnsi" w:hAnsiTheme="minorHAnsi" w:cstheme="minorHAnsi"/>
                <w:b/>
                <w:bCs/>
                <w:sz w:val="22"/>
                <w:szCs w:val="22"/>
                <w:lang w:eastAsia="en-US"/>
              </w:rPr>
            </w:pPr>
            <w:r w:rsidRPr="00EF5D86">
              <w:rPr>
                <w:rFonts w:asciiTheme="minorHAnsi" w:hAnsiTheme="minorHAnsi" w:cstheme="minorHAnsi"/>
                <w:b/>
                <w:bCs/>
                <w:sz w:val="22"/>
                <w:szCs w:val="22"/>
                <w:lang w:eastAsia="en-US"/>
              </w:rPr>
              <w:t>Eljárás megnevezése</w:t>
            </w:r>
          </w:p>
          <w:p w14:paraId="156276E5" w14:textId="77777777" w:rsidR="00571AC2" w:rsidRPr="00EF5D86" w:rsidRDefault="00571AC2" w:rsidP="000F1145">
            <w:pPr>
              <w:spacing w:line="254" w:lineRule="auto"/>
              <w:jc w:val="center"/>
              <w:rPr>
                <w:rFonts w:asciiTheme="minorHAnsi" w:hAnsiTheme="minorHAnsi" w:cstheme="minorHAnsi"/>
                <w:b/>
                <w:bCs/>
                <w:sz w:val="22"/>
                <w:szCs w:val="22"/>
                <w:lang w:eastAsia="en-US"/>
              </w:rPr>
            </w:pPr>
          </w:p>
        </w:tc>
        <w:tc>
          <w:tcPr>
            <w:tcW w:w="42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77F47F" w14:textId="77777777" w:rsidR="00571AC2" w:rsidRPr="00EF5D86" w:rsidRDefault="00571AC2" w:rsidP="000F1145">
            <w:pPr>
              <w:spacing w:line="254" w:lineRule="auto"/>
              <w:jc w:val="center"/>
              <w:rPr>
                <w:rFonts w:asciiTheme="minorHAnsi" w:hAnsiTheme="minorHAnsi" w:cstheme="minorHAnsi"/>
                <w:b/>
                <w:bCs/>
                <w:sz w:val="22"/>
                <w:szCs w:val="22"/>
                <w:lang w:eastAsia="en-US"/>
              </w:rPr>
            </w:pPr>
          </w:p>
          <w:p w14:paraId="7DEBAD03" w14:textId="77777777" w:rsidR="00571AC2" w:rsidRPr="00EF5D86" w:rsidRDefault="00571AC2" w:rsidP="000F1145">
            <w:pPr>
              <w:spacing w:line="254" w:lineRule="auto"/>
              <w:jc w:val="center"/>
              <w:rPr>
                <w:rFonts w:asciiTheme="minorHAnsi" w:hAnsiTheme="minorHAnsi" w:cstheme="minorHAnsi"/>
                <w:b/>
                <w:bCs/>
                <w:sz w:val="22"/>
                <w:szCs w:val="22"/>
                <w:lang w:eastAsia="en-US"/>
              </w:rPr>
            </w:pPr>
            <w:r w:rsidRPr="00EF5D86">
              <w:rPr>
                <w:rFonts w:asciiTheme="minorHAnsi" w:hAnsiTheme="minorHAnsi" w:cstheme="minorHAnsi"/>
                <w:b/>
                <w:bCs/>
                <w:sz w:val="22"/>
                <w:szCs w:val="22"/>
                <w:lang w:eastAsia="en-US"/>
              </w:rPr>
              <w:t>Állapot</w:t>
            </w:r>
          </w:p>
        </w:tc>
      </w:tr>
      <w:tr w:rsidR="00571AC2" w:rsidRPr="00EF5D86" w14:paraId="42436379" w14:textId="77777777" w:rsidTr="000F1145">
        <w:trPr>
          <w:trHeight w:val="80"/>
        </w:trPr>
        <w:tc>
          <w:tcPr>
            <w:tcW w:w="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7DD146" w14:textId="77777777" w:rsidR="00571AC2" w:rsidRDefault="00571AC2" w:rsidP="000F1145">
            <w:pPr>
              <w:spacing w:line="254" w:lineRule="auto"/>
              <w:rPr>
                <w:rFonts w:asciiTheme="minorHAnsi" w:hAnsiTheme="minorHAnsi" w:cstheme="minorHAnsi"/>
                <w:bCs/>
                <w:sz w:val="22"/>
                <w:szCs w:val="22"/>
                <w:lang w:eastAsia="en-US"/>
              </w:rPr>
            </w:pPr>
            <w:r>
              <w:rPr>
                <w:rFonts w:asciiTheme="minorHAnsi" w:hAnsiTheme="minorHAnsi" w:cstheme="minorHAnsi"/>
                <w:bCs/>
                <w:sz w:val="22"/>
                <w:szCs w:val="22"/>
                <w:lang w:eastAsia="en-US"/>
              </w:rPr>
              <w:t>1.</w:t>
            </w:r>
          </w:p>
        </w:tc>
        <w:tc>
          <w:tcPr>
            <w:tcW w:w="48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D242FF" w14:textId="77777777" w:rsidR="00571AC2" w:rsidRPr="00AA5714" w:rsidRDefault="00571AC2" w:rsidP="000F1145">
            <w:pPr>
              <w:pStyle w:val="Jegyzetszveg"/>
              <w:jc w:val="both"/>
              <w:rPr>
                <w:rFonts w:asciiTheme="minorHAnsi" w:hAnsiTheme="minorHAnsi" w:cstheme="minorHAnsi"/>
                <w:b/>
                <w:bCs/>
                <w:sz w:val="22"/>
                <w:szCs w:val="22"/>
                <w:highlight w:val="yellow"/>
                <w:lang w:eastAsia="en-US"/>
              </w:rPr>
            </w:pPr>
            <w:r w:rsidRPr="00EE14CE">
              <w:rPr>
                <w:rFonts w:ascii="Calibri" w:hAnsi="Calibri" w:cs="Calibri"/>
                <w:b/>
                <w:bCs/>
                <w:sz w:val="22"/>
                <w:szCs w:val="22"/>
              </w:rPr>
              <w:t xml:space="preserve">Zárt csatorna </w:t>
            </w:r>
            <w:proofErr w:type="spellStart"/>
            <w:r w:rsidRPr="00EE14CE">
              <w:rPr>
                <w:rFonts w:ascii="Calibri" w:hAnsi="Calibri" w:cs="Calibri"/>
                <w:b/>
                <w:bCs/>
                <w:sz w:val="22"/>
                <w:szCs w:val="22"/>
              </w:rPr>
              <w:t>fedlapok</w:t>
            </w:r>
            <w:proofErr w:type="spellEnd"/>
            <w:r w:rsidRPr="00EE14CE">
              <w:rPr>
                <w:rFonts w:ascii="Calibri" w:hAnsi="Calibri" w:cs="Calibri"/>
                <w:b/>
                <w:bCs/>
                <w:sz w:val="22"/>
                <w:szCs w:val="22"/>
              </w:rPr>
              <w:t>, víznyelőrácsok cseréje</w:t>
            </w:r>
          </w:p>
        </w:tc>
        <w:tc>
          <w:tcPr>
            <w:tcW w:w="42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60FEF0" w14:textId="77777777" w:rsidR="00571AC2" w:rsidRPr="00682E70" w:rsidRDefault="00571AC2" w:rsidP="000F1145">
            <w:pPr>
              <w:tabs>
                <w:tab w:val="left" w:pos="3840"/>
              </w:tabs>
              <w:spacing w:before="120" w:after="120" w:line="254" w:lineRule="auto"/>
              <w:jc w:val="both"/>
              <w:rPr>
                <w:rFonts w:asciiTheme="minorHAnsi" w:hAnsiTheme="minorHAnsi" w:cstheme="minorHAnsi"/>
                <w:bCs/>
                <w:sz w:val="22"/>
                <w:szCs w:val="22"/>
                <w:lang w:eastAsia="en-US"/>
              </w:rPr>
            </w:pPr>
            <w:r w:rsidRPr="00682E70">
              <w:rPr>
                <w:rFonts w:asciiTheme="minorHAnsi" w:hAnsiTheme="minorHAnsi" w:cstheme="minorHAnsi"/>
                <w:bCs/>
                <w:sz w:val="22"/>
                <w:szCs w:val="22"/>
                <w:lang w:eastAsia="en-US"/>
              </w:rPr>
              <w:t xml:space="preserve">A Közbeszerzési Bíráló Bizottság 2024. október 24. napján </w:t>
            </w:r>
            <w:r w:rsidRPr="00682E70">
              <w:rPr>
                <w:rFonts w:ascii="Calibri" w:hAnsi="Calibri" w:cs="Calibri"/>
                <w:sz w:val="22"/>
                <w:szCs w:val="22"/>
              </w:rPr>
              <w:t>tett javaslatot</w:t>
            </w:r>
            <w:r w:rsidRPr="00682E70">
              <w:rPr>
                <w:rFonts w:asciiTheme="minorHAnsi" w:hAnsiTheme="minorHAnsi" w:cstheme="minorHAnsi"/>
                <w:bCs/>
                <w:sz w:val="22"/>
                <w:szCs w:val="22"/>
                <w:lang w:eastAsia="en-US"/>
              </w:rPr>
              <w:t xml:space="preserve"> az eljárás eredményessé nyilvánítására, valamint a nyertes ajánlattevő kihirdetésére, melyet a Döntéshozó 20/2024. (X.24.) sz. KBB határozatában elfogadott. </w:t>
            </w:r>
          </w:p>
          <w:p w14:paraId="4C210FE8" w14:textId="77777777" w:rsidR="00571AC2" w:rsidRPr="00682E70" w:rsidRDefault="00571AC2" w:rsidP="000F1145">
            <w:pPr>
              <w:tabs>
                <w:tab w:val="left" w:pos="3840"/>
              </w:tabs>
              <w:spacing w:before="120" w:after="120" w:line="254" w:lineRule="auto"/>
              <w:jc w:val="both"/>
              <w:rPr>
                <w:rFonts w:ascii="Calibri" w:hAnsi="Calibri" w:cs="Calibri"/>
                <w:bCs/>
                <w:sz w:val="22"/>
                <w:szCs w:val="22"/>
              </w:rPr>
            </w:pPr>
            <w:r w:rsidRPr="00682E70">
              <w:rPr>
                <w:rFonts w:asciiTheme="minorHAnsi" w:hAnsiTheme="minorHAnsi" w:cstheme="minorHAnsi"/>
                <w:bCs/>
                <w:sz w:val="22"/>
                <w:szCs w:val="22"/>
                <w:lang w:eastAsia="en-US"/>
              </w:rPr>
              <w:t xml:space="preserve">A közbeszerzési eljárás nyertes ajánlattevője a </w:t>
            </w:r>
            <w:r w:rsidRPr="00682E70">
              <w:rPr>
                <w:rFonts w:ascii="Calibri" w:eastAsia="Calibri" w:hAnsi="Calibri" w:cs="Calibri"/>
                <w:sz w:val="22"/>
                <w:szCs w:val="22"/>
                <w:lang w:val="x-none" w:eastAsia="x-none"/>
              </w:rPr>
              <w:t>„SZKENDÓ”</w:t>
            </w:r>
            <w:r w:rsidRPr="00682E70">
              <w:rPr>
                <w:rFonts w:ascii="Calibri" w:eastAsia="Calibri" w:hAnsi="Calibri" w:cs="Calibri"/>
                <w:b/>
                <w:bCs/>
                <w:sz w:val="22"/>
                <w:szCs w:val="22"/>
                <w:lang w:val="x-none" w:eastAsia="x-none"/>
              </w:rPr>
              <w:t xml:space="preserve"> </w:t>
            </w:r>
            <w:proofErr w:type="gramStart"/>
            <w:r w:rsidRPr="00682E70">
              <w:rPr>
                <w:rFonts w:ascii="Calibri" w:eastAsia="Calibri" w:hAnsi="Calibri" w:cs="Calibri"/>
                <w:sz w:val="22"/>
                <w:szCs w:val="22"/>
                <w:lang w:val="x-none" w:eastAsia="x-none"/>
              </w:rPr>
              <w:t>Kft.</w:t>
            </w:r>
            <w:proofErr w:type="gramEnd"/>
            <w:r w:rsidRPr="00682E70">
              <w:rPr>
                <w:rFonts w:ascii="Calibri" w:eastAsia="Calibri" w:hAnsi="Calibri" w:cs="Calibri"/>
                <w:sz w:val="22"/>
                <w:szCs w:val="22"/>
                <w:lang w:val="x-none" w:eastAsia="x-none"/>
              </w:rPr>
              <w:t xml:space="preserve">, székhelye: </w:t>
            </w:r>
            <w:r w:rsidRPr="00682E70">
              <w:rPr>
                <w:rFonts w:ascii="Calibri" w:hAnsi="Calibri" w:cs="Calibri"/>
                <w:bCs/>
                <w:sz w:val="22"/>
                <w:szCs w:val="22"/>
              </w:rPr>
              <w:t>9700 Szombathely, Mérleg u. 2.</w:t>
            </w:r>
          </w:p>
          <w:p w14:paraId="2B6C2581" w14:textId="4BA05E64" w:rsidR="00571AC2" w:rsidRDefault="00571AC2" w:rsidP="000F1145">
            <w:pPr>
              <w:autoSpaceDE w:val="0"/>
              <w:autoSpaceDN w:val="0"/>
              <w:adjustRightInd w:val="0"/>
              <w:jc w:val="both"/>
              <w:rPr>
                <w:rFonts w:ascii="Calibri" w:hAnsi="Calibri" w:cs="Calibri"/>
                <w:sz w:val="22"/>
                <w:szCs w:val="22"/>
              </w:rPr>
            </w:pPr>
            <w:r w:rsidRPr="00682E70">
              <w:rPr>
                <w:rFonts w:ascii="Calibri" w:hAnsi="Calibri" w:cs="Calibri"/>
                <w:sz w:val="22"/>
                <w:szCs w:val="22"/>
              </w:rPr>
              <w:t xml:space="preserve">A szerződés </w:t>
            </w:r>
            <w:r w:rsidR="00A76C0C">
              <w:rPr>
                <w:rFonts w:ascii="Calibri" w:hAnsi="Calibri" w:cs="Calibri"/>
                <w:sz w:val="22"/>
                <w:szCs w:val="22"/>
              </w:rPr>
              <w:t xml:space="preserve">2024. </w:t>
            </w:r>
            <w:r w:rsidRPr="00682E70">
              <w:rPr>
                <w:rFonts w:ascii="Calibri" w:hAnsi="Calibri" w:cs="Calibri"/>
                <w:sz w:val="22"/>
                <w:szCs w:val="22"/>
              </w:rPr>
              <w:t>december 3. napján aláírásra került.</w:t>
            </w:r>
            <w:r>
              <w:rPr>
                <w:rFonts w:ascii="Calibri" w:hAnsi="Calibri" w:cs="Calibri"/>
                <w:sz w:val="22"/>
                <w:szCs w:val="22"/>
              </w:rPr>
              <w:t xml:space="preserve"> </w:t>
            </w:r>
          </w:p>
          <w:p w14:paraId="6EE780C1" w14:textId="77777777" w:rsidR="00571AC2" w:rsidRPr="00AA5714" w:rsidRDefault="00571AC2" w:rsidP="000F1145">
            <w:pPr>
              <w:autoSpaceDE w:val="0"/>
              <w:autoSpaceDN w:val="0"/>
              <w:adjustRightInd w:val="0"/>
              <w:jc w:val="both"/>
              <w:rPr>
                <w:rFonts w:asciiTheme="minorHAnsi" w:hAnsiTheme="minorHAnsi" w:cstheme="minorHAnsi"/>
                <w:bCs/>
                <w:sz w:val="22"/>
                <w:szCs w:val="22"/>
                <w:highlight w:val="yellow"/>
              </w:rPr>
            </w:pPr>
            <w:r>
              <w:rPr>
                <w:rFonts w:ascii="Calibri" w:hAnsi="Calibri" w:cs="Calibri"/>
                <w:sz w:val="22"/>
                <w:szCs w:val="22"/>
              </w:rPr>
              <w:t>A szerződés teljesítése folyamatos.</w:t>
            </w:r>
          </w:p>
        </w:tc>
      </w:tr>
      <w:tr w:rsidR="00571AC2" w:rsidRPr="00EF5D86" w14:paraId="4B551CD6" w14:textId="77777777" w:rsidTr="000F1145">
        <w:trPr>
          <w:trHeight w:val="80"/>
        </w:trPr>
        <w:tc>
          <w:tcPr>
            <w:tcW w:w="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4C006F" w14:textId="77777777" w:rsidR="00571AC2" w:rsidRDefault="00571AC2" w:rsidP="000F1145">
            <w:pPr>
              <w:spacing w:line="254" w:lineRule="auto"/>
              <w:rPr>
                <w:rFonts w:asciiTheme="minorHAnsi" w:hAnsiTheme="minorHAnsi" w:cstheme="minorHAnsi"/>
                <w:bCs/>
                <w:sz w:val="22"/>
                <w:szCs w:val="22"/>
                <w:lang w:eastAsia="en-US"/>
              </w:rPr>
            </w:pPr>
            <w:r>
              <w:rPr>
                <w:rFonts w:asciiTheme="minorHAnsi" w:hAnsiTheme="minorHAnsi" w:cstheme="minorHAnsi"/>
                <w:bCs/>
                <w:sz w:val="22"/>
                <w:szCs w:val="22"/>
                <w:lang w:eastAsia="en-US"/>
              </w:rPr>
              <w:t>2.</w:t>
            </w:r>
          </w:p>
        </w:tc>
        <w:tc>
          <w:tcPr>
            <w:tcW w:w="48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B9763F" w14:textId="77777777" w:rsidR="00571AC2" w:rsidRPr="007B5EBB" w:rsidRDefault="00571AC2" w:rsidP="000F1145">
            <w:pPr>
              <w:pStyle w:val="Jegyzetszveg"/>
              <w:jc w:val="both"/>
              <w:rPr>
                <w:rFonts w:ascii="Calibri" w:hAnsi="Calibri" w:cs="Calibri"/>
                <w:b/>
                <w:sz w:val="22"/>
                <w:szCs w:val="22"/>
              </w:rPr>
            </w:pPr>
            <w:r w:rsidRPr="003B7A05">
              <w:rPr>
                <w:rFonts w:asciiTheme="minorHAnsi" w:eastAsia="Calibri" w:hAnsiTheme="minorHAnsi" w:cstheme="minorHAnsi"/>
                <w:b/>
                <w:bCs/>
                <w:sz w:val="22"/>
                <w:szCs w:val="22"/>
                <w:lang w:eastAsia="en-US"/>
              </w:rPr>
              <w:t xml:space="preserve">Szombathely 3676 hrsz-ú ingatlanon, a Bartók Béla körúton lévő </w:t>
            </w:r>
            <w:proofErr w:type="spellStart"/>
            <w:r w:rsidRPr="003B7A05">
              <w:rPr>
                <w:rFonts w:asciiTheme="minorHAnsi" w:eastAsia="Calibri" w:hAnsiTheme="minorHAnsi" w:cstheme="minorHAnsi"/>
                <w:b/>
                <w:bCs/>
                <w:sz w:val="22"/>
                <w:szCs w:val="22"/>
                <w:lang w:eastAsia="en-US"/>
              </w:rPr>
              <w:t>Perint</w:t>
            </w:r>
            <w:proofErr w:type="spellEnd"/>
            <w:r w:rsidRPr="003B7A05">
              <w:rPr>
                <w:rFonts w:asciiTheme="minorHAnsi" w:eastAsia="Calibri" w:hAnsiTheme="minorHAnsi" w:cstheme="minorHAnsi"/>
                <w:b/>
                <w:bCs/>
                <w:sz w:val="22"/>
                <w:szCs w:val="22"/>
                <w:lang w:eastAsia="en-US"/>
              </w:rPr>
              <w:t>-patak híd teljes körű felmérése, fő- és célvizsgálata</w:t>
            </w:r>
          </w:p>
        </w:tc>
        <w:tc>
          <w:tcPr>
            <w:tcW w:w="42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FA1325" w14:textId="77777777" w:rsidR="00571AC2" w:rsidRPr="0057461C" w:rsidRDefault="00571AC2" w:rsidP="000F1145">
            <w:pPr>
              <w:tabs>
                <w:tab w:val="left" w:pos="3840"/>
              </w:tabs>
              <w:spacing w:before="120" w:after="120" w:line="254" w:lineRule="auto"/>
              <w:jc w:val="both"/>
              <w:rPr>
                <w:rFonts w:asciiTheme="minorHAnsi" w:hAnsiTheme="minorHAnsi" w:cstheme="minorHAnsi"/>
                <w:bCs/>
                <w:sz w:val="22"/>
                <w:szCs w:val="22"/>
                <w:lang w:eastAsia="en-US"/>
              </w:rPr>
            </w:pPr>
            <w:r>
              <w:rPr>
                <w:rFonts w:asciiTheme="minorHAnsi" w:hAnsiTheme="minorHAnsi" w:cstheme="minorHAnsi"/>
                <w:bCs/>
                <w:sz w:val="22"/>
                <w:szCs w:val="22"/>
                <w:lang w:eastAsia="en-US"/>
              </w:rPr>
              <w:t xml:space="preserve">A Közbeszerzési Bíráló Bizottság 2025. május 9. napján tett javaslatot az eljárás eredményessé nyilvánítására, valamint a nyertes ajánlattevő kihirdetésére, melyet a Döntéshozó 5/2025. (V.9.) sz. KBB határozatában elfogadott. </w:t>
            </w:r>
          </w:p>
          <w:p w14:paraId="19BD5E7E" w14:textId="77777777" w:rsidR="00571AC2" w:rsidRDefault="00571AC2" w:rsidP="000F1145">
            <w:pPr>
              <w:tabs>
                <w:tab w:val="left" w:pos="3840"/>
              </w:tabs>
              <w:spacing w:before="120" w:after="120" w:line="254" w:lineRule="auto"/>
              <w:jc w:val="both"/>
              <w:rPr>
                <w:rFonts w:asciiTheme="minorHAnsi" w:hAnsiTheme="minorHAnsi" w:cstheme="minorHAnsi"/>
                <w:bCs/>
                <w:sz w:val="22"/>
                <w:szCs w:val="22"/>
                <w:lang w:eastAsia="en-US"/>
              </w:rPr>
            </w:pPr>
            <w:r w:rsidRPr="0042779F">
              <w:rPr>
                <w:rFonts w:asciiTheme="minorHAnsi" w:hAnsiTheme="minorHAnsi" w:cstheme="minorHAnsi"/>
                <w:bCs/>
                <w:sz w:val="22"/>
                <w:szCs w:val="22"/>
                <w:lang w:eastAsia="en-US"/>
              </w:rPr>
              <w:t xml:space="preserve"> A </w:t>
            </w:r>
            <w:r>
              <w:rPr>
                <w:rFonts w:asciiTheme="minorHAnsi" w:hAnsiTheme="minorHAnsi" w:cstheme="minorHAnsi"/>
                <w:bCs/>
                <w:sz w:val="22"/>
                <w:szCs w:val="22"/>
                <w:lang w:eastAsia="en-US"/>
              </w:rPr>
              <w:t xml:space="preserve">közbeszerzési eljárás nyertes ajánlattevője a </w:t>
            </w:r>
            <w:proofErr w:type="spellStart"/>
            <w:r w:rsidRPr="0057461C">
              <w:rPr>
                <w:rFonts w:asciiTheme="minorHAnsi" w:hAnsiTheme="minorHAnsi" w:cstheme="minorHAnsi"/>
                <w:b/>
                <w:bCs/>
                <w:sz w:val="22"/>
                <w:szCs w:val="22"/>
                <w:lang w:eastAsia="en-US"/>
              </w:rPr>
              <w:t>Propontis</w:t>
            </w:r>
            <w:proofErr w:type="spellEnd"/>
            <w:r w:rsidRPr="0057461C">
              <w:rPr>
                <w:rFonts w:asciiTheme="minorHAnsi" w:hAnsiTheme="minorHAnsi" w:cstheme="minorHAnsi"/>
                <w:b/>
                <w:bCs/>
                <w:sz w:val="22"/>
                <w:szCs w:val="22"/>
                <w:lang w:eastAsia="en-US"/>
              </w:rPr>
              <w:t xml:space="preserve"> Mérnöki Tervező, Tanácsadó, Szakértő és Építőipari Kivitelező Kft.</w:t>
            </w:r>
            <w:r>
              <w:rPr>
                <w:rFonts w:asciiTheme="minorHAnsi" w:hAnsiTheme="minorHAnsi" w:cstheme="minorHAnsi"/>
                <w:b/>
                <w:bCs/>
                <w:sz w:val="22"/>
                <w:szCs w:val="22"/>
                <w:lang w:eastAsia="en-US"/>
              </w:rPr>
              <w:t xml:space="preserve">, </w:t>
            </w:r>
            <w:r w:rsidRPr="001C67CD">
              <w:rPr>
                <w:rFonts w:asciiTheme="minorHAnsi" w:hAnsiTheme="minorHAnsi" w:cstheme="minorHAnsi"/>
                <w:sz w:val="22"/>
                <w:szCs w:val="22"/>
                <w:lang w:eastAsia="en-US"/>
              </w:rPr>
              <w:t>székhelye</w:t>
            </w:r>
            <w:r>
              <w:rPr>
                <w:rFonts w:asciiTheme="minorHAnsi" w:hAnsiTheme="minorHAnsi" w:cstheme="minorHAnsi"/>
                <w:sz w:val="22"/>
                <w:szCs w:val="22"/>
                <w:lang w:eastAsia="en-US"/>
              </w:rPr>
              <w:t xml:space="preserve"> 1089 Budapest, Delej utca 28.</w:t>
            </w:r>
            <w:r>
              <w:rPr>
                <w:rFonts w:asciiTheme="minorHAnsi" w:hAnsiTheme="minorHAnsi" w:cstheme="minorHAnsi"/>
                <w:b/>
                <w:bCs/>
                <w:sz w:val="22"/>
                <w:szCs w:val="22"/>
                <w:lang w:eastAsia="en-US"/>
              </w:rPr>
              <w:t xml:space="preserve"> </w:t>
            </w:r>
            <w:r w:rsidRPr="0057461C">
              <w:rPr>
                <w:rFonts w:asciiTheme="minorHAnsi" w:hAnsiTheme="minorHAnsi" w:cstheme="minorHAnsi"/>
                <w:bCs/>
                <w:sz w:val="22"/>
                <w:szCs w:val="22"/>
                <w:lang w:eastAsia="en-US"/>
              </w:rPr>
              <w:t xml:space="preserve"> ajánlati ára: nettó </w:t>
            </w:r>
            <w:proofErr w:type="gramStart"/>
            <w:r w:rsidRPr="0057461C">
              <w:rPr>
                <w:rFonts w:asciiTheme="minorHAnsi" w:hAnsiTheme="minorHAnsi" w:cstheme="minorHAnsi"/>
                <w:bCs/>
                <w:sz w:val="22"/>
                <w:szCs w:val="22"/>
                <w:lang w:eastAsia="en-US"/>
              </w:rPr>
              <w:t>1</w:t>
            </w:r>
            <w:r>
              <w:rPr>
                <w:rFonts w:asciiTheme="minorHAnsi" w:hAnsiTheme="minorHAnsi" w:cstheme="minorHAnsi"/>
                <w:bCs/>
                <w:sz w:val="22"/>
                <w:szCs w:val="22"/>
                <w:lang w:eastAsia="en-US"/>
              </w:rPr>
              <w:t>.</w:t>
            </w:r>
            <w:r w:rsidRPr="0057461C">
              <w:rPr>
                <w:rFonts w:asciiTheme="minorHAnsi" w:hAnsiTheme="minorHAnsi" w:cstheme="minorHAnsi"/>
                <w:bCs/>
                <w:sz w:val="22"/>
                <w:szCs w:val="22"/>
                <w:lang w:eastAsia="en-US"/>
              </w:rPr>
              <w:t>974</w:t>
            </w:r>
            <w:r>
              <w:rPr>
                <w:rFonts w:asciiTheme="minorHAnsi" w:hAnsiTheme="minorHAnsi" w:cstheme="minorHAnsi"/>
                <w:bCs/>
                <w:sz w:val="22"/>
                <w:szCs w:val="22"/>
                <w:lang w:eastAsia="en-US"/>
              </w:rPr>
              <w:t>.</w:t>
            </w:r>
            <w:r w:rsidRPr="0057461C">
              <w:rPr>
                <w:rFonts w:asciiTheme="minorHAnsi" w:hAnsiTheme="minorHAnsi" w:cstheme="minorHAnsi"/>
                <w:bCs/>
                <w:sz w:val="22"/>
                <w:szCs w:val="22"/>
                <w:lang w:eastAsia="en-US"/>
              </w:rPr>
              <w:t>417</w:t>
            </w:r>
            <w:r>
              <w:rPr>
                <w:rFonts w:asciiTheme="minorHAnsi" w:hAnsiTheme="minorHAnsi" w:cstheme="minorHAnsi"/>
                <w:bCs/>
                <w:sz w:val="22"/>
                <w:szCs w:val="22"/>
                <w:lang w:eastAsia="en-US"/>
              </w:rPr>
              <w:t>,-</w:t>
            </w:r>
            <w:proofErr w:type="gramEnd"/>
            <w:r w:rsidRPr="0057461C">
              <w:rPr>
                <w:rFonts w:asciiTheme="minorHAnsi" w:hAnsiTheme="minorHAnsi" w:cstheme="minorHAnsi"/>
                <w:bCs/>
                <w:sz w:val="22"/>
                <w:szCs w:val="22"/>
                <w:lang w:eastAsia="en-US"/>
              </w:rPr>
              <w:t xml:space="preserve"> Ft </w:t>
            </w:r>
          </w:p>
          <w:p w14:paraId="10DEB868" w14:textId="77777777" w:rsidR="00571AC2" w:rsidRPr="007B5EBB" w:rsidRDefault="00571AC2" w:rsidP="000F1145">
            <w:pPr>
              <w:tabs>
                <w:tab w:val="left" w:pos="3840"/>
              </w:tabs>
              <w:spacing w:before="120" w:after="120" w:line="254" w:lineRule="auto"/>
              <w:jc w:val="both"/>
              <w:rPr>
                <w:rFonts w:asciiTheme="minorHAnsi" w:hAnsiTheme="minorHAnsi" w:cstheme="minorHAnsi"/>
                <w:bCs/>
                <w:sz w:val="22"/>
                <w:szCs w:val="22"/>
                <w:lang w:eastAsia="en-US"/>
              </w:rPr>
            </w:pPr>
            <w:r>
              <w:rPr>
                <w:rFonts w:asciiTheme="minorHAnsi" w:hAnsiTheme="minorHAnsi" w:cstheme="minorHAnsi"/>
                <w:bCs/>
                <w:sz w:val="22"/>
                <w:szCs w:val="22"/>
                <w:lang w:eastAsia="en-US"/>
              </w:rPr>
              <w:t>Az írásbeli összegezés EKR-ben történő kiküldése folyamatban van. A szerződéskötési moratórium lejártát követően kerül sor a szerződés megkötésére.</w:t>
            </w:r>
          </w:p>
        </w:tc>
      </w:tr>
      <w:tr w:rsidR="00571AC2" w:rsidRPr="00EF5D86" w14:paraId="1D78C5E0" w14:textId="77777777" w:rsidTr="000F1145">
        <w:trPr>
          <w:trHeight w:val="80"/>
        </w:trPr>
        <w:tc>
          <w:tcPr>
            <w:tcW w:w="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401A48" w14:textId="77777777" w:rsidR="00571AC2" w:rsidRPr="00BC69EF" w:rsidRDefault="00571AC2" w:rsidP="000F1145">
            <w:pPr>
              <w:spacing w:line="254" w:lineRule="auto"/>
              <w:rPr>
                <w:rFonts w:asciiTheme="minorHAnsi" w:hAnsiTheme="minorHAnsi" w:cstheme="minorHAnsi"/>
                <w:bCs/>
                <w:sz w:val="22"/>
                <w:szCs w:val="22"/>
                <w:lang w:eastAsia="en-US"/>
              </w:rPr>
            </w:pPr>
            <w:r w:rsidRPr="00BC69EF">
              <w:rPr>
                <w:rFonts w:asciiTheme="minorHAnsi" w:hAnsiTheme="minorHAnsi" w:cstheme="minorHAnsi"/>
                <w:bCs/>
                <w:sz w:val="22"/>
                <w:szCs w:val="22"/>
                <w:lang w:eastAsia="en-US"/>
              </w:rPr>
              <w:t xml:space="preserve">3. </w:t>
            </w:r>
          </w:p>
        </w:tc>
        <w:tc>
          <w:tcPr>
            <w:tcW w:w="48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A1F5EE" w14:textId="77777777" w:rsidR="00571AC2" w:rsidRPr="006A5AE5" w:rsidRDefault="00571AC2" w:rsidP="000F1145">
            <w:pPr>
              <w:jc w:val="both"/>
              <w:rPr>
                <w:rFonts w:ascii="Calibri" w:hAnsi="Calibri" w:cs="Calibri"/>
                <w:b/>
                <w:bCs/>
                <w:sz w:val="22"/>
                <w:szCs w:val="22"/>
              </w:rPr>
            </w:pPr>
            <w:r w:rsidRPr="00D92E17">
              <w:rPr>
                <w:rFonts w:ascii="Calibri" w:eastAsia="Calibri" w:hAnsi="Calibri" w:cs="Calibri"/>
                <w:b/>
                <w:sz w:val="22"/>
                <w:szCs w:val="22"/>
                <w:lang w:eastAsia="en-US"/>
              </w:rPr>
              <w:t xml:space="preserve">TOP Plusz-1.3-1-21 kódszámú „Fenntartható városfejlesztési stratégiák támogatása” című pályázati felhívás keretében </w:t>
            </w:r>
            <w:r w:rsidRPr="00D92E17">
              <w:rPr>
                <w:rFonts w:ascii="Calibri" w:eastAsia="Calibri" w:hAnsi="Calibri" w:cs="Calibri"/>
                <w:b/>
                <w:bCs/>
                <w:sz w:val="22"/>
                <w:szCs w:val="22"/>
                <w:lang w:eastAsia="ar-SA"/>
              </w:rPr>
              <w:t>„Műszaki Szempontú stratégiai dokumentumok beszerzése” (</w:t>
            </w:r>
            <w:r w:rsidRPr="00D92E17">
              <w:rPr>
                <w:rFonts w:ascii="Calibri" w:eastAsia="Calibri" w:hAnsi="Calibri" w:cs="Calibri"/>
                <w:b/>
                <w:bCs/>
                <w:sz w:val="22"/>
                <w:szCs w:val="22"/>
                <w:lang w:eastAsia="en-US"/>
              </w:rPr>
              <w:t xml:space="preserve">Zöld Infrastruktúra Fejlesztési és Fenntartási Akcióterv (ZIFFA), </w:t>
            </w:r>
            <w:r w:rsidRPr="00D92E17">
              <w:rPr>
                <w:rFonts w:ascii="Calibri" w:eastAsia="Calibri" w:hAnsi="Calibri" w:cs="Calibri"/>
                <w:b/>
                <w:bCs/>
                <w:sz w:val="22"/>
                <w:szCs w:val="22"/>
              </w:rPr>
              <w:t>Kerékpárforgalmi Hálózati Terv (KHT)</w:t>
            </w:r>
            <w:r w:rsidRPr="006A5AE5">
              <w:rPr>
                <w:rFonts w:ascii="Calibri" w:hAnsi="Calibri" w:cs="Calibri"/>
                <w:b/>
                <w:bCs/>
                <w:sz w:val="22"/>
                <w:szCs w:val="22"/>
              </w:rPr>
              <w:t xml:space="preserve">” </w:t>
            </w:r>
          </w:p>
          <w:p w14:paraId="536460CF" w14:textId="77777777" w:rsidR="00571AC2" w:rsidRPr="003B7A05" w:rsidRDefault="00571AC2" w:rsidP="000F1145">
            <w:pPr>
              <w:pStyle w:val="Jegyzetszveg"/>
              <w:jc w:val="both"/>
              <w:rPr>
                <w:rFonts w:asciiTheme="minorHAnsi" w:eastAsia="Calibri" w:hAnsiTheme="minorHAnsi" w:cstheme="minorHAnsi"/>
                <w:b/>
                <w:bCs/>
                <w:sz w:val="22"/>
                <w:szCs w:val="22"/>
                <w:lang w:eastAsia="en-US"/>
              </w:rPr>
            </w:pPr>
          </w:p>
        </w:tc>
        <w:tc>
          <w:tcPr>
            <w:tcW w:w="42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E2CBA0" w14:textId="77777777" w:rsidR="00571AC2" w:rsidRDefault="00571AC2" w:rsidP="000F1145">
            <w:pPr>
              <w:tabs>
                <w:tab w:val="left" w:pos="3840"/>
              </w:tabs>
              <w:spacing w:before="120" w:after="120" w:line="254" w:lineRule="auto"/>
              <w:jc w:val="both"/>
              <w:rPr>
                <w:rFonts w:asciiTheme="minorHAnsi" w:hAnsiTheme="minorHAnsi" w:cstheme="minorHAnsi"/>
                <w:bCs/>
                <w:sz w:val="22"/>
                <w:szCs w:val="22"/>
                <w:lang w:eastAsia="en-US"/>
              </w:rPr>
            </w:pPr>
            <w:r>
              <w:rPr>
                <w:rFonts w:asciiTheme="minorHAnsi" w:hAnsiTheme="minorHAnsi" w:cstheme="minorHAnsi"/>
                <w:bCs/>
                <w:sz w:val="22"/>
                <w:szCs w:val="22"/>
                <w:lang w:eastAsia="en-US"/>
              </w:rPr>
              <w:t>A Közbeszerzési Bíráló Bizottság 2025. április 2. napján az eljárás megindításáról döntött, az ajánlati felhívást és közbeszerzési dokumentációt megtárgyalta, melyet a Döntéshozó 4</w:t>
            </w:r>
            <w:r w:rsidRPr="00F65F8F">
              <w:rPr>
                <w:rFonts w:asciiTheme="minorHAnsi" w:hAnsiTheme="minorHAnsi" w:cstheme="minorHAnsi"/>
                <w:bCs/>
                <w:sz w:val="22"/>
                <w:szCs w:val="22"/>
                <w:lang w:eastAsia="en-US"/>
              </w:rPr>
              <w:t>/2025. (I</w:t>
            </w:r>
            <w:r>
              <w:rPr>
                <w:rFonts w:asciiTheme="minorHAnsi" w:hAnsiTheme="minorHAnsi" w:cstheme="minorHAnsi"/>
                <w:bCs/>
                <w:sz w:val="22"/>
                <w:szCs w:val="22"/>
                <w:lang w:eastAsia="en-US"/>
              </w:rPr>
              <w:t>V</w:t>
            </w:r>
            <w:r w:rsidRPr="00F65F8F">
              <w:rPr>
                <w:rFonts w:asciiTheme="minorHAnsi" w:hAnsiTheme="minorHAnsi" w:cstheme="minorHAnsi"/>
                <w:bCs/>
                <w:sz w:val="22"/>
                <w:szCs w:val="22"/>
                <w:lang w:eastAsia="en-US"/>
              </w:rPr>
              <w:t>.</w:t>
            </w:r>
            <w:r>
              <w:rPr>
                <w:rFonts w:asciiTheme="minorHAnsi" w:hAnsiTheme="minorHAnsi" w:cstheme="minorHAnsi"/>
                <w:bCs/>
                <w:sz w:val="22"/>
                <w:szCs w:val="22"/>
                <w:lang w:eastAsia="en-US"/>
              </w:rPr>
              <w:t>2</w:t>
            </w:r>
            <w:r w:rsidRPr="00F65F8F">
              <w:rPr>
                <w:rFonts w:asciiTheme="minorHAnsi" w:hAnsiTheme="minorHAnsi" w:cstheme="minorHAnsi"/>
                <w:bCs/>
                <w:sz w:val="22"/>
                <w:szCs w:val="22"/>
                <w:lang w:eastAsia="en-US"/>
              </w:rPr>
              <w:t xml:space="preserve">.) sz. KBB </w:t>
            </w:r>
            <w:r>
              <w:rPr>
                <w:rFonts w:asciiTheme="minorHAnsi" w:hAnsiTheme="minorHAnsi" w:cstheme="minorHAnsi"/>
                <w:bCs/>
                <w:sz w:val="22"/>
                <w:szCs w:val="22"/>
                <w:lang w:eastAsia="en-US"/>
              </w:rPr>
              <w:t>h</w:t>
            </w:r>
            <w:r w:rsidRPr="00F65F8F">
              <w:rPr>
                <w:rFonts w:asciiTheme="minorHAnsi" w:hAnsiTheme="minorHAnsi" w:cstheme="minorHAnsi"/>
                <w:bCs/>
                <w:sz w:val="22"/>
                <w:szCs w:val="22"/>
                <w:lang w:eastAsia="en-US"/>
              </w:rPr>
              <w:t>atározatában elfogadott.</w:t>
            </w:r>
            <w:r>
              <w:rPr>
                <w:rFonts w:asciiTheme="minorHAnsi" w:hAnsiTheme="minorHAnsi" w:cstheme="minorHAnsi"/>
                <w:bCs/>
                <w:sz w:val="22"/>
                <w:szCs w:val="22"/>
                <w:lang w:eastAsia="en-US"/>
              </w:rPr>
              <w:t xml:space="preserve">  </w:t>
            </w:r>
          </w:p>
          <w:p w14:paraId="33AA9E94" w14:textId="29A395B9" w:rsidR="00571AC2" w:rsidRPr="007C12D0" w:rsidRDefault="00571AC2" w:rsidP="000F1145">
            <w:pPr>
              <w:tabs>
                <w:tab w:val="left" w:pos="3840"/>
              </w:tabs>
              <w:spacing w:before="120" w:after="120" w:line="254" w:lineRule="auto"/>
              <w:jc w:val="both"/>
              <w:rPr>
                <w:rFonts w:asciiTheme="minorHAnsi" w:hAnsiTheme="minorHAnsi" w:cstheme="minorHAnsi"/>
                <w:bCs/>
                <w:sz w:val="22"/>
                <w:szCs w:val="22"/>
                <w:lang w:eastAsia="en-US"/>
              </w:rPr>
            </w:pPr>
            <w:r w:rsidRPr="007C12D0">
              <w:rPr>
                <w:rFonts w:asciiTheme="minorHAnsi" w:hAnsiTheme="minorHAnsi" w:cstheme="minorHAnsi"/>
                <w:bCs/>
                <w:sz w:val="22"/>
                <w:szCs w:val="22"/>
                <w:lang w:eastAsia="en-US"/>
              </w:rPr>
              <w:t>A</w:t>
            </w:r>
            <w:r>
              <w:rPr>
                <w:rFonts w:asciiTheme="minorHAnsi" w:hAnsiTheme="minorHAnsi" w:cstheme="minorHAnsi"/>
                <w:bCs/>
                <w:sz w:val="22"/>
                <w:szCs w:val="22"/>
                <w:lang w:eastAsia="en-US"/>
              </w:rPr>
              <w:t>z ajánlattételi határidő lejártáig, 2025. május 5</w:t>
            </w:r>
            <w:r w:rsidR="00F10A5D">
              <w:rPr>
                <w:rFonts w:asciiTheme="minorHAnsi" w:hAnsiTheme="minorHAnsi" w:cstheme="minorHAnsi"/>
                <w:bCs/>
                <w:sz w:val="22"/>
                <w:szCs w:val="22"/>
                <w:lang w:eastAsia="en-US"/>
              </w:rPr>
              <w:t>-én</w:t>
            </w:r>
            <w:r>
              <w:rPr>
                <w:rFonts w:asciiTheme="minorHAnsi" w:hAnsiTheme="minorHAnsi" w:cstheme="minorHAnsi"/>
                <w:bCs/>
                <w:sz w:val="22"/>
                <w:szCs w:val="22"/>
                <w:lang w:eastAsia="en-US"/>
              </w:rPr>
              <w:t xml:space="preserve"> 10 óráig </w:t>
            </w:r>
            <w:r w:rsidRPr="007C12D0">
              <w:rPr>
                <w:rFonts w:asciiTheme="minorHAnsi" w:hAnsiTheme="minorHAnsi" w:cstheme="minorHAnsi"/>
                <w:bCs/>
                <w:sz w:val="22"/>
                <w:szCs w:val="22"/>
                <w:lang w:eastAsia="en-US"/>
              </w:rPr>
              <w:t xml:space="preserve">az alábbi ajánlatok érkeztek: </w:t>
            </w:r>
          </w:p>
          <w:p w14:paraId="33926B5C" w14:textId="77777777" w:rsidR="00571AC2" w:rsidRPr="007C12D0" w:rsidRDefault="00571AC2" w:rsidP="000F1145">
            <w:pPr>
              <w:tabs>
                <w:tab w:val="left" w:pos="3840"/>
              </w:tabs>
              <w:spacing w:before="120" w:after="120" w:line="254" w:lineRule="auto"/>
              <w:jc w:val="both"/>
              <w:rPr>
                <w:rFonts w:asciiTheme="minorHAnsi" w:hAnsiTheme="minorHAnsi" w:cstheme="minorHAnsi"/>
                <w:bCs/>
                <w:sz w:val="22"/>
                <w:szCs w:val="22"/>
                <w:lang w:eastAsia="en-US"/>
              </w:rPr>
            </w:pPr>
            <w:r>
              <w:rPr>
                <w:rFonts w:asciiTheme="minorHAnsi" w:hAnsiTheme="minorHAnsi" w:cstheme="minorHAnsi"/>
                <w:b/>
                <w:sz w:val="22"/>
                <w:szCs w:val="22"/>
                <w:lang w:eastAsia="en-US"/>
              </w:rPr>
              <w:t xml:space="preserve">1. </w:t>
            </w:r>
            <w:r w:rsidRPr="007C12D0">
              <w:rPr>
                <w:rFonts w:asciiTheme="minorHAnsi" w:hAnsiTheme="minorHAnsi" w:cstheme="minorHAnsi"/>
                <w:b/>
                <w:sz w:val="22"/>
                <w:szCs w:val="22"/>
                <w:lang w:eastAsia="en-US"/>
              </w:rPr>
              <w:t>rész</w:t>
            </w:r>
            <w:r w:rsidRPr="007C12D0">
              <w:rPr>
                <w:rFonts w:asciiTheme="minorHAnsi" w:hAnsiTheme="minorHAnsi" w:cstheme="minorHAnsi"/>
                <w:bCs/>
                <w:sz w:val="22"/>
                <w:szCs w:val="22"/>
                <w:lang w:eastAsia="en-US"/>
              </w:rPr>
              <w:t xml:space="preserve"> </w:t>
            </w:r>
            <w:r w:rsidRPr="007C12D0">
              <w:rPr>
                <w:rFonts w:asciiTheme="minorHAnsi" w:hAnsiTheme="minorHAnsi" w:cstheme="minorHAnsi"/>
                <w:b/>
                <w:sz w:val="22"/>
                <w:szCs w:val="22"/>
                <w:lang w:eastAsia="en-US"/>
              </w:rPr>
              <w:t>ZIFFA</w:t>
            </w:r>
            <w:r w:rsidRPr="007C12D0">
              <w:rPr>
                <w:rFonts w:asciiTheme="minorHAnsi" w:hAnsiTheme="minorHAnsi" w:cstheme="minorHAnsi"/>
                <w:bCs/>
                <w:sz w:val="22"/>
                <w:szCs w:val="22"/>
                <w:lang w:eastAsia="en-US"/>
              </w:rPr>
              <w:t xml:space="preserve"> (rendelkezésre álló fedezet: nettó </w:t>
            </w:r>
            <w:proofErr w:type="gramStart"/>
            <w:r w:rsidRPr="007C12D0">
              <w:rPr>
                <w:rFonts w:asciiTheme="minorHAnsi" w:hAnsiTheme="minorHAnsi" w:cstheme="minorHAnsi"/>
                <w:bCs/>
                <w:sz w:val="22"/>
                <w:szCs w:val="22"/>
                <w:lang w:eastAsia="en-US"/>
              </w:rPr>
              <w:t>7.000.000,-</w:t>
            </w:r>
            <w:proofErr w:type="gramEnd"/>
            <w:r w:rsidRPr="007C12D0">
              <w:rPr>
                <w:rFonts w:asciiTheme="minorHAnsi" w:hAnsiTheme="minorHAnsi" w:cstheme="minorHAnsi"/>
                <w:bCs/>
                <w:sz w:val="22"/>
                <w:szCs w:val="22"/>
                <w:lang w:eastAsia="en-US"/>
              </w:rPr>
              <w:t xml:space="preserve"> Ft) </w:t>
            </w:r>
          </w:p>
          <w:p w14:paraId="501CA1DA" w14:textId="77777777" w:rsidR="00571AC2" w:rsidRPr="003744E0" w:rsidRDefault="00571AC2" w:rsidP="000F1145">
            <w:pPr>
              <w:tabs>
                <w:tab w:val="left" w:pos="3840"/>
              </w:tabs>
              <w:spacing w:before="120" w:after="120" w:line="254" w:lineRule="auto"/>
              <w:jc w:val="both"/>
              <w:rPr>
                <w:rFonts w:asciiTheme="minorHAnsi" w:hAnsiTheme="minorHAnsi" w:cstheme="minorHAnsi"/>
                <w:bCs/>
                <w:sz w:val="22"/>
                <w:szCs w:val="22"/>
              </w:rPr>
            </w:pPr>
            <w:r w:rsidRPr="003744E0">
              <w:rPr>
                <w:rFonts w:asciiTheme="minorHAnsi" w:hAnsiTheme="minorHAnsi" w:cstheme="minorHAnsi"/>
                <w:b/>
                <w:sz w:val="22"/>
                <w:szCs w:val="22"/>
              </w:rPr>
              <w:t>Mélygépterv Mélyépítő és Épületgépész Tervező és Szolgáltató Kft</w:t>
            </w:r>
            <w:r w:rsidRPr="003744E0">
              <w:rPr>
                <w:rFonts w:asciiTheme="minorHAnsi" w:hAnsiTheme="minorHAnsi" w:cstheme="minorHAnsi"/>
                <w:bCs/>
                <w:sz w:val="22"/>
                <w:szCs w:val="22"/>
              </w:rPr>
              <w:t xml:space="preserve">. 4400 Nyíregyháza, Szent I. u. 3. II/10. (vezető ajánlattevő): nettó </w:t>
            </w:r>
            <w:proofErr w:type="gramStart"/>
            <w:r w:rsidRPr="003744E0">
              <w:rPr>
                <w:rFonts w:asciiTheme="minorHAnsi" w:hAnsiTheme="minorHAnsi" w:cstheme="minorHAnsi"/>
                <w:bCs/>
                <w:sz w:val="22"/>
                <w:szCs w:val="22"/>
              </w:rPr>
              <w:t>9.890.000,-</w:t>
            </w:r>
            <w:proofErr w:type="gramEnd"/>
            <w:r w:rsidRPr="003744E0">
              <w:rPr>
                <w:rFonts w:asciiTheme="minorHAnsi" w:hAnsiTheme="minorHAnsi" w:cstheme="minorHAnsi"/>
                <w:bCs/>
                <w:sz w:val="22"/>
                <w:szCs w:val="22"/>
              </w:rPr>
              <w:t xml:space="preserve"> Ft</w:t>
            </w:r>
          </w:p>
          <w:p w14:paraId="757A118B" w14:textId="77777777" w:rsidR="00571AC2" w:rsidRPr="007C12D0" w:rsidRDefault="00571AC2" w:rsidP="000F1145">
            <w:pPr>
              <w:tabs>
                <w:tab w:val="left" w:pos="3840"/>
              </w:tabs>
              <w:spacing w:before="120" w:after="120" w:line="254" w:lineRule="auto"/>
              <w:jc w:val="both"/>
              <w:rPr>
                <w:rFonts w:asciiTheme="minorHAnsi" w:hAnsiTheme="minorHAnsi" w:cstheme="minorHAnsi"/>
                <w:bCs/>
                <w:sz w:val="22"/>
                <w:szCs w:val="22"/>
                <w:lang w:eastAsia="en-US"/>
              </w:rPr>
            </w:pPr>
            <w:r w:rsidRPr="007C12D0">
              <w:rPr>
                <w:rFonts w:asciiTheme="minorHAnsi" w:hAnsiTheme="minorHAnsi" w:cstheme="minorHAnsi"/>
                <w:b/>
                <w:sz w:val="22"/>
                <w:szCs w:val="22"/>
                <w:lang w:eastAsia="en-US"/>
              </w:rPr>
              <w:lastRenderedPageBreak/>
              <w:t>TRENECON Tanácsadó és Tervező Kft.</w:t>
            </w:r>
            <w:r w:rsidRPr="007C12D0">
              <w:rPr>
                <w:rFonts w:asciiTheme="minorHAnsi" w:hAnsiTheme="minorHAnsi" w:cstheme="minorHAnsi"/>
                <w:bCs/>
                <w:sz w:val="22"/>
                <w:szCs w:val="22"/>
                <w:lang w:eastAsia="en-US"/>
              </w:rPr>
              <w:t xml:space="preserve"> 1133 Budapest, Váci út 76. 3. em. (vezető ajánlattevő): nettó </w:t>
            </w:r>
            <w:proofErr w:type="gramStart"/>
            <w:r w:rsidRPr="007C12D0">
              <w:rPr>
                <w:rFonts w:asciiTheme="minorHAnsi" w:hAnsiTheme="minorHAnsi" w:cstheme="minorHAnsi"/>
                <w:bCs/>
                <w:sz w:val="22"/>
                <w:szCs w:val="22"/>
                <w:lang w:eastAsia="en-US"/>
              </w:rPr>
              <w:t>7.690.000,-</w:t>
            </w:r>
            <w:proofErr w:type="gramEnd"/>
            <w:r w:rsidRPr="007C12D0">
              <w:rPr>
                <w:rFonts w:asciiTheme="minorHAnsi" w:hAnsiTheme="minorHAnsi" w:cstheme="minorHAnsi"/>
                <w:bCs/>
                <w:sz w:val="22"/>
                <w:szCs w:val="22"/>
                <w:lang w:eastAsia="en-US"/>
              </w:rPr>
              <w:t xml:space="preserve"> Ft</w:t>
            </w:r>
          </w:p>
          <w:p w14:paraId="66FFEA2B" w14:textId="77777777" w:rsidR="00571AC2" w:rsidRPr="007C12D0" w:rsidRDefault="00571AC2" w:rsidP="000F1145">
            <w:pPr>
              <w:tabs>
                <w:tab w:val="left" w:pos="3840"/>
              </w:tabs>
              <w:spacing w:before="120" w:after="120" w:line="254" w:lineRule="auto"/>
              <w:jc w:val="both"/>
              <w:rPr>
                <w:rFonts w:asciiTheme="minorHAnsi" w:hAnsiTheme="minorHAnsi" w:cstheme="minorHAnsi"/>
                <w:bCs/>
                <w:sz w:val="22"/>
                <w:szCs w:val="22"/>
                <w:lang w:eastAsia="en-US"/>
              </w:rPr>
            </w:pPr>
            <w:r w:rsidRPr="007C12D0">
              <w:rPr>
                <w:rFonts w:asciiTheme="minorHAnsi" w:hAnsiTheme="minorHAnsi" w:cstheme="minorHAnsi"/>
                <w:b/>
                <w:sz w:val="22"/>
                <w:szCs w:val="22"/>
                <w:lang w:eastAsia="en-US"/>
              </w:rPr>
              <w:t>Ex Ante Tanácsadó Iroda Kft</w:t>
            </w:r>
            <w:r w:rsidRPr="007C12D0">
              <w:rPr>
                <w:rFonts w:asciiTheme="minorHAnsi" w:hAnsiTheme="minorHAnsi" w:cstheme="minorHAnsi"/>
                <w:bCs/>
                <w:sz w:val="22"/>
                <w:szCs w:val="22"/>
                <w:lang w:eastAsia="en-US"/>
              </w:rPr>
              <w:t xml:space="preserve">. 1025 Budapest, Vérhalom utca 33/a (vezető ajánlattevő): nettó </w:t>
            </w:r>
            <w:proofErr w:type="gramStart"/>
            <w:r w:rsidRPr="007C12D0">
              <w:rPr>
                <w:rFonts w:asciiTheme="minorHAnsi" w:hAnsiTheme="minorHAnsi" w:cstheme="minorHAnsi"/>
                <w:bCs/>
                <w:sz w:val="22"/>
                <w:szCs w:val="22"/>
                <w:lang w:eastAsia="en-US"/>
              </w:rPr>
              <w:t>5.410.000,-</w:t>
            </w:r>
            <w:proofErr w:type="gramEnd"/>
            <w:r w:rsidRPr="007C12D0">
              <w:rPr>
                <w:rFonts w:asciiTheme="minorHAnsi" w:hAnsiTheme="minorHAnsi" w:cstheme="minorHAnsi"/>
                <w:bCs/>
                <w:sz w:val="22"/>
                <w:szCs w:val="22"/>
                <w:lang w:eastAsia="en-US"/>
              </w:rPr>
              <w:t xml:space="preserve"> Ft (legalacsonyabb ajánlati ár, fedezeten belül)</w:t>
            </w:r>
          </w:p>
          <w:p w14:paraId="3321C3C1" w14:textId="77777777" w:rsidR="00C5535E" w:rsidRDefault="00C5535E" w:rsidP="000F1145">
            <w:pPr>
              <w:tabs>
                <w:tab w:val="left" w:pos="3840"/>
              </w:tabs>
              <w:spacing w:before="120" w:after="120" w:line="254" w:lineRule="auto"/>
              <w:jc w:val="both"/>
              <w:rPr>
                <w:rFonts w:asciiTheme="minorHAnsi" w:hAnsiTheme="minorHAnsi" w:cstheme="minorHAnsi"/>
                <w:b/>
                <w:sz w:val="22"/>
                <w:szCs w:val="22"/>
                <w:lang w:eastAsia="en-US"/>
              </w:rPr>
            </w:pPr>
          </w:p>
          <w:p w14:paraId="3749079F" w14:textId="3321CF7D" w:rsidR="00571AC2" w:rsidRPr="007C12D0" w:rsidRDefault="00571AC2" w:rsidP="000F1145">
            <w:pPr>
              <w:tabs>
                <w:tab w:val="left" w:pos="3840"/>
              </w:tabs>
              <w:spacing w:before="120" w:after="120" w:line="254" w:lineRule="auto"/>
              <w:jc w:val="both"/>
              <w:rPr>
                <w:rFonts w:asciiTheme="minorHAnsi" w:hAnsiTheme="minorHAnsi" w:cstheme="minorHAnsi"/>
                <w:bCs/>
                <w:sz w:val="22"/>
                <w:szCs w:val="22"/>
                <w:lang w:eastAsia="en-US"/>
              </w:rPr>
            </w:pPr>
            <w:r w:rsidRPr="007C12D0">
              <w:rPr>
                <w:rFonts w:asciiTheme="minorHAnsi" w:hAnsiTheme="minorHAnsi" w:cstheme="minorHAnsi"/>
                <w:b/>
                <w:sz w:val="22"/>
                <w:szCs w:val="22"/>
                <w:lang w:eastAsia="en-US"/>
              </w:rPr>
              <w:t>2. rész KHT</w:t>
            </w:r>
            <w:r w:rsidRPr="007C12D0">
              <w:rPr>
                <w:rFonts w:asciiTheme="minorHAnsi" w:hAnsiTheme="minorHAnsi" w:cstheme="minorHAnsi"/>
                <w:bCs/>
                <w:sz w:val="22"/>
                <w:szCs w:val="22"/>
                <w:lang w:eastAsia="en-US"/>
              </w:rPr>
              <w:t xml:space="preserve"> (rendelkezésre álló fedezet: nettó </w:t>
            </w:r>
            <w:proofErr w:type="gramStart"/>
            <w:r w:rsidRPr="007C12D0">
              <w:rPr>
                <w:rFonts w:asciiTheme="minorHAnsi" w:hAnsiTheme="minorHAnsi" w:cstheme="minorHAnsi"/>
                <w:bCs/>
                <w:sz w:val="22"/>
                <w:szCs w:val="22"/>
                <w:lang w:eastAsia="en-US"/>
              </w:rPr>
              <w:t>3.000.000,-</w:t>
            </w:r>
            <w:proofErr w:type="gramEnd"/>
            <w:r w:rsidRPr="007C12D0">
              <w:rPr>
                <w:rFonts w:asciiTheme="minorHAnsi" w:hAnsiTheme="minorHAnsi" w:cstheme="minorHAnsi"/>
                <w:bCs/>
                <w:sz w:val="22"/>
                <w:szCs w:val="22"/>
                <w:lang w:eastAsia="en-US"/>
              </w:rPr>
              <w:t xml:space="preserve"> Ft)</w:t>
            </w:r>
          </w:p>
          <w:p w14:paraId="07B62653" w14:textId="77777777" w:rsidR="00571AC2" w:rsidRPr="007C12D0" w:rsidRDefault="00571AC2" w:rsidP="000F1145">
            <w:pPr>
              <w:tabs>
                <w:tab w:val="left" w:pos="3840"/>
              </w:tabs>
              <w:spacing w:before="120" w:after="120" w:line="254" w:lineRule="auto"/>
              <w:jc w:val="both"/>
              <w:rPr>
                <w:rFonts w:asciiTheme="minorHAnsi" w:hAnsiTheme="minorHAnsi" w:cstheme="minorHAnsi"/>
                <w:bCs/>
                <w:sz w:val="22"/>
                <w:szCs w:val="22"/>
                <w:lang w:eastAsia="en-US"/>
              </w:rPr>
            </w:pPr>
            <w:proofErr w:type="spellStart"/>
            <w:r w:rsidRPr="007C12D0">
              <w:rPr>
                <w:rFonts w:asciiTheme="minorHAnsi" w:hAnsiTheme="minorHAnsi" w:cstheme="minorHAnsi"/>
                <w:b/>
                <w:sz w:val="22"/>
                <w:szCs w:val="22"/>
                <w:lang w:eastAsia="en-US"/>
              </w:rPr>
              <w:t>Pannonway</w:t>
            </w:r>
            <w:proofErr w:type="spellEnd"/>
            <w:r w:rsidRPr="007C12D0">
              <w:rPr>
                <w:rFonts w:asciiTheme="minorHAnsi" w:hAnsiTheme="minorHAnsi" w:cstheme="minorHAnsi"/>
                <w:b/>
                <w:sz w:val="22"/>
                <w:szCs w:val="22"/>
                <w:lang w:eastAsia="en-US"/>
              </w:rPr>
              <w:t xml:space="preserve"> Építő Kft.</w:t>
            </w:r>
            <w:r w:rsidRPr="007C12D0">
              <w:rPr>
                <w:rFonts w:asciiTheme="minorHAnsi" w:hAnsiTheme="minorHAnsi" w:cstheme="minorHAnsi"/>
                <w:bCs/>
                <w:sz w:val="22"/>
                <w:szCs w:val="22"/>
                <w:lang w:eastAsia="en-US"/>
              </w:rPr>
              <w:t xml:space="preserve"> 8900 Zalaegerszeg, Batsányi J. u. 9. (vezető ajánlattevő): nettó </w:t>
            </w:r>
            <w:proofErr w:type="gramStart"/>
            <w:r w:rsidRPr="007C12D0">
              <w:rPr>
                <w:rFonts w:asciiTheme="minorHAnsi" w:hAnsiTheme="minorHAnsi" w:cstheme="minorHAnsi"/>
                <w:bCs/>
                <w:sz w:val="22"/>
                <w:szCs w:val="22"/>
                <w:lang w:eastAsia="en-US"/>
              </w:rPr>
              <w:t>7.860.000,-</w:t>
            </w:r>
            <w:proofErr w:type="gramEnd"/>
            <w:r w:rsidRPr="007C12D0">
              <w:rPr>
                <w:rFonts w:asciiTheme="minorHAnsi" w:hAnsiTheme="minorHAnsi" w:cstheme="minorHAnsi"/>
                <w:bCs/>
                <w:sz w:val="22"/>
                <w:szCs w:val="22"/>
                <w:lang w:eastAsia="en-US"/>
              </w:rPr>
              <w:t xml:space="preserve"> Ft</w:t>
            </w:r>
          </w:p>
          <w:p w14:paraId="71E8F42C" w14:textId="77777777" w:rsidR="00571AC2" w:rsidRPr="007C12D0" w:rsidRDefault="00571AC2" w:rsidP="000F1145">
            <w:pPr>
              <w:tabs>
                <w:tab w:val="left" w:pos="3840"/>
              </w:tabs>
              <w:spacing w:before="120" w:after="120" w:line="254" w:lineRule="auto"/>
              <w:jc w:val="both"/>
              <w:rPr>
                <w:rFonts w:asciiTheme="minorHAnsi" w:hAnsiTheme="minorHAnsi" w:cstheme="minorHAnsi"/>
                <w:bCs/>
                <w:sz w:val="22"/>
                <w:szCs w:val="22"/>
                <w:lang w:eastAsia="en-US"/>
              </w:rPr>
            </w:pPr>
            <w:proofErr w:type="spellStart"/>
            <w:r w:rsidRPr="007C12D0">
              <w:rPr>
                <w:rFonts w:asciiTheme="minorHAnsi" w:hAnsiTheme="minorHAnsi" w:cstheme="minorHAnsi"/>
                <w:b/>
                <w:sz w:val="22"/>
                <w:szCs w:val="22"/>
                <w:lang w:eastAsia="en-US"/>
              </w:rPr>
              <w:t>Via-Trita</w:t>
            </w:r>
            <w:proofErr w:type="spellEnd"/>
            <w:r w:rsidRPr="007C12D0">
              <w:rPr>
                <w:rFonts w:asciiTheme="minorHAnsi" w:hAnsiTheme="minorHAnsi" w:cstheme="minorHAnsi"/>
                <w:b/>
                <w:sz w:val="22"/>
                <w:szCs w:val="22"/>
                <w:lang w:eastAsia="en-US"/>
              </w:rPr>
              <w:t xml:space="preserve"> Mérnöki és szolgáltató Kft</w:t>
            </w:r>
            <w:r w:rsidRPr="007C12D0">
              <w:rPr>
                <w:rFonts w:asciiTheme="minorHAnsi" w:hAnsiTheme="minorHAnsi" w:cstheme="minorHAnsi"/>
                <w:bCs/>
                <w:sz w:val="22"/>
                <w:szCs w:val="22"/>
                <w:lang w:eastAsia="en-US"/>
              </w:rPr>
              <w:t xml:space="preserve">. 1048 Budapest, Ügető u. 24. 2/4.: nettó </w:t>
            </w:r>
            <w:proofErr w:type="gramStart"/>
            <w:r w:rsidRPr="007C12D0">
              <w:rPr>
                <w:rFonts w:asciiTheme="minorHAnsi" w:hAnsiTheme="minorHAnsi" w:cstheme="minorHAnsi"/>
                <w:bCs/>
                <w:sz w:val="22"/>
                <w:szCs w:val="22"/>
                <w:lang w:eastAsia="en-US"/>
              </w:rPr>
              <w:t>5.800.000,-</w:t>
            </w:r>
            <w:proofErr w:type="gramEnd"/>
            <w:r w:rsidRPr="007C12D0">
              <w:rPr>
                <w:rFonts w:asciiTheme="minorHAnsi" w:hAnsiTheme="minorHAnsi" w:cstheme="minorHAnsi"/>
                <w:bCs/>
                <w:sz w:val="22"/>
                <w:szCs w:val="22"/>
                <w:lang w:eastAsia="en-US"/>
              </w:rPr>
              <w:t xml:space="preserve"> Ft</w:t>
            </w:r>
          </w:p>
          <w:p w14:paraId="10EC3AC4" w14:textId="77777777" w:rsidR="00571AC2" w:rsidRPr="007C12D0" w:rsidRDefault="00571AC2" w:rsidP="000F1145">
            <w:pPr>
              <w:tabs>
                <w:tab w:val="left" w:pos="3840"/>
              </w:tabs>
              <w:spacing w:before="120" w:after="120" w:line="254" w:lineRule="auto"/>
              <w:jc w:val="both"/>
              <w:rPr>
                <w:rFonts w:asciiTheme="minorHAnsi" w:hAnsiTheme="minorHAnsi" w:cstheme="minorHAnsi"/>
                <w:bCs/>
                <w:sz w:val="22"/>
                <w:szCs w:val="22"/>
                <w:lang w:eastAsia="en-US"/>
              </w:rPr>
            </w:pPr>
            <w:r w:rsidRPr="007C12D0">
              <w:rPr>
                <w:rFonts w:asciiTheme="minorHAnsi" w:hAnsiTheme="minorHAnsi" w:cstheme="minorHAnsi"/>
                <w:b/>
                <w:sz w:val="22"/>
                <w:szCs w:val="22"/>
                <w:lang w:eastAsia="en-US"/>
              </w:rPr>
              <w:t>TRENECON Tanácsadó és Tervező Kft</w:t>
            </w:r>
            <w:r w:rsidRPr="007C12D0">
              <w:rPr>
                <w:rFonts w:asciiTheme="minorHAnsi" w:hAnsiTheme="minorHAnsi" w:cstheme="minorHAnsi"/>
                <w:bCs/>
                <w:sz w:val="22"/>
                <w:szCs w:val="22"/>
                <w:lang w:eastAsia="en-US"/>
              </w:rPr>
              <w:t xml:space="preserve">. 1133 Budapest, Váci út 76. 3. em. (vezető ajánlattevő): nettó </w:t>
            </w:r>
            <w:proofErr w:type="gramStart"/>
            <w:r w:rsidRPr="007C12D0">
              <w:rPr>
                <w:rFonts w:asciiTheme="minorHAnsi" w:hAnsiTheme="minorHAnsi" w:cstheme="minorHAnsi"/>
                <w:bCs/>
                <w:sz w:val="22"/>
                <w:szCs w:val="22"/>
                <w:lang w:eastAsia="en-US"/>
              </w:rPr>
              <w:t>6.400.000,-</w:t>
            </w:r>
            <w:proofErr w:type="gramEnd"/>
            <w:r w:rsidRPr="007C12D0">
              <w:rPr>
                <w:rFonts w:asciiTheme="minorHAnsi" w:hAnsiTheme="minorHAnsi" w:cstheme="minorHAnsi"/>
                <w:bCs/>
                <w:sz w:val="22"/>
                <w:szCs w:val="22"/>
                <w:lang w:eastAsia="en-US"/>
              </w:rPr>
              <w:t xml:space="preserve"> Ft</w:t>
            </w:r>
          </w:p>
          <w:p w14:paraId="51973191" w14:textId="77777777" w:rsidR="00571AC2" w:rsidRDefault="00571AC2" w:rsidP="000F1145">
            <w:pPr>
              <w:tabs>
                <w:tab w:val="left" w:pos="3840"/>
              </w:tabs>
              <w:spacing w:before="120" w:after="120" w:line="254" w:lineRule="auto"/>
              <w:jc w:val="both"/>
              <w:rPr>
                <w:rFonts w:asciiTheme="minorHAnsi" w:hAnsiTheme="minorHAnsi" w:cstheme="minorHAnsi"/>
                <w:bCs/>
                <w:sz w:val="22"/>
                <w:szCs w:val="22"/>
                <w:lang w:eastAsia="en-US"/>
              </w:rPr>
            </w:pPr>
            <w:r w:rsidRPr="007C12D0">
              <w:rPr>
                <w:rFonts w:asciiTheme="minorHAnsi" w:hAnsiTheme="minorHAnsi" w:cstheme="minorHAnsi"/>
                <w:b/>
                <w:sz w:val="22"/>
                <w:szCs w:val="22"/>
                <w:lang w:eastAsia="en-US"/>
              </w:rPr>
              <w:t>Ex Ante Tanácsadó Iroda Kft.</w:t>
            </w:r>
            <w:r w:rsidRPr="007C12D0">
              <w:rPr>
                <w:rFonts w:asciiTheme="minorHAnsi" w:hAnsiTheme="minorHAnsi" w:cstheme="minorHAnsi"/>
                <w:bCs/>
                <w:sz w:val="22"/>
                <w:szCs w:val="22"/>
                <w:lang w:eastAsia="en-US"/>
              </w:rPr>
              <w:t xml:space="preserve"> 1025 Budapest, Vérhalom utca 33/a (vezető ajánlattevő): nettó </w:t>
            </w:r>
            <w:proofErr w:type="gramStart"/>
            <w:r w:rsidRPr="007C12D0">
              <w:rPr>
                <w:rFonts w:asciiTheme="minorHAnsi" w:hAnsiTheme="minorHAnsi" w:cstheme="minorHAnsi"/>
                <w:bCs/>
                <w:sz w:val="22"/>
                <w:szCs w:val="22"/>
                <w:lang w:eastAsia="en-US"/>
              </w:rPr>
              <w:t>4.700.000,-</w:t>
            </w:r>
            <w:proofErr w:type="gramEnd"/>
            <w:r w:rsidRPr="007C12D0">
              <w:rPr>
                <w:rFonts w:asciiTheme="minorHAnsi" w:hAnsiTheme="minorHAnsi" w:cstheme="minorHAnsi"/>
                <w:bCs/>
                <w:sz w:val="22"/>
                <w:szCs w:val="22"/>
                <w:lang w:eastAsia="en-US"/>
              </w:rPr>
              <w:t xml:space="preserve"> Ft </w:t>
            </w:r>
          </w:p>
          <w:p w14:paraId="305562A4" w14:textId="77777777" w:rsidR="00571AC2" w:rsidRPr="007C12D0" w:rsidRDefault="00571AC2" w:rsidP="000F1145">
            <w:pPr>
              <w:tabs>
                <w:tab w:val="left" w:pos="3840"/>
              </w:tabs>
              <w:spacing w:before="120" w:after="120" w:line="254" w:lineRule="auto"/>
              <w:jc w:val="both"/>
              <w:rPr>
                <w:rFonts w:asciiTheme="minorHAnsi" w:hAnsiTheme="minorHAnsi" w:cstheme="minorHAnsi"/>
                <w:bCs/>
                <w:sz w:val="22"/>
                <w:szCs w:val="22"/>
                <w:lang w:eastAsia="en-US"/>
              </w:rPr>
            </w:pPr>
            <w:r w:rsidRPr="007C12D0">
              <w:rPr>
                <w:rFonts w:asciiTheme="minorHAnsi" w:hAnsiTheme="minorHAnsi" w:cstheme="minorHAnsi"/>
                <w:b/>
                <w:sz w:val="22"/>
                <w:szCs w:val="22"/>
                <w:lang w:eastAsia="en-US"/>
              </w:rPr>
              <w:t>Pro Urbe Mérnöki és Városrendezési Kft</w:t>
            </w:r>
            <w:r w:rsidRPr="007C12D0">
              <w:rPr>
                <w:rFonts w:asciiTheme="minorHAnsi" w:hAnsiTheme="minorHAnsi" w:cstheme="minorHAnsi"/>
                <w:bCs/>
                <w:sz w:val="22"/>
                <w:szCs w:val="22"/>
                <w:lang w:eastAsia="en-US"/>
              </w:rPr>
              <w:t xml:space="preserve">. (vezető ajánlattevő): nettó </w:t>
            </w:r>
            <w:proofErr w:type="gramStart"/>
            <w:r w:rsidRPr="007C12D0">
              <w:rPr>
                <w:rFonts w:asciiTheme="minorHAnsi" w:hAnsiTheme="minorHAnsi" w:cstheme="minorHAnsi"/>
                <w:bCs/>
                <w:sz w:val="22"/>
                <w:szCs w:val="22"/>
                <w:lang w:eastAsia="en-US"/>
              </w:rPr>
              <w:t>7.900.000,-</w:t>
            </w:r>
            <w:proofErr w:type="gramEnd"/>
            <w:r w:rsidRPr="007C12D0">
              <w:rPr>
                <w:rFonts w:asciiTheme="minorHAnsi" w:hAnsiTheme="minorHAnsi" w:cstheme="minorHAnsi"/>
                <w:bCs/>
                <w:sz w:val="22"/>
                <w:szCs w:val="22"/>
                <w:lang w:eastAsia="en-US"/>
              </w:rPr>
              <w:t xml:space="preserve"> Ft</w:t>
            </w:r>
          </w:p>
          <w:p w14:paraId="56B5F4AF" w14:textId="77777777" w:rsidR="00571AC2" w:rsidRDefault="00571AC2" w:rsidP="000F1145">
            <w:pPr>
              <w:tabs>
                <w:tab w:val="left" w:pos="3840"/>
              </w:tabs>
              <w:spacing w:before="120" w:after="120" w:line="254" w:lineRule="auto"/>
              <w:jc w:val="both"/>
              <w:rPr>
                <w:rFonts w:asciiTheme="minorHAnsi" w:hAnsiTheme="minorHAnsi" w:cstheme="minorHAnsi"/>
                <w:bCs/>
                <w:sz w:val="22"/>
                <w:szCs w:val="22"/>
                <w:lang w:eastAsia="en-US"/>
              </w:rPr>
            </w:pPr>
            <w:r w:rsidRPr="00E17EAA">
              <w:rPr>
                <w:rFonts w:asciiTheme="minorHAnsi" w:hAnsiTheme="minorHAnsi" w:cstheme="minorHAnsi"/>
                <w:bCs/>
                <w:sz w:val="22"/>
                <w:szCs w:val="22"/>
                <w:lang w:eastAsia="en-US"/>
              </w:rPr>
              <w:t>Ajánlattevők részére hiánypótlás került kiküldésre, melynek teljesítési határideje</w:t>
            </w:r>
            <w:r>
              <w:rPr>
                <w:rFonts w:asciiTheme="minorHAnsi" w:hAnsiTheme="minorHAnsi" w:cstheme="minorHAnsi"/>
                <w:bCs/>
                <w:sz w:val="22"/>
                <w:szCs w:val="22"/>
                <w:lang w:eastAsia="en-US"/>
              </w:rPr>
              <w:t xml:space="preserve"> 2025. május 21. 16 óra.</w:t>
            </w:r>
          </w:p>
        </w:tc>
      </w:tr>
      <w:tr w:rsidR="00571AC2" w:rsidRPr="00EF5D86" w14:paraId="53301074" w14:textId="77777777" w:rsidTr="000F1145">
        <w:trPr>
          <w:trHeight w:val="80"/>
        </w:trPr>
        <w:tc>
          <w:tcPr>
            <w:tcW w:w="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4BF638" w14:textId="77777777" w:rsidR="00571AC2" w:rsidRPr="00BC69EF" w:rsidRDefault="00571AC2" w:rsidP="000F1145">
            <w:pPr>
              <w:spacing w:line="254" w:lineRule="auto"/>
              <w:rPr>
                <w:rFonts w:asciiTheme="minorHAnsi" w:hAnsiTheme="minorHAnsi" w:cstheme="minorHAnsi"/>
                <w:bCs/>
                <w:sz w:val="22"/>
                <w:szCs w:val="22"/>
                <w:lang w:eastAsia="en-US"/>
              </w:rPr>
            </w:pPr>
            <w:r>
              <w:rPr>
                <w:rFonts w:asciiTheme="minorHAnsi" w:hAnsiTheme="minorHAnsi" w:cstheme="minorHAnsi"/>
                <w:bCs/>
                <w:sz w:val="22"/>
                <w:szCs w:val="22"/>
                <w:lang w:eastAsia="en-US"/>
              </w:rPr>
              <w:lastRenderedPageBreak/>
              <w:t>4</w:t>
            </w:r>
            <w:r w:rsidRPr="00BC69EF">
              <w:rPr>
                <w:rFonts w:asciiTheme="minorHAnsi" w:hAnsiTheme="minorHAnsi" w:cstheme="minorHAnsi"/>
                <w:bCs/>
                <w:sz w:val="22"/>
                <w:szCs w:val="22"/>
                <w:lang w:eastAsia="en-US"/>
              </w:rPr>
              <w:t xml:space="preserve">. </w:t>
            </w:r>
          </w:p>
        </w:tc>
        <w:tc>
          <w:tcPr>
            <w:tcW w:w="48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31A600" w14:textId="77777777" w:rsidR="00571AC2" w:rsidRPr="00071263" w:rsidRDefault="00571AC2" w:rsidP="000F1145">
            <w:pPr>
              <w:pStyle w:val="Jegyzetszveg"/>
              <w:jc w:val="both"/>
              <w:rPr>
                <w:rFonts w:asciiTheme="minorHAnsi" w:eastAsia="Calibri" w:hAnsiTheme="minorHAnsi" w:cstheme="minorHAnsi"/>
                <w:b/>
                <w:bCs/>
                <w:sz w:val="22"/>
                <w:szCs w:val="22"/>
                <w:lang w:eastAsia="en-US"/>
              </w:rPr>
            </w:pPr>
            <w:r>
              <w:rPr>
                <w:rFonts w:asciiTheme="minorHAnsi" w:eastAsia="Calibri" w:hAnsiTheme="minorHAnsi" w:cstheme="minorHAnsi"/>
                <w:b/>
                <w:bCs/>
                <w:sz w:val="22"/>
                <w:szCs w:val="22"/>
                <w:lang w:eastAsia="en-US"/>
              </w:rPr>
              <w:t>TOP Plusz-os eljárások (előre láthatóan 24 db eljárás, eljárásonként több részajánlati körrel, ebből 14 db útfelújítás, 6 db „</w:t>
            </w:r>
            <w:proofErr w:type="spellStart"/>
            <w:r>
              <w:rPr>
                <w:rFonts w:asciiTheme="minorHAnsi" w:eastAsia="Calibri" w:hAnsiTheme="minorHAnsi" w:cstheme="minorHAnsi"/>
                <w:b/>
                <w:bCs/>
                <w:sz w:val="22"/>
                <w:szCs w:val="22"/>
                <w:lang w:eastAsia="en-US"/>
              </w:rPr>
              <w:t>Fenntarható</w:t>
            </w:r>
            <w:proofErr w:type="spellEnd"/>
            <w:r>
              <w:rPr>
                <w:rFonts w:asciiTheme="minorHAnsi" w:eastAsia="Calibri" w:hAnsiTheme="minorHAnsi" w:cstheme="minorHAnsi"/>
                <w:b/>
                <w:bCs/>
                <w:sz w:val="22"/>
                <w:szCs w:val="22"/>
                <w:lang w:eastAsia="en-US"/>
              </w:rPr>
              <w:t xml:space="preserve"> humán infrastruktúra”, 3 db „ESZA” eljárás, valamint a Sárdi-éri út építése)</w:t>
            </w:r>
          </w:p>
        </w:tc>
        <w:tc>
          <w:tcPr>
            <w:tcW w:w="42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BA17CE" w14:textId="77777777" w:rsidR="00571AC2" w:rsidRDefault="00571AC2" w:rsidP="000F1145">
            <w:pPr>
              <w:tabs>
                <w:tab w:val="left" w:pos="3840"/>
              </w:tabs>
              <w:spacing w:before="120" w:after="120" w:line="254" w:lineRule="auto"/>
              <w:jc w:val="both"/>
              <w:rPr>
                <w:rFonts w:asciiTheme="minorHAnsi" w:hAnsiTheme="minorHAnsi" w:cstheme="minorHAnsi"/>
                <w:bCs/>
                <w:sz w:val="22"/>
                <w:szCs w:val="22"/>
                <w:lang w:eastAsia="en-US"/>
              </w:rPr>
            </w:pPr>
            <w:r>
              <w:rPr>
                <w:rFonts w:asciiTheme="minorHAnsi" w:hAnsiTheme="minorHAnsi" w:cstheme="minorHAnsi"/>
                <w:bCs/>
                <w:sz w:val="22"/>
                <w:szCs w:val="22"/>
                <w:lang w:eastAsia="en-US"/>
              </w:rPr>
              <w:t>A Közbeszerzési Iroda folyamatosan végzi a közbeszerzési eljárások előkészítéséhez szükséges Közbeszerzési Tanácsadó beszerzése érdekében a piackutatásokat, valamint a Tanácsadó Versenyszabályzatunk szerinti beszerzését.</w:t>
            </w:r>
          </w:p>
        </w:tc>
      </w:tr>
      <w:tr w:rsidR="00571AC2" w:rsidRPr="00EF5D86" w14:paraId="78400807" w14:textId="77777777" w:rsidTr="000F1145">
        <w:trPr>
          <w:trHeight w:val="80"/>
        </w:trPr>
        <w:tc>
          <w:tcPr>
            <w:tcW w:w="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F40B14" w14:textId="77777777" w:rsidR="00571AC2" w:rsidRDefault="00571AC2" w:rsidP="000F1145">
            <w:pPr>
              <w:spacing w:line="254" w:lineRule="auto"/>
              <w:rPr>
                <w:rFonts w:asciiTheme="minorHAnsi" w:hAnsiTheme="minorHAnsi" w:cstheme="minorHAnsi"/>
                <w:b/>
                <w:sz w:val="22"/>
                <w:szCs w:val="22"/>
                <w:lang w:eastAsia="en-US"/>
              </w:rPr>
            </w:pPr>
            <w:r>
              <w:rPr>
                <w:rFonts w:asciiTheme="minorHAnsi" w:hAnsiTheme="minorHAnsi" w:cstheme="minorHAnsi"/>
                <w:b/>
                <w:sz w:val="22"/>
                <w:szCs w:val="22"/>
                <w:lang w:eastAsia="en-US"/>
              </w:rPr>
              <w:t>5.</w:t>
            </w:r>
          </w:p>
        </w:tc>
        <w:tc>
          <w:tcPr>
            <w:tcW w:w="48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59EF69" w14:textId="77777777" w:rsidR="00571AC2" w:rsidRDefault="00571AC2" w:rsidP="000F1145">
            <w:pPr>
              <w:pStyle w:val="Jegyzetszveg"/>
              <w:jc w:val="both"/>
              <w:rPr>
                <w:rFonts w:asciiTheme="minorHAnsi" w:eastAsia="Calibri" w:hAnsiTheme="minorHAnsi" w:cstheme="minorHAnsi"/>
                <w:b/>
                <w:bCs/>
                <w:sz w:val="22"/>
                <w:szCs w:val="22"/>
                <w:lang w:eastAsia="en-US"/>
              </w:rPr>
            </w:pPr>
            <w:r w:rsidRPr="00D37DDC">
              <w:rPr>
                <w:rFonts w:ascii="Calibri" w:hAnsi="Calibri" w:cs="Calibri"/>
                <w:b/>
                <w:sz w:val="22"/>
                <w:szCs w:val="22"/>
              </w:rPr>
              <w:t xml:space="preserve">A „TOP Plusz-3.4.1-23 kódszámú „Fenntartható humán infrastruktúra” </w:t>
            </w:r>
          </w:p>
        </w:tc>
        <w:tc>
          <w:tcPr>
            <w:tcW w:w="42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424D69" w14:textId="77777777" w:rsidR="00571AC2" w:rsidRPr="00104B56" w:rsidRDefault="00571AC2" w:rsidP="000F1145">
            <w:pPr>
              <w:tabs>
                <w:tab w:val="left" w:pos="3840"/>
              </w:tabs>
              <w:spacing w:before="120" w:after="120" w:line="254" w:lineRule="auto"/>
              <w:jc w:val="both"/>
              <w:rPr>
                <w:rFonts w:ascii="Calibri" w:hAnsi="Calibri" w:cs="Calibri"/>
                <w:sz w:val="22"/>
                <w:szCs w:val="22"/>
              </w:rPr>
            </w:pPr>
            <w:r>
              <w:rPr>
                <w:rFonts w:ascii="Calibri" w:hAnsi="Calibri" w:cs="Calibri"/>
                <w:sz w:val="22"/>
                <w:szCs w:val="22"/>
              </w:rPr>
              <w:t>Az alábbi közbeszerzési eljárások megindításához</w:t>
            </w:r>
            <w:r w:rsidRPr="00D37DDC">
              <w:rPr>
                <w:rFonts w:ascii="Calibri" w:hAnsi="Calibri" w:cs="Calibri"/>
                <w:sz w:val="22"/>
                <w:szCs w:val="22"/>
              </w:rPr>
              <w:t xml:space="preserve"> </w:t>
            </w:r>
            <w:r>
              <w:rPr>
                <w:rFonts w:ascii="Calibri" w:hAnsi="Calibri" w:cs="Calibri"/>
                <w:sz w:val="22"/>
                <w:szCs w:val="22"/>
              </w:rPr>
              <w:t xml:space="preserve">2025. április 30. napján a KG </w:t>
            </w:r>
            <w:proofErr w:type="spellStart"/>
            <w:r>
              <w:rPr>
                <w:rFonts w:ascii="Calibri" w:hAnsi="Calibri" w:cs="Calibri"/>
                <w:sz w:val="22"/>
                <w:szCs w:val="22"/>
              </w:rPr>
              <w:t>Procure</w:t>
            </w:r>
            <w:proofErr w:type="spellEnd"/>
            <w:r>
              <w:rPr>
                <w:rFonts w:ascii="Calibri" w:hAnsi="Calibri" w:cs="Calibri"/>
                <w:sz w:val="22"/>
                <w:szCs w:val="22"/>
              </w:rPr>
              <w:t xml:space="preserve"> Kft.-vel, mint közbeszerzési tanácsadóval a szerződések </w:t>
            </w:r>
            <w:r w:rsidRPr="00104B56">
              <w:rPr>
                <w:rFonts w:ascii="Calibri" w:hAnsi="Calibri" w:cs="Calibri"/>
                <w:sz w:val="22"/>
                <w:szCs w:val="22"/>
              </w:rPr>
              <w:t>megkötésre kerültek</w:t>
            </w:r>
            <w:r>
              <w:rPr>
                <w:rFonts w:ascii="Calibri" w:hAnsi="Calibri" w:cs="Calibri"/>
                <w:sz w:val="22"/>
                <w:szCs w:val="22"/>
              </w:rPr>
              <w:t>:</w:t>
            </w:r>
          </w:p>
          <w:p w14:paraId="49A08CCF" w14:textId="77777777" w:rsidR="00571AC2" w:rsidRDefault="00571AC2" w:rsidP="000F1145">
            <w:pPr>
              <w:tabs>
                <w:tab w:val="left" w:pos="3840"/>
              </w:tabs>
              <w:spacing w:before="120" w:after="120" w:line="254" w:lineRule="auto"/>
              <w:jc w:val="both"/>
              <w:rPr>
                <w:rFonts w:ascii="Calibri" w:hAnsi="Calibri" w:cs="Calibri"/>
                <w:sz w:val="22"/>
                <w:szCs w:val="22"/>
              </w:rPr>
            </w:pPr>
            <w:r w:rsidRPr="00104B56">
              <w:rPr>
                <w:rFonts w:ascii="Calibri" w:hAnsi="Calibri" w:cs="Calibri"/>
                <w:sz w:val="22"/>
                <w:szCs w:val="22"/>
              </w:rPr>
              <w:t>1.TOP Plusz-3.4.1-23-SH1-2024-00001</w:t>
            </w:r>
            <w:r>
              <w:rPr>
                <w:rFonts w:ascii="Calibri" w:hAnsi="Calibri" w:cs="Calibri"/>
                <w:sz w:val="22"/>
                <w:szCs w:val="22"/>
              </w:rPr>
              <w:t xml:space="preserve"> sz. </w:t>
            </w:r>
            <w:r w:rsidRPr="00104B56">
              <w:rPr>
                <w:rFonts w:ascii="Calibri" w:hAnsi="Calibri" w:cs="Calibri"/>
                <w:b/>
                <w:bCs/>
                <w:sz w:val="22"/>
                <w:szCs w:val="22"/>
              </w:rPr>
              <w:t>„Szociális alapszolgáltatások fejlesztése”</w:t>
            </w:r>
            <w:r>
              <w:rPr>
                <w:rFonts w:ascii="Calibri" w:hAnsi="Calibri" w:cs="Calibri"/>
                <w:sz w:val="22"/>
                <w:szCs w:val="22"/>
              </w:rPr>
              <w:t xml:space="preserve"> c. projektben</w:t>
            </w:r>
          </w:p>
          <w:p w14:paraId="2F46CEF8" w14:textId="77777777" w:rsidR="00571AC2" w:rsidRDefault="00571AC2" w:rsidP="000F1145">
            <w:pPr>
              <w:tabs>
                <w:tab w:val="left" w:pos="3840"/>
              </w:tabs>
              <w:spacing w:before="120" w:after="120" w:line="254" w:lineRule="auto"/>
              <w:jc w:val="both"/>
              <w:rPr>
                <w:rFonts w:ascii="Calibri" w:hAnsi="Calibri" w:cs="Calibri"/>
                <w:sz w:val="22"/>
                <w:szCs w:val="22"/>
              </w:rPr>
            </w:pPr>
            <w:r>
              <w:rPr>
                <w:rFonts w:ascii="Calibri" w:hAnsi="Calibri" w:cs="Calibri"/>
                <w:sz w:val="22"/>
                <w:szCs w:val="22"/>
              </w:rPr>
              <w:t>2.</w:t>
            </w:r>
            <w:r w:rsidRPr="00104B56">
              <w:rPr>
                <w:rFonts w:ascii="Calibri" w:hAnsi="Calibri" w:cs="Calibri"/>
                <w:sz w:val="22"/>
                <w:szCs w:val="22"/>
              </w:rPr>
              <w:t xml:space="preserve"> TOP Plusz-3.4.1-23-SH1-2024-0000</w:t>
            </w:r>
            <w:r>
              <w:rPr>
                <w:rFonts w:ascii="Calibri" w:hAnsi="Calibri" w:cs="Calibri"/>
                <w:sz w:val="22"/>
                <w:szCs w:val="22"/>
              </w:rPr>
              <w:t xml:space="preserve">2 sz. </w:t>
            </w:r>
            <w:r w:rsidRPr="00BA0BC2">
              <w:rPr>
                <w:rFonts w:ascii="Calibri" w:hAnsi="Calibri" w:cs="Calibri"/>
                <w:b/>
                <w:bCs/>
                <w:sz w:val="22"/>
                <w:szCs w:val="22"/>
              </w:rPr>
              <w:t>„Egészségügyi alapellátás fejlesztése”</w:t>
            </w:r>
            <w:r>
              <w:rPr>
                <w:rFonts w:ascii="Calibri" w:hAnsi="Calibri" w:cs="Calibri"/>
                <w:sz w:val="22"/>
                <w:szCs w:val="22"/>
              </w:rPr>
              <w:t xml:space="preserve"> c. projektben</w:t>
            </w:r>
          </w:p>
          <w:p w14:paraId="4A7EDDE7" w14:textId="77777777" w:rsidR="00571AC2" w:rsidRDefault="00571AC2" w:rsidP="000F1145">
            <w:pPr>
              <w:tabs>
                <w:tab w:val="left" w:pos="3840"/>
              </w:tabs>
              <w:spacing w:before="120" w:after="120" w:line="254" w:lineRule="auto"/>
              <w:jc w:val="both"/>
              <w:rPr>
                <w:rFonts w:ascii="Calibri" w:hAnsi="Calibri" w:cs="Calibri"/>
                <w:sz w:val="22"/>
                <w:szCs w:val="22"/>
              </w:rPr>
            </w:pPr>
            <w:r>
              <w:rPr>
                <w:rFonts w:ascii="Calibri" w:hAnsi="Calibri" w:cs="Calibri"/>
                <w:sz w:val="22"/>
                <w:szCs w:val="22"/>
              </w:rPr>
              <w:lastRenderedPageBreak/>
              <w:t>3.</w:t>
            </w:r>
            <w:r w:rsidRPr="00104B56">
              <w:rPr>
                <w:rFonts w:ascii="Calibri" w:hAnsi="Calibri" w:cs="Calibri"/>
                <w:sz w:val="22"/>
                <w:szCs w:val="22"/>
              </w:rPr>
              <w:t xml:space="preserve"> TOP Plusz-3.4.1-23-SH1-2024-0000</w:t>
            </w:r>
            <w:r>
              <w:rPr>
                <w:rFonts w:ascii="Calibri" w:hAnsi="Calibri" w:cs="Calibri"/>
                <w:sz w:val="22"/>
                <w:szCs w:val="22"/>
              </w:rPr>
              <w:t xml:space="preserve">3 sz. </w:t>
            </w:r>
            <w:r w:rsidRPr="00BA0BC2">
              <w:rPr>
                <w:rFonts w:ascii="Calibri" w:hAnsi="Calibri" w:cs="Calibri"/>
                <w:b/>
                <w:bCs/>
                <w:sz w:val="22"/>
                <w:szCs w:val="22"/>
              </w:rPr>
              <w:t>„Bölcsődék fejlesztése Szombathelyen”</w:t>
            </w:r>
            <w:r>
              <w:rPr>
                <w:rFonts w:ascii="Calibri" w:hAnsi="Calibri" w:cs="Calibri"/>
                <w:sz w:val="22"/>
                <w:szCs w:val="22"/>
              </w:rPr>
              <w:t xml:space="preserve"> c. projektben</w:t>
            </w:r>
          </w:p>
          <w:p w14:paraId="0013D0A5" w14:textId="77777777" w:rsidR="00571AC2" w:rsidRDefault="00571AC2" w:rsidP="000F1145">
            <w:pPr>
              <w:tabs>
                <w:tab w:val="left" w:pos="3840"/>
              </w:tabs>
              <w:spacing w:before="120" w:after="120" w:line="254" w:lineRule="auto"/>
              <w:jc w:val="both"/>
              <w:rPr>
                <w:rFonts w:ascii="Calibri" w:hAnsi="Calibri" w:cs="Calibri"/>
                <w:sz w:val="22"/>
                <w:szCs w:val="22"/>
              </w:rPr>
            </w:pPr>
            <w:r>
              <w:rPr>
                <w:rFonts w:ascii="Calibri" w:hAnsi="Calibri" w:cs="Calibri"/>
                <w:sz w:val="22"/>
                <w:szCs w:val="22"/>
              </w:rPr>
              <w:t>4.</w:t>
            </w:r>
            <w:r w:rsidRPr="00104B56">
              <w:rPr>
                <w:rFonts w:ascii="Calibri" w:hAnsi="Calibri" w:cs="Calibri"/>
                <w:sz w:val="22"/>
                <w:szCs w:val="22"/>
              </w:rPr>
              <w:t xml:space="preserve"> TOP Plusz-3.4.1-23-SH1-2024-0000</w:t>
            </w:r>
            <w:r>
              <w:rPr>
                <w:rFonts w:ascii="Calibri" w:hAnsi="Calibri" w:cs="Calibri"/>
                <w:sz w:val="22"/>
                <w:szCs w:val="22"/>
              </w:rPr>
              <w:t xml:space="preserve">4 sz. </w:t>
            </w:r>
            <w:r w:rsidRPr="00BA0BC2">
              <w:rPr>
                <w:rFonts w:ascii="Calibri" w:hAnsi="Calibri" w:cs="Calibri"/>
                <w:b/>
                <w:bCs/>
                <w:sz w:val="22"/>
                <w:szCs w:val="22"/>
              </w:rPr>
              <w:t>„Szociális alapszolgáltatások minőségi fejlesztése”</w:t>
            </w:r>
            <w:r>
              <w:rPr>
                <w:rFonts w:ascii="Calibri" w:hAnsi="Calibri" w:cs="Calibri"/>
                <w:sz w:val="22"/>
                <w:szCs w:val="22"/>
              </w:rPr>
              <w:t xml:space="preserve"> c. projektben</w:t>
            </w:r>
          </w:p>
          <w:p w14:paraId="133808BC" w14:textId="77777777" w:rsidR="00571AC2" w:rsidRDefault="00571AC2" w:rsidP="000F1145">
            <w:pPr>
              <w:tabs>
                <w:tab w:val="left" w:pos="3840"/>
              </w:tabs>
              <w:spacing w:before="120" w:after="120" w:line="254" w:lineRule="auto"/>
              <w:jc w:val="both"/>
              <w:rPr>
                <w:rFonts w:ascii="Calibri" w:hAnsi="Calibri" w:cs="Calibri"/>
                <w:sz w:val="22"/>
                <w:szCs w:val="22"/>
              </w:rPr>
            </w:pPr>
            <w:r>
              <w:rPr>
                <w:rFonts w:ascii="Calibri" w:hAnsi="Calibri" w:cs="Calibri"/>
                <w:sz w:val="22"/>
                <w:szCs w:val="22"/>
              </w:rPr>
              <w:t>5.</w:t>
            </w:r>
            <w:r w:rsidRPr="00104B56">
              <w:rPr>
                <w:rFonts w:ascii="Calibri" w:hAnsi="Calibri" w:cs="Calibri"/>
                <w:sz w:val="22"/>
                <w:szCs w:val="22"/>
              </w:rPr>
              <w:t xml:space="preserve"> TOP Plusz-3.4.1-23-SH1-2024-0000</w:t>
            </w:r>
            <w:r>
              <w:rPr>
                <w:rFonts w:ascii="Calibri" w:hAnsi="Calibri" w:cs="Calibri"/>
                <w:sz w:val="22"/>
                <w:szCs w:val="22"/>
              </w:rPr>
              <w:t xml:space="preserve">5 sz. </w:t>
            </w:r>
            <w:r w:rsidRPr="00BA0BC2">
              <w:rPr>
                <w:rFonts w:ascii="Calibri" w:hAnsi="Calibri" w:cs="Calibri"/>
                <w:b/>
                <w:bCs/>
                <w:sz w:val="22"/>
                <w:szCs w:val="22"/>
              </w:rPr>
              <w:t>„Óvodafejlesztések Szombathelyen”</w:t>
            </w:r>
            <w:r>
              <w:rPr>
                <w:rFonts w:ascii="Calibri" w:hAnsi="Calibri" w:cs="Calibri"/>
                <w:sz w:val="22"/>
                <w:szCs w:val="22"/>
              </w:rPr>
              <w:t xml:space="preserve"> c. projektben</w:t>
            </w:r>
          </w:p>
          <w:p w14:paraId="67B3D004" w14:textId="77777777" w:rsidR="00571AC2" w:rsidRPr="0024773E" w:rsidRDefault="00571AC2" w:rsidP="000F1145">
            <w:pPr>
              <w:tabs>
                <w:tab w:val="left" w:pos="3840"/>
              </w:tabs>
              <w:spacing w:before="120" w:after="120" w:line="254" w:lineRule="auto"/>
              <w:jc w:val="both"/>
              <w:rPr>
                <w:rFonts w:ascii="Calibri" w:hAnsi="Calibri" w:cs="Calibri"/>
                <w:sz w:val="22"/>
                <w:szCs w:val="22"/>
              </w:rPr>
            </w:pPr>
            <w:r>
              <w:rPr>
                <w:rFonts w:ascii="Calibri" w:hAnsi="Calibri" w:cs="Calibri"/>
                <w:sz w:val="22"/>
                <w:szCs w:val="22"/>
              </w:rPr>
              <w:t>6.</w:t>
            </w:r>
            <w:r w:rsidRPr="00104B56">
              <w:rPr>
                <w:rFonts w:ascii="Calibri" w:hAnsi="Calibri" w:cs="Calibri"/>
                <w:sz w:val="22"/>
                <w:szCs w:val="22"/>
              </w:rPr>
              <w:t xml:space="preserve"> TOP Plusz-3.4.1-23-SH1-2024-0000</w:t>
            </w:r>
            <w:r>
              <w:rPr>
                <w:rFonts w:ascii="Calibri" w:hAnsi="Calibri" w:cs="Calibri"/>
                <w:sz w:val="22"/>
                <w:szCs w:val="22"/>
              </w:rPr>
              <w:t xml:space="preserve">6 sz. </w:t>
            </w:r>
            <w:r w:rsidRPr="00BA0BC2">
              <w:rPr>
                <w:rFonts w:ascii="Calibri" w:hAnsi="Calibri" w:cs="Calibri"/>
                <w:b/>
                <w:bCs/>
                <w:sz w:val="22"/>
                <w:szCs w:val="22"/>
              </w:rPr>
              <w:t>„Gyermekjóléti és szociális alapszolgáltatások fejlesztése”</w:t>
            </w:r>
            <w:r>
              <w:rPr>
                <w:rFonts w:ascii="Calibri" w:hAnsi="Calibri" w:cs="Calibri"/>
                <w:sz w:val="22"/>
                <w:szCs w:val="22"/>
              </w:rPr>
              <w:t xml:space="preserve"> c. projektben</w:t>
            </w:r>
          </w:p>
        </w:tc>
      </w:tr>
      <w:tr w:rsidR="00571AC2" w:rsidRPr="00EF5D86" w14:paraId="7D7E339C" w14:textId="77777777" w:rsidTr="000F1145">
        <w:trPr>
          <w:trHeight w:val="80"/>
        </w:trPr>
        <w:tc>
          <w:tcPr>
            <w:tcW w:w="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80F5B8" w14:textId="77777777" w:rsidR="00571AC2" w:rsidRDefault="00571AC2" w:rsidP="000F1145">
            <w:pPr>
              <w:spacing w:line="254" w:lineRule="auto"/>
              <w:rPr>
                <w:rFonts w:asciiTheme="minorHAnsi" w:hAnsiTheme="minorHAnsi" w:cstheme="minorHAnsi"/>
                <w:b/>
                <w:sz w:val="22"/>
                <w:szCs w:val="22"/>
                <w:lang w:eastAsia="en-US"/>
              </w:rPr>
            </w:pPr>
            <w:r>
              <w:rPr>
                <w:rFonts w:asciiTheme="minorHAnsi" w:hAnsiTheme="minorHAnsi" w:cstheme="minorHAnsi"/>
                <w:b/>
                <w:sz w:val="22"/>
                <w:szCs w:val="22"/>
                <w:lang w:eastAsia="en-US"/>
              </w:rPr>
              <w:lastRenderedPageBreak/>
              <w:t>6.</w:t>
            </w:r>
          </w:p>
        </w:tc>
        <w:tc>
          <w:tcPr>
            <w:tcW w:w="48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5F7361" w14:textId="77777777" w:rsidR="00571AC2" w:rsidRPr="002860A9" w:rsidRDefault="00571AC2" w:rsidP="000F1145">
            <w:pPr>
              <w:pStyle w:val="Jegyzetszveg"/>
              <w:rPr>
                <w:rFonts w:ascii="Calibri" w:hAnsi="Calibri" w:cs="Calibri"/>
                <w:b/>
                <w:bCs/>
                <w:sz w:val="22"/>
                <w:szCs w:val="22"/>
              </w:rPr>
            </w:pPr>
            <w:r w:rsidRPr="002860A9">
              <w:rPr>
                <w:rFonts w:ascii="Calibri" w:hAnsi="Calibri" w:cs="Calibri"/>
                <w:b/>
                <w:bCs/>
                <w:sz w:val="22"/>
                <w:szCs w:val="22"/>
              </w:rPr>
              <w:t xml:space="preserve">TOP_Plusz-1.3.2-23 kódszámú </w:t>
            </w:r>
            <w:r>
              <w:rPr>
                <w:rFonts w:ascii="Calibri" w:hAnsi="Calibri" w:cs="Calibri"/>
                <w:b/>
                <w:bCs/>
                <w:sz w:val="22"/>
                <w:szCs w:val="22"/>
              </w:rPr>
              <w:t>„</w:t>
            </w:r>
            <w:r w:rsidRPr="002860A9">
              <w:rPr>
                <w:rFonts w:ascii="Calibri" w:hAnsi="Calibri" w:cs="Calibri"/>
                <w:b/>
                <w:bCs/>
                <w:sz w:val="22"/>
                <w:szCs w:val="22"/>
              </w:rPr>
              <w:t xml:space="preserve">Fenntartható városfejlesztés” című </w:t>
            </w:r>
            <w:r>
              <w:rPr>
                <w:rFonts w:ascii="Calibri" w:hAnsi="Calibri" w:cs="Calibri"/>
                <w:b/>
                <w:bCs/>
                <w:sz w:val="22"/>
                <w:szCs w:val="22"/>
              </w:rPr>
              <w:t>p</w:t>
            </w:r>
            <w:r w:rsidRPr="002860A9">
              <w:rPr>
                <w:rFonts w:ascii="Calibri" w:hAnsi="Calibri" w:cs="Calibri"/>
                <w:b/>
                <w:bCs/>
                <w:sz w:val="22"/>
                <w:szCs w:val="22"/>
              </w:rPr>
              <w:t>ályázat keretében</w:t>
            </w:r>
            <w:r>
              <w:rPr>
                <w:rFonts w:ascii="Calibri" w:hAnsi="Calibri" w:cs="Calibri"/>
                <w:b/>
                <w:bCs/>
                <w:sz w:val="22"/>
                <w:szCs w:val="22"/>
              </w:rPr>
              <w:t xml:space="preserve"> </w:t>
            </w:r>
            <w:r w:rsidRPr="002860A9">
              <w:rPr>
                <w:rFonts w:ascii="Calibri" w:hAnsi="Calibri" w:cs="Calibri"/>
                <w:b/>
                <w:bCs/>
                <w:sz w:val="22"/>
                <w:szCs w:val="22"/>
              </w:rPr>
              <w:t>„Szombathely MJV - SUMP felülvizsgálata”</w:t>
            </w:r>
          </w:p>
          <w:p w14:paraId="41DA1A6B" w14:textId="77777777" w:rsidR="00571AC2" w:rsidRPr="002860A9" w:rsidRDefault="00571AC2" w:rsidP="000F1145">
            <w:pPr>
              <w:pStyle w:val="Jegyzetszveg"/>
              <w:rPr>
                <w:rFonts w:ascii="Calibri" w:hAnsi="Calibri" w:cs="Calibri"/>
                <w:b/>
                <w:sz w:val="22"/>
                <w:szCs w:val="22"/>
              </w:rPr>
            </w:pPr>
          </w:p>
          <w:p w14:paraId="67344DF7" w14:textId="77777777" w:rsidR="00571AC2" w:rsidRPr="00D37DDC" w:rsidRDefault="00571AC2" w:rsidP="000F1145">
            <w:pPr>
              <w:pStyle w:val="Jegyzetszveg"/>
              <w:jc w:val="both"/>
              <w:rPr>
                <w:rFonts w:ascii="Calibri" w:hAnsi="Calibri" w:cs="Calibri"/>
                <w:b/>
                <w:sz w:val="22"/>
                <w:szCs w:val="22"/>
              </w:rPr>
            </w:pPr>
          </w:p>
        </w:tc>
        <w:tc>
          <w:tcPr>
            <w:tcW w:w="42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9FE76D" w14:textId="77777777" w:rsidR="00571AC2" w:rsidRDefault="00571AC2" w:rsidP="000F1145">
            <w:pPr>
              <w:tabs>
                <w:tab w:val="left" w:pos="3840"/>
              </w:tabs>
              <w:spacing w:before="120" w:after="120" w:line="254" w:lineRule="auto"/>
              <w:jc w:val="both"/>
              <w:rPr>
                <w:rFonts w:ascii="Calibri" w:hAnsi="Calibri" w:cs="Calibri"/>
                <w:sz w:val="22"/>
                <w:szCs w:val="22"/>
              </w:rPr>
            </w:pPr>
            <w:r>
              <w:rPr>
                <w:rFonts w:ascii="Calibri" w:hAnsi="Calibri" w:cs="Calibri"/>
                <w:sz w:val="22"/>
                <w:szCs w:val="22"/>
              </w:rPr>
              <w:t>A közbeszerzési eljárás megindításához szükséges dokumentáció összeállításra és megküldésre került a KTI részére, véleményezés céljából.</w:t>
            </w:r>
          </w:p>
        </w:tc>
      </w:tr>
    </w:tbl>
    <w:p w14:paraId="707367BE" w14:textId="77777777" w:rsidR="00EE0B92" w:rsidRPr="00EF5D86" w:rsidRDefault="00EE0B92" w:rsidP="00EE0B92">
      <w:pPr>
        <w:autoSpaceDE w:val="0"/>
        <w:autoSpaceDN w:val="0"/>
        <w:jc w:val="both"/>
        <w:rPr>
          <w:rFonts w:asciiTheme="minorHAnsi" w:hAnsiTheme="minorHAnsi" w:cstheme="minorHAnsi"/>
          <w:color w:val="000000" w:themeColor="text1"/>
          <w:sz w:val="22"/>
          <w:szCs w:val="22"/>
        </w:rPr>
      </w:pPr>
    </w:p>
    <w:p w14:paraId="52E262FB" w14:textId="77777777" w:rsidR="002F400E" w:rsidRDefault="002F400E" w:rsidP="002F400E">
      <w:pPr>
        <w:autoSpaceDE w:val="0"/>
        <w:autoSpaceDN w:val="0"/>
        <w:jc w:val="both"/>
        <w:rPr>
          <w:rFonts w:asciiTheme="minorHAnsi" w:hAnsiTheme="minorHAnsi" w:cstheme="minorHAnsi"/>
          <w:color w:val="000000" w:themeColor="text1"/>
          <w:sz w:val="22"/>
          <w:szCs w:val="22"/>
          <w:u w:val="single"/>
        </w:rPr>
      </w:pPr>
    </w:p>
    <w:p w14:paraId="3FD2AD50" w14:textId="77777777" w:rsidR="001C285B" w:rsidRPr="001C285B" w:rsidRDefault="001C285B" w:rsidP="001C285B">
      <w:pPr>
        <w:jc w:val="both"/>
        <w:rPr>
          <w:rFonts w:asciiTheme="minorHAnsi" w:eastAsia="Calibri" w:hAnsiTheme="minorHAnsi" w:cstheme="minorHAnsi"/>
          <w:sz w:val="22"/>
          <w:szCs w:val="22"/>
        </w:rPr>
      </w:pPr>
      <w:r w:rsidRPr="001C285B">
        <w:rPr>
          <w:rFonts w:asciiTheme="minorHAnsi" w:eastAsia="Calibri" w:hAnsiTheme="minorHAnsi" w:cstheme="minorHAnsi"/>
          <w:sz w:val="22"/>
          <w:szCs w:val="22"/>
        </w:rPr>
        <w:t xml:space="preserve">A </w:t>
      </w:r>
      <w:r w:rsidRPr="001C285B">
        <w:rPr>
          <w:rFonts w:asciiTheme="minorHAnsi" w:eastAsia="Calibri" w:hAnsiTheme="minorHAnsi" w:cstheme="minorHAnsi"/>
          <w:b/>
          <w:bCs/>
          <w:sz w:val="22"/>
          <w:szCs w:val="22"/>
        </w:rPr>
        <w:t>Beruházási Iroda</w:t>
      </w:r>
      <w:r w:rsidRPr="001C285B">
        <w:rPr>
          <w:rFonts w:asciiTheme="minorHAnsi" w:eastAsia="Calibri" w:hAnsiTheme="minorHAnsi" w:cstheme="minorHAnsi"/>
          <w:sz w:val="22"/>
          <w:szCs w:val="22"/>
        </w:rPr>
        <w:t xml:space="preserve"> vezetője az alábbi tájékoztatást adja az iroda munkájáról:</w:t>
      </w:r>
    </w:p>
    <w:p w14:paraId="104F9C0C" w14:textId="77777777" w:rsidR="001C285B" w:rsidRPr="001C285B" w:rsidRDefault="001C285B" w:rsidP="001C285B">
      <w:pPr>
        <w:jc w:val="both"/>
        <w:rPr>
          <w:rFonts w:asciiTheme="minorHAnsi" w:eastAsia="Calibri" w:hAnsiTheme="minorHAnsi" w:cstheme="minorHAnsi"/>
          <w:b/>
          <w:bCs/>
          <w:sz w:val="22"/>
          <w:szCs w:val="22"/>
        </w:rPr>
      </w:pPr>
    </w:p>
    <w:p w14:paraId="592244DC" w14:textId="77777777" w:rsidR="001C285B" w:rsidRPr="001C285B" w:rsidRDefault="001C285B" w:rsidP="001C285B">
      <w:pPr>
        <w:jc w:val="both"/>
        <w:rPr>
          <w:rFonts w:asciiTheme="minorHAnsi" w:eastAsia="Calibri" w:hAnsiTheme="minorHAnsi" w:cstheme="minorHAnsi"/>
          <w:b/>
          <w:sz w:val="22"/>
          <w:szCs w:val="22"/>
        </w:rPr>
      </w:pPr>
      <w:r w:rsidRPr="001C285B">
        <w:rPr>
          <w:rFonts w:asciiTheme="minorHAnsi" w:eastAsia="Calibri" w:hAnsiTheme="minorHAnsi" w:cstheme="minorHAnsi"/>
          <w:b/>
          <w:sz w:val="22"/>
          <w:szCs w:val="22"/>
        </w:rPr>
        <w:t>TOP_Plusz-3.4.1-23-SH1-2024-00003 sz. "Bölcsődék fejlesztése Szombathelyen"</w:t>
      </w:r>
    </w:p>
    <w:p w14:paraId="12B89739" w14:textId="1A05204C" w:rsidR="001C285B" w:rsidRPr="001C285B" w:rsidRDefault="001C285B" w:rsidP="001C285B">
      <w:pPr>
        <w:jc w:val="both"/>
        <w:rPr>
          <w:rFonts w:asciiTheme="minorHAnsi" w:eastAsia="Calibri" w:hAnsiTheme="minorHAnsi" w:cstheme="minorHAnsi"/>
          <w:sz w:val="22"/>
          <w:szCs w:val="22"/>
        </w:rPr>
      </w:pPr>
      <w:r w:rsidRPr="001C285B">
        <w:rPr>
          <w:rFonts w:asciiTheme="minorHAnsi" w:eastAsia="Calibri" w:hAnsiTheme="minorHAnsi" w:cstheme="minorHAnsi"/>
          <w:sz w:val="22"/>
          <w:szCs w:val="22"/>
        </w:rPr>
        <w:t xml:space="preserve">A projektmenedzser a támogatási kérelemhez elkészítette a megalapozó dokumentumot és megküldte szakmai véleményezésre, </w:t>
      </w:r>
      <w:r w:rsidR="00A61B13">
        <w:rPr>
          <w:rFonts w:asciiTheme="minorHAnsi" w:eastAsia="Calibri" w:hAnsiTheme="minorHAnsi" w:cstheme="minorHAnsi"/>
          <w:sz w:val="22"/>
          <w:szCs w:val="22"/>
        </w:rPr>
        <w:t>a</w:t>
      </w:r>
      <w:r w:rsidRPr="001C285B">
        <w:rPr>
          <w:rFonts w:asciiTheme="minorHAnsi" w:eastAsia="Calibri" w:hAnsiTheme="minorHAnsi" w:cstheme="minorHAnsi"/>
          <w:sz w:val="22"/>
          <w:szCs w:val="22"/>
        </w:rPr>
        <w:t xml:space="preserve">melyet szakmai átnézés után véleményezett az iroda, és november végén megküldte. A projektmenedzser a támogatás iránti kérelmet benyújtotta. </w:t>
      </w:r>
      <w:r w:rsidR="00A61B13">
        <w:rPr>
          <w:rFonts w:asciiTheme="minorHAnsi" w:eastAsia="Calibri" w:hAnsiTheme="minorHAnsi" w:cstheme="minorHAnsi"/>
          <w:sz w:val="22"/>
          <w:szCs w:val="22"/>
        </w:rPr>
        <w:t>A j</w:t>
      </w:r>
      <w:r w:rsidRPr="001C285B">
        <w:rPr>
          <w:rFonts w:asciiTheme="minorHAnsi" w:eastAsia="Calibri" w:hAnsiTheme="minorHAnsi" w:cstheme="minorHAnsi"/>
          <w:sz w:val="22"/>
          <w:szCs w:val="22"/>
        </w:rPr>
        <w:t>ogosultsági vizsgálat lezajlott, a pályázat a jogosultsági kritériumoknak megfelelt, így megindult a tartalmi értékelés. A tervezési feladatok beszerzésének előkészítését, a tervezési program összeállítását végzi az iroda</w:t>
      </w:r>
      <w:r w:rsidR="00A61B13">
        <w:rPr>
          <w:rFonts w:asciiTheme="minorHAnsi" w:eastAsia="Calibri" w:hAnsiTheme="minorHAnsi" w:cstheme="minorHAnsi"/>
          <w:sz w:val="22"/>
          <w:szCs w:val="22"/>
        </w:rPr>
        <w:t>. I</w:t>
      </w:r>
      <w:r w:rsidRPr="001C285B">
        <w:rPr>
          <w:rFonts w:asciiTheme="minorHAnsi" w:eastAsia="Calibri" w:hAnsiTheme="minorHAnsi" w:cstheme="minorHAnsi"/>
          <w:sz w:val="22"/>
          <w:szCs w:val="22"/>
        </w:rPr>
        <w:t>ndikatív tervezői árajánlatkérést, tervezési program műszaki dokumentáció előkészítését is megkezdte.</w:t>
      </w:r>
    </w:p>
    <w:p w14:paraId="4E8E1D61" w14:textId="77777777" w:rsidR="001C285B" w:rsidRPr="001C285B" w:rsidRDefault="001C285B" w:rsidP="001C285B">
      <w:pPr>
        <w:jc w:val="both"/>
        <w:rPr>
          <w:rFonts w:asciiTheme="minorHAnsi" w:eastAsia="Calibri" w:hAnsiTheme="minorHAnsi" w:cstheme="minorHAnsi"/>
          <w:sz w:val="22"/>
          <w:szCs w:val="22"/>
        </w:rPr>
      </w:pPr>
    </w:p>
    <w:p w14:paraId="3D09EA81" w14:textId="77777777" w:rsidR="001C285B" w:rsidRPr="001C285B" w:rsidRDefault="001C285B" w:rsidP="001C285B">
      <w:pPr>
        <w:jc w:val="both"/>
        <w:rPr>
          <w:rFonts w:asciiTheme="minorHAnsi" w:eastAsia="Calibri" w:hAnsiTheme="minorHAnsi" w:cstheme="minorHAnsi"/>
          <w:b/>
          <w:sz w:val="22"/>
          <w:szCs w:val="22"/>
        </w:rPr>
      </w:pPr>
      <w:r w:rsidRPr="001C285B">
        <w:rPr>
          <w:rFonts w:asciiTheme="minorHAnsi" w:eastAsia="Calibri" w:hAnsiTheme="minorHAnsi" w:cstheme="minorHAnsi"/>
          <w:b/>
          <w:sz w:val="22"/>
          <w:szCs w:val="22"/>
        </w:rPr>
        <w:t>TOP_Plusz-3.4.1-23-SH1-2024-00002 sz. "Egészségügyi alapellátás fejlesztése"</w:t>
      </w:r>
    </w:p>
    <w:p w14:paraId="40762FA7" w14:textId="4DC5DED0" w:rsidR="001C285B" w:rsidRPr="001C285B" w:rsidRDefault="001C285B" w:rsidP="001C285B">
      <w:pPr>
        <w:jc w:val="both"/>
        <w:rPr>
          <w:rFonts w:asciiTheme="minorHAnsi" w:eastAsia="Calibri" w:hAnsiTheme="minorHAnsi" w:cstheme="minorHAnsi"/>
          <w:sz w:val="22"/>
          <w:szCs w:val="22"/>
        </w:rPr>
      </w:pPr>
      <w:r w:rsidRPr="001C285B">
        <w:rPr>
          <w:rFonts w:asciiTheme="minorHAnsi" w:eastAsia="Calibri" w:hAnsiTheme="minorHAnsi" w:cstheme="minorHAnsi"/>
          <w:sz w:val="22"/>
          <w:szCs w:val="22"/>
        </w:rPr>
        <w:t xml:space="preserve">A projektmenedzser a támogatási kérelemhez elkészítette a megalapozó dokumentumot és megküldte szakmai véleményezésre, melyet szakmai átnézés után véleményezett az iroda, és november végén megküldte. A projektmenedzser a támogatás iránti kérelmet benyújtotta. </w:t>
      </w:r>
      <w:r w:rsidR="00A61B13">
        <w:rPr>
          <w:rFonts w:asciiTheme="minorHAnsi" w:eastAsia="Calibri" w:hAnsiTheme="minorHAnsi" w:cstheme="minorHAnsi"/>
          <w:sz w:val="22"/>
          <w:szCs w:val="22"/>
        </w:rPr>
        <w:t>A j</w:t>
      </w:r>
      <w:r w:rsidRPr="001C285B">
        <w:rPr>
          <w:rFonts w:asciiTheme="minorHAnsi" w:eastAsia="Calibri" w:hAnsiTheme="minorHAnsi" w:cstheme="minorHAnsi"/>
          <w:sz w:val="22"/>
          <w:szCs w:val="22"/>
        </w:rPr>
        <w:t>ogosultsági vizsgálat lezajlott, a pályázat a jogosultsági kritériumoknak megfelelt, így megindult a tartalmi értékelés. A tervezési feladatok beszerzésének előkészítését, a tervezési program összeállítását végzi az iroda. Indikatív tervezői árajánlatkérést, tervezési program műszaki dokumentáció előkészítését is megkezdte.</w:t>
      </w:r>
    </w:p>
    <w:p w14:paraId="110EFCE0" w14:textId="77777777" w:rsidR="001C285B" w:rsidRPr="001C285B" w:rsidRDefault="001C285B" w:rsidP="001C285B">
      <w:pPr>
        <w:jc w:val="both"/>
        <w:rPr>
          <w:rFonts w:asciiTheme="minorHAnsi" w:eastAsia="Calibri" w:hAnsiTheme="minorHAnsi" w:cstheme="minorHAnsi"/>
          <w:sz w:val="22"/>
          <w:szCs w:val="22"/>
        </w:rPr>
      </w:pPr>
    </w:p>
    <w:p w14:paraId="0707E3BD" w14:textId="77777777" w:rsidR="001C285B" w:rsidRPr="001C285B" w:rsidRDefault="001C285B" w:rsidP="001C285B">
      <w:pPr>
        <w:jc w:val="both"/>
        <w:rPr>
          <w:rFonts w:asciiTheme="minorHAnsi" w:eastAsia="Calibri" w:hAnsiTheme="minorHAnsi" w:cstheme="minorHAnsi"/>
          <w:b/>
          <w:sz w:val="22"/>
          <w:szCs w:val="22"/>
        </w:rPr>
      </w:pPr>
      <w:r w:rsidRPr="001C285B">
        <w:rPr>
          <w:rFonts w:asciiTheme="minorHAnsi" w:eastAsia="Calibri" w:hAnsiTheme="minorHAnsi" w:cstheme="minorHAnsi"/>
          <w:b/>
          <w:sz w:val="22"/>
          <w:szCs w:val="22"/>
        </w:rPr>
        <w:t>TOP_PLUSZ-3.4.1-23-SH1-2024-00006 sz. "Gyermekjóléti és szociális alapszolgáltatások fejlesztése"</w:t>
      </w:r>
    </w:p>
    <w:p w14:paraId="54B86C47" w14:textId="3F7B2A91" w:rsidR="001C285B" w:rsidRPr="001C285B" w:rsidRDefault="001C285B" w:rsidP="001C285B">
      <w:pPr>
        <w:jc w:val="both"/>
        <w:rPr>
          <w:rFonts w:asciiTheme="minorHAnsi" w:eastAsia="Calibri" w:hAnsiTheme="minorHAnsi" w:cstheme="minorHAnsi"/>
          <w:sz w:val="22"/>
          <w:szCs w:val="22"/>
        </w:rPr>
      </w:pPr>
      <w:r w:rsidRPr="001C285B">
        <w:rPr>
          <w:rFonts w:asciiTheme="minorHAnsi" w:eastAsia="Calibri" w:hAnsiTheme="minorHAnsi" w:cstheme="minorHAnsi"/>
          <w:sz w:val="22"/>
          <w:szCs w:val="22"/>
        </w:rPr>
        <w:t xml:space="preserve">A projektmenedzser a támogatási kérelemhez elkészítette a megalapozó dokumentumot és megküldte szakmai véleményezésre, melyet szakmai átnézés után véleményezett az iroda, és november végén megküldte. A projektmenedzser a támogatás iránti kérelmet benyújtotta. </w:t>
      </w:r>
      <w:r w:rsidR="00A61B13">
        <w:rPr>
          <w:rFonts w:asciiTheme="minorHAnsi" w:eastAsia="Calibri" w:hAnsiTheme="minorHAnsi" w:cstheme="minorHAnsi"/>
          <w:sz w:val="22"/>
          <w:szCs w:val="22"/>
        </w:rPr>
        <w:t>A j</w:t>
      </w:r>
      <w:r w:rsidRPr="001C285B">
        <w:rPr>
          <w:rFonts w:asciiTheme="minorHAnsi" w:eastAsia="Calibri" w:hAnsiTheme="minorHAnsi" w:cstheme="minorHAnsi"/>
          <w:sz w:val="22"/>
          <w:szCs w:val="22"/>
        </w:rPr>
        <w:t>ogosultsági vizsgálat lezajlott, a pályázat a jogosultsági kritériumoknak megfelelt, így megindult a tartalmi értékelés. A tervezési feladatok beszerzésének előkészítését, a tervezési program összeállítását végzi az iroda. Indikatív tervezői árajánlatkérést, tervezési program műszaki dokumentáció előkészítését is megkezdte.</w:t>
      </w:r>
    </w:p>
    <w:p w14:paraId="421EB67C" w14:textId="77777777" w:rsidR="001C285B" w:rsidRPr="001C285B" w:rsidRDefault="001C285B" w:rsidP="001C285B">
      <w:pPr>
        <w:jc w:val="both"/>
        <w:rPr>
          <w:rFonts w:asciiTheme="minorHAnsi" w:eastAsia="Calibri" w:hAnsiTheme="minorHAnsi" w:cstheme="minorHAnsi"/>
          <w:sz w:val="22"/>
          <w:szCs w:val="22"/>
        </w:rPr>
      </w:pPr>
    </w:p>
    <w:p w14:paraId="2F4B92F5" w14:textId="77777777" w:rsidR="001C285B" w:rsidRPr="001C285B" w:rsidRDefault="001C285B" w:rsidP="001C285B">
      <w:pPr>
        <w:jc w:val="both"/>
        <w:rPr>
          <w:rFonts w:asciiTheme="minorHAnsi" w:eastAsia="Calibri" w:hAnsiTheme="minorHAnsi" w:cstheme="minorHAnsi"/>
          <w:b/>
          <w:sz w:val="22"/>
          <w:szCs w:val="22"/>
        </w:rPr>
      </w:pPr>
      <w:r w:rsidRPr="001C285B">
        <w:rPr>
          <w:rFonts w:asciiTheme="minorHAnsi" w:eastAsia="Calibri" w:hAnsiTheme="minorHAnsi" w:cstheme="minorHAnsi"/>
          <w:b/>
          <w:sz w:val="22"/>
          <w:szCs w:val="22"/>
        </w:rPr>
        <w:t>TOP_PLUSZ-3.4.1-23-SH1-2024-00005 sz. "Óvodafejlesztések Szombathelyen"</w:t>
      </w:r>
    </w:p>
    <w:p w14:paraId="015187AA" w14:textId="5256F7A4" w:rsidR="001C285B" w:rsidRPr="001C285B" w:rsidRDefault="001C285B" w:rsidP="001C285B">
      <w:pPr>
        <w:jc w:val="both"/>
        <w:rPr>
          <w:rFonts w:asciiTheme="minorHAnsi" w:eastAsia="Calibri" w:hAnsiTheme="minorHAnsi" w:cstheme="minorHAnsi"/>
          <w:sz w:val="22"/>
          <w:szCs w:val="22"/>
        </w:rPr>
      </w:pPr>
      <w:r w:rsidRPr="001C285B">
        <w:rPr>
          <w:rFonts w:asciiTheme="minorHAnsi" w:eastAsia="Calibri" w:hAnsiTheme="minorHAnsi" w:cstheme="minorHAnsi"/>
          <w:sz w:val="22"/>
          <w:szCs w:val="22"/>
        </w:rPr>
        <w:t>A projektmenedzser a támogatási kérelemhez elkészítette a megalapozó dokumentumot és megküldte szakmai véleményezésre, melyet szakmai átnézés után véleményezett az iroda, és november végén megküldte. A projektmenedzser a támogatás iránti kérelmet benyújtotta.</w:t>
      </w:r>
      <w:r w:rsidRPr="001C285B">
        <w:rPr>
          <w:rFonts w:asciiTheme="minorHAnsi" w:hAnsiTheme="minorHAnsi" w:cstheme="minorHAnsi"/>
          <w:sz w:val="22"/>
          <w:szCs w:val="22"/>
        </w:rPr>
        <w:t xml:space="preserve"> </w:t>
      </w:r>
      <w:r w:rsidR="00A61B13">
        <w:rPr>
          <w:rFonts w:asciiTheme="minorHAnsi" w:eastAsia="Calibri" w:hAnsiTheme="minorHAnsi" w:cstheme="minorHAnsi"/>
          <w:sz w:val="22"/>
          <w:szCs w:val="22"/>
        </w:rPr>
        <w:t>A j</w:t>
      </w:r>
      <w:r w:rsidRPr="001C285B">
        <w:rPr>
          <w:rFonts w:asciiTheme="minorHAnsi" w:eastAsia="Calibri" w:hAnsiTheme="minorHAnsi" w:cstheme="minorHAnsi"/>
          <w:sz w:val="22"/>
          <w:szCs w:val="22"/>
        </w:rPr>
        <w:t>ogosultsági vizsgálat lezajlott, a pályázat a jogosultsági kritériumoknak megfelelt, így megindult a tartalmi értékelés. A tervezési feladatok beszerzésének előkészítését, a tervezési program összeállítását végzi az iroda. Indikatív tervezői árajánlatkérést, tervezési program műszaki dokumentáció előkészítését is megkezdte.</w:t>
      </w:r>
    </w:p>
    <w:p w14:paraId="2FCE4340" w14:textId="77777777" w:rsidR="001C285B" w:rsidRDefault="001C285B" w:rsidP="001C285B">
      <w:pPr>
        <w:jc w:val="both"/>
        <w:rPr>
          <w:rFonts w:asciiTheme="minorHAnsi" w:eastAsia="Calibri" w:hAnsiTheme="minorHAnsi" w:cstheme="minorHAnsi"/>
          <w:sz w:val="22"/>
          <w:szCs w:val="22"/>
        </w:rPr>
      </w:pPr>
    </w:p>
    <w:p w14:paraId="1EDD61C7" w14:textId="77777777" w:rsidR="00A61B13" w:rsidRPr="001C285B" w:rsidRDefault="00A61B13" w:rsidP="001C285B">
      <w:pPr>
        <w:jc w:val="both"/>
        <w:rPr>
          <w:rFonts w:asciiTheme="minorHAnsi" w:eastAsia="Calibri" w:hAnsiTheme="minorHAnsi" w:cstheme="minorHAnsi"/>
          <w:sz w:val="22"/>
          <w:szCs w:val="22"/>
        </w:rPr>
      </w:pPr>
    </w:p>
    <w:p w14:paraId="16F6B476" w14:textId="77777777" w:rsidR="001C285B" w:rsidRPr="001C285B" w:rsidRDefault="001C285B" w:rsidP="001C285B">
      <w:pPr>
        <w:jc w:val="both"/>
        <w:rPr>
          <w:rFonts w:asciiTheme="minorHAnsi" w:eastAsia="Calibri" w:hAnsiTheme="minorHAnsi" w:cstheme="minorHAnsi"/>
          <w:b/>
          <w:sz w:val="22"/>
          <w:szCs w:val="22"/>
        </w:rPr>
      </w:pPr>
      <w:r w:rsidRPr="001C285B">
        <w:rPr>
          <w:rFonts w:asciiTheme="minorHAnsi" w:eastAsia="Calibri" w:hAnsiTheme="minorHAnsi" w:cstheme="minorHAnsi"/>
          <w:b/>
          <w:sz w:val="22"/>
          <w:szCs w:val="22"/>
        </w:rPr>
        <w:lastRenderedPageBreak/>
        <w:t>TOP_Plusz-3.4.1-23-SH1-2024-00004 sz. "Szociális alapszolgáltatások minőségi fejlesztése"</w:t>
      </w:r>
    </w:p>
    <w:p w14:paraId="1175D96A" w14:textId="562D7BBC" w:rsidR="001C285B" w:rsidRPr="001C285B" w:rsidRDefault="001C285B" w:rsidP="001C285B">
      <w:pPr>
        <w:jc w:val="both"/>
        <w:rPr>
          <w:rFonts w:asciiTheme="minorHAnsi" w:eastAsia="Calibri" w:hAnsiTheme="minorHAnsi" w:cstheme="minorHAnsi"/>
          <w:sz w:val="22"/>
          <w:szCs w:val="22"/>
        </w:rPr>
      </w:pPr>
      <w:r w:rsidRPr="001C285B">
        <w:rPr>
          <w:rFonts w:asciiTheme="minorHAnsi" w:eastAsia="Calibri" w:hAnsiTheme="minorHAnsi" w:cstheme="minorHAnsi"/>
          <w:sz w:val="22"/>
          <w:szCs w:val="22"/>
        </w:rPr>
        <w:t xml:space="preserve">A projektmenedzser a támogatási kérelemhez elkészítette a megalapozó dokumentumot és megküldte szakmai véleményezésre, melyet szakmai átnézés után véleményezett az iroda, és november végén megküldte. A projektmenedzser a támogatás iránti kérelmet benyújtotta. </w:t>
      </w:r>
      <w:r w:rsidR="00A61B13">
        <w:rPr>
          <w:rFonts w:asciiTheme="minorHAnsi" w:eastAsia="Calibri" w:hAnsiTheme="minorHAnsi" w:cstheme="minorHAnsi"/>
          <w:sz w:val="22"/>
          <w:szCs w:val="22"/>
        </w:rPr>
        <w:t>A j</w:t>
      </w:r>
      <w:r w:rsidRPr="001C285B">
        <w:rPr>
          <w:rFonts w:asciiTheme="minorHAnsi" w:eastAsia="Calibri" w:hAnsiTheme="minorHAnsi" w:cstheme="minorHAnsi"/>
          <w:sz w:val="22"/>
          <w:szCs w:val="22"/>
        </w:rPr>
        <w:t>ogosultsági vizsgálat lezajlott, a pályázat a jogosultsági kritériumoknak megfelelt, így megindult a tartalmi értékelés. A tervezési feladatok beszerzésének előkészítését, a tervezési program összeállítását végzi az iroda. Indikatív tervezői árajánlatkérést, tervezési program műszaki dokumentáció előkészítését is megkezdte.</w:t>
      </w:r>
    </w:p>
    <w:p w14:paraId="71227EB9" w14:textId="77777777" w:rsidR="001C285B" w:rsidRPr="001C285B" w:rsidRDefault="001C285B" w:rsidP="001C285B">
      <w:pPr>
        <w:jc w:val="both"/>
        <w:rPr>
          <w:rFonts w:asciiTheme="minorHAnsi" w:eastAsia="Calibri" w:hAnsiTheme="minorHAnsi" w:cstheme="minorHAnsi"/>
          <w:sz w:val="22"/>
          <w:szCs w:val="22"/>
        </w:rPr>
      </w:pPr>
    </w:p>
    <w:p w14:paraId="53648524" w14:textId="77777777" w:rsidR="001C285B" w:rsidRPr="001C285B" w:rsidRDefault="001C285B" w:rsidP="001C285B">
      <w:pPr>
        <w:jc w:val="both"/>
        <w:rPr>
          <w:rFonts w:asciiTheme="minorHAnsi" w:eastAsia="Calibri" w:hAnsiTheme="minorHAnsi" w:cstheme="minorHAnsi"/>
          <w:b/>
          <w:bCs/>
          <w:sz w:val="22"/>
          <w:szCs w:val="22"/>
        </w:rPr>
      </w:pPr>
      <w:r w:rsidRPr="001C285B">
        <w:rPr>
          <w:rFonts w:asciiTheme="minorHAnsi" w:eastAsia="Calibri" w:hAnsiTheme="minorHAnsi" w:cstheme="minorHAnsi"/>
          <w:b/>
          <w:bCs/>
          <w:sz w:val="22"/>
          <w:szCs w:val="22"/>
        </w:rPr>
        <w:t>TOP_ PLUSZ-1.3.1-21-VS1-2022-00001 azonosítószámú „Szociális alapszolgáltatások fejlesztése”</w:t>
      </w:r>
    </w:p>
    <w:p w14:paraId="525496F6" w14:textId="77777777" w:rsidR="001C285B" w:rsidRPr="001C285B" w:rsidRDefault="001C285B" w:rsidP="001C285B">
      <w:pPr>
        <w:jc w:val="both"/>
        <w:rPr>
          <w:rFonts w:asciiTheme="minorHAnsi" w:eastAsia="Calibri" w:hAnsiTheme="minorHAnsi" w:cstheme="minorHAnsi"/>
          <w:sz w:val="22"/>
          <w:szCs w:val="22"/>
        </w:rPr>
      </w:pPr>
      <w:r w:rsidRPr="001C285B">
        <w:rPr>
          <w:rFonts w:asciiTheme="minorHAnsi" w:eastAsia="Calibri" w:hAnsiTheme="minorHAnsi" w:cstheme="minorHAnsi"/>
          <w:sz w:val="22"/>
          <w:szCs w:val="22"/>
        </w:rPr>
        <w:t>Szombathely, Pozsony utca 47. szám alatti ingatlanon (hrsz. 7685) meglévő idősek nappali otthona átalakítása és bővítése, valamint autizmussal élők nappali ellátását biztosító otthon létesítése:</w:t>
      </w:r>
    </w:p>
    <w:p w14:paraId="12302FE4" w14:textId="77777777" w:rsidR="001C285B" w:rsidRPr="001C285B" w:rsidRDefault="001C285B" w:rsidP="001C285B">
      <w:pPr>
        <w:jc w:val="both"/>
        <w:rPr>
          <w:rFonts w:asciiTheme="minorHAnsi" w:eastAsia="Calibri" w:hAnsiTheme="minorHAnsi" w:cstheme="minorHAnsi"/>
          <w:sz w:val="22"/>
          <w:szCs w:val="22"/>
        </w:rPr>
      </w:pPr>
      <w:r w:rsidRPr="001C285B">
        <w:rPr>
          <w:rFonts w:asciiTheme="minorHAnsi" w:eastAsia="Calibri" w:hAnsiTheme="minorHAnsi" w:cstheme="minorHAnsi"/>
          <w:sz w:val="22"/>
          <w:szCs w:val="22"/>
        </w:rPr>
        <w:t>A megalapozó dokumentum (továbbiakban: MAD) műszaki tartalmának összeállításában részt vett az iroda: koncepcionális vázlatrajzot, helyszínrajzot és helységlistát készített. A 2024. áprilisi közgyűlésre az előterjesztés műszaki tartalma összeállításra került. A Közgyűlés elfogadta a MAD benyújtását. Az anyag összeállítását követően 2024. augusztus 12-vel a projektmenedzser benyújtotta a MAD-ot. A Magyar Államkincstár a támogatási kérelmet jogosultsági szempontok alapján megvizsgálta, amely megfelelt a kritériumoknak, a tartalmi értékelés megkezdődött.</w:t>
      </w:r>
    </w:p>
    <w:p w14:paraId="5DA9ED1B" w14:textId="77777777" w:rsidR="001C285B" w:rsidRPr="001C285B" w:rsidRDefault="001C285B" w:rsidP="001C285B">
      <w:pPr>
        <w:jc w:val="both"/>
        <w:rPr>
          <w:rFonts w:asciiTheme="minorHAnsi" w:eastAsia="Calibri" w:hAnsiTheme="minorHAnsi" w:cstheme="minorHAnsi"/>
          <w:sz w:val="22"/>
          <w:szCs w:val="22"/>
        </w:rPr>
      </w:pPr>
      <w:r w:rsidRPr="001C285B">
        <w:rPr>
          <w:rFonts w:asciiTheme="minorHAnsi" w:eastAsia="Calibri" w:hAnsiTheme="minorHAnsi" w:cstheme="minorHAnsi"/>
          <w:sz w:val="22"/>
          <w:szCs w:val="22"/>
        </w:rPr>
        <w:t>Magyar Államkincstár döntése megérkezett a 680 millió összegű támogatásra. Indikatív tervezői árajánlatkérést, tervezési program műszaki dokumentáció előkészítését megkezdte az iroda. A társirodák és projektmenedzseri szervezet általi véleményezés zajlik.</w:t>
      </w:r>
    </w:p>
    <w:p w14:paraId="5AFA1640" w14:textId="77777777" w:rsidR="001C285B" w:rsidRPr="001C285B" w:rsidRDefault="001C285B" w:rsidP="001C285B">
      <w:pPr>
        <w:jc w:val="both"/>
        <w:rPr>
          <w:rFonts w:asciiTheme="minorHAnsi" w:eastAsia="Calibri" w:hAnsiTheme="minorHAnsi" w:cstheme="minorHAnsi"/>
          <w:sz w:val="22"/>
          <w:szCs w:val="22"/>
        </w:rPr>
      </w:pPr>
    </w:p>
    <w:p w14:paraId="47346F3D" w14:textId="77777777" w:rsidR="001C285B" w:rsidRPr="001C285B" w:rsidRDefault="001C285B" w:rsidP="001C285B">
      <w:pPr>
        <w:jc w:val="both"/>
        <w:rPr>
          <w:rFonts w:asciiTheme="minorHAnsi" w:eastAsia="Calibri" w:hAnsiTheme="minorHAnsi" w:cstheme="minorHAnsi"/>
          <w:b/>
          <w:sz w:val="22"/>
          <w:szCs w:val="22"/>
        </w:rPr>
      </w:pPr>
      <w:r w:rsidRPr="001C285B">
        <w:rPr>
          <w:rFonts w:asciiTheme="minorHAnsi" w:eastAsia="Calibri" w:hAnsiTheme="minorHAnsi" w:cstheme="minorHAnsi"/>
          <w:b/>
          <w:sz w:val="22"/>
          <w:szCs w:val="22"/>
        </w:rPr>
        <w:t>TOP_PLUSZ-6.2.1-23-SH1-2024-00001 számú, "Sárdi-éri iparterület fejlesztése, kivezető út építése"</w:t>
      </w:r>
    </w:p>
    <w:p w14:paraId="419C56C5" w14:textId="1586AD2E" w:rsidR="001C285B" w:rsidRPr="001C285B" w:rsidRDefault="001C285B" w:rsidP="001C285B">
      <w:pPr>
        <w:jc w:val="both"/>
        <w:rPr>
          <w:rFonts w:asciiTheme="minorHAnsi" w:eastAsia="Calibri" w:hAnsiTheme="minorHAnsi" w:cstheme="minorHAnsi"/>
          <w:sz w:val="22"/>
          <w:szCs w:val="22"/>
        </w:rPr>
      </w:pPr>
      <w:r w:rsidRPr="001C285B">
        <w:rPr>
          <w:rFonts w:asciiTheme="minorHAnsi" w:eastAsia="Calibri" w:hAnsiTheme="minorHAnsi" w:cstheme="minorHAnsi"/>
          <w:sz w:val="22"/>
          <w:szCs w:val="22"/>
        </w:rPr>
        <w:t xml:space="preserve">A tervező beszerzését készíti elő az iroda, mely a megelőző földhivatali átvezetéseket követően indítható. A termőföld végleges más célú hasznosításához szükséges földmérési munkarészek elkészültek. A talajvédelmi terv elkészült, a termőföld végleges más célú hasznosítására vonatkozó eljárás lezárult, a földvédelmi </w:t>
      </w:r>
      <w:proofErr w:type="gramStart"/>
      <w:r w:rsidRPr="001C285B">
        <w:rPr>
          <w:rFonts w:asciiTheme="minorHAnsi" w:eastAsia="Calibri" w:hAnsiTheme="minorHAnsi" w:cstheme="minorHAnsi"/>
          <w:sz w:val="22"/>
          <w:szCs w:val="22"/>
        </w:rPr>
        <w:t>járulék befizetésre</w:t>
      </w:r>
      <w:proofErr w:type="gramEnd"/>
      <w:r w:rsidRPr="001C285B">
        <w:rPr>
          <w:rFonts w:asciiTheme="minorHAnsi" w:eastAsia="Calibri" w:hAnsiTheme="minorHAnsi" w:cstheme="minorHAnsi"/>
          <w:sz w:val="22"/>
          <w:szCs w:val="22"/>
        </w:rPr>
        <w:t xml:space="preserve"> </w:t>
      </w:r>
      <w:r w:rsidR="00A61B13">
        <w:rPr>
          <w:rFonts w:asciiTheme="minorHAnsi" w:eastAsia="Calibri" w:hAnsiTheme="minorHAnsi" w:cstheme="minorHAnsi"/>
          <w:sz w:val="22"/>
          <w:szCs w:val="22"/>
        </w:rPr>
        <w:t>k</w:t>
      </w:r>
      <w:r w:rsidRPr="001C285B">
        <w:rPr>
          <w:rFonts w:asciiTheme="minorHAnsi" w:eastAsia="Calibri" w:hAnsiTheme="minorHAnsi" w:cstheme="minorHAnsi"/>
          <w:sz w:val="22"/>
          <w:szCs w:val="22"/>
        </w:rPr>
        <w:t>erült. A Magyar Államkincstár a támogatási kérelmet jogosultsági szempontok alapján megvizsgálta, amely megfelelt a kritériumoknak, a tartalmi értékelés megkezdődött. A tervezési feladatokra vonatkozó közbeszerzési eljárás indító adatlap tartalmi véglegesítését és a tervezési program összeállítását végzi az iroda, közben a társirodák, és projektmenedzseri szervezet általi véleményezés zajlik.</w:t>
      </w:r>
    </w:p>
    <w:p w14:paraId="25B994B7" w14:textId="77777777" w:rsidR="001C285B" w:rsidRPr="001C285B" w:rsidRDefault="001C285B" w:rsidP="001C285B">
      <w:pPr>
        <w:jc w:val="both"/>
        <w:rPr>
          <w:rFonts w:asciiTheme="minorHAnsi" w:eastAsia="Calibri" w:hAnsiTheme="minorHAnsi" w:cstheme="minorHAnsi"/>
          <w:sz w:val="22"/>
          <w:szCs w:val="22"/>
        </w:rPr>
      </w:pPr>
    </w:p>
    <w:p w14:paraId="5B8AFF74" w14:textId="77777777" w:rsidR="001C285B" w:rsidRPr="001C285B" w:rsidRDefault="001C285B" w:rsidP="001C285B">
      <w:pPr>
        <w:jc w:val="both"/>
        <w:rPr>
          <w:rFonts w:asciiTheme="minorHAnsi" w:eastAsia="Calibri" w:hAnsiTheme="minorHAnsi" w:cstheme="minorHAnsi"/>
          <w:b/>
          <w:sz w:val="22"/>
          <w:szCs w:val="22"/>
        </w:rPr>
      </w:pPr>
      <w:r w:rsidRPr="001C285B">
        <w:rPr>
          <w:rFonts w:asciiTheme="minorHAnsi" w:eastAsia="Calibri" w:hAnsiTheme="minorHAnsi" w:cstheme="minorHAnsi"/>
          <w:b/>
          <w:sz w:val="22"/>
          <w:szCs w:val="22"/>
        </w:rPr>
        <w:t>TOP_ Plusz 1.3.2-23 kódszámú Fenntartható városfejlesztés</w:t>
      </w:r>
    </w:p>
    <w:p w14:paraId="7E76F036" w14:textId="77777777" w:rsidR="001C285B" w:rsidRPr="001C285B" w:rsidRDefault="001C285B" w:rsidP="001C285B">
      <w:pPr>
        <w:jc w:val="both"/>
        <w:rPr>
          <w:rFonts w:asciiTheme="minorHAnsi" w:eastAsia="Calibri" w:hAnsiTheme="minorHAnsi" w:cstheme="minorHAnsi"/>
          <w:sz w:val="22"/>
          <w:szCs w:val="22"/>
        </w:rPr>
      </w:pPr>
      <w:r w:rsidRPr="001C285B">
        <w:rPr>
          <w:rFonts w:asciiTheme="minorHAnsi" w:eastAsia="Calibri" w:hAnsiTheme="minorHAnsi" w:cstheme="minorHAnsi"/>
          <w:sz w:val="22"/>
          <w:szCs w:val="22"/>
        </w:rPr>
        <w:t xml:space="preserve">A meghatározott, megkapott fejlesztési igények helyszíni felmérését, szakmai vizsgálatát elvégezte az iroda, a javasolt műszaki tartalmakat összeállította és tisztségviselői jóváhagyással a projektmenedzseri feladatokat ellátó Savaria Városfejlesztési </w:t>
      </w:r>
      <w:proofErr w:type="spellStart"/>
      <w:r w:rsidRPr="001C285B">
        <w:rPr>
          <w:rFonts w:asciiTheme="minorHAnsi" w:eastAsia="Calibri" w:hAnsiTheme="minorHAnsi" w:cstheme="minorHAnsi"/>
          <w:sz w:val="22"/>
          <w:szCs w:val="22"/>
        </w:rPr>
        <w:t>NKft-nek</w:t>
      </w:r>
      <w:proofErr w:type="spellEnd"/>
      <w:r w:rsidRPr="001C285B">
        <w:rPr>
          <w:rFonts w:asciiTheme="minorHAnsi" w:eastAsia="Calibri" w:hAnsiTheme="minorHAnsi" w:cstheme="minorHAnsi"/>
          <w:sz w:val="22"/>
          <w:szCs w:val="22"/>
        </w:rPr>
        <w:t xml:space="preserve"> megküldte. A vezetők által kiválasztott elemek alapján összeállított projektcsomagokhoz kapcsolódó, támogatás iránti kérelemhez szükséges további műszaki dokumentációk összeállítását elvégezte a Beruházási Iroda.</w:t>
      </w:r>
    </w:p>
    <w:p w14:paraId="33EA371D" w14:textId="77777777" w:rsidR="001C285B" w:rsidRPr="001C285B" w:rsidRDefault="001C285B" w:rsidP="001C285B">
      <w:pPr>
        <w:jc w:val="both"/>
        <w:rPr>
          <w:rFonts w:asciiTheme="minorHAnsi" w:eastAsia="Calibri" w:hAnsiTheme="minorHAnsi" w:cstheme="minorHAnsi"/>
          <w:sz w:val="22"/>
          <w:szCs w:val="22"/>
        </w:rPr>
      </w:pPr>
    </w:p>
    <w:p w14:paraId="3B5111CD" w14:textId="77777777" w:rsidR="001C285B" w:rsidRPr="001C285B" w:rsidRDefault="001C285B" w:rsidP="001C285B">
      <w:pPr>
        <w:jc w:val="both"/>
        <w:rPr>
          <w:rFonts w:asciiTheme="minorHAnsi" w:eastAsia="Calibri" w:hAnsiTheme="minorHAnsi" w:cstheme="minorHAnsi"/>
          <w:sz w:val="22"/>
          <w:szCs w:val="22"/>
        </w:rPr>
      </w:pPr>
      <w:r w:rsidRPr="001C285B">
        <w:rPr>
          <w:rFonts w:asciiTheme="minorHAnsi" w:eastAsia="Calibri" w:hAnsiTheme="minorHAnsi" w:cstheme="minorHAnsi"/>
          <w:sz w:val="22"/>
          <w:szCs w:val="22"/>
        </w:rPr>
        <w:t>A projekt elemek tekintetében:</w:t>
      </w:r>
    </w:p>
    <w:tbl>
      <w:tblPr>
        <w:tblW w:w="10348" w:type="dxa"/>
        <w:tblInd w:w="-5" w:type="dxa"/>
        <w:tblCellMar>
          <w:left w:w="70" w:type="dxa"/>
          <w:right w:w="70" w:type="dxa"/>
        </w:tblCellMar>
        <w:tblLook w:val="04A0" w:firstRow="1" w:lastRow="0" w:firstColumn="1" w:lastColumn="0" w:noHBand="0" w:noVBand="1"/>
      </w:tblPr>
      <w:tblGrid>
        <w:gridCol w:w="4678"/>
        <w:gridCol w:w="5670"/>
      </w:tblGrid>
      <w:tr w:rsidR="001C285B" w:rsidRPr="001C285B" w14:paraId="12A2D3DC" w14:textId="77777777" w:rsidTr="000F1145">
        <w:trPr>
          <w:trHeight w:val="397"/>
        </w:trPr>
        <w:tc>
          <w:tcPr>
            <w:tcW w:w="4678" w:type="dxa"/>
            <w:tcBorders>
              <w:top w:val="single" w:sz="4" w:space="0" w:color="auto"/>
              <w:left w:val="single" w:sz="4" w:space="0" w:color="auto"/>
              <w:bottom w:val="single" w:sz="4" w:space="0" w:color="auto"/>
              <w:right w:val="single" w:sz="4" w:space="0" w:color="auto"/>
            </w:tcBorders>
            <w:vAlign w:val="center"/>
            <w:hideMark/>
          </w:tcPr>
          <w:p w14:paraId="3024BD24" w14:textId="77777777" w:rsidR="001C285B" w:rsidRPr="001C285B" w:rsidRDefault="001C285B" w:rsidP="000F1145">
            <w:pPr>
              <w:jc w:val="both"/>
              <w:rPr>
                <w:rFonts w:asciiTheme="minorHAnsi" w:eastAsia="Calibri" w:hAnsiTheme="minorHAnsi" w:cstheme="minorHAnsi"/>
                <w:bCs/>
                <w:sz w:val="22"/>
                <w:szCs w:val="22"/>
              </w:rPr>
            </w:pPr>
            <w:r w:rsidRPr="001C285B">
              <w:rPr>
                <w:rFonts w:asciiTheme="minorHAnsi" w:eastAsia="Calibri" w:hAnsiTheme="minorHAnsi" w:cstheme="minorHAnsi"/>
                <w:bCs/>
                <w:sz w:val="22"/>
                <w:szCs w:val="22"/>
              </w:rPr>
              <w:t>Projekt címe</w:t>
            </w:r>
          </w:p>
        </w:tc>
        <w:tc>
          <w:tcPr>
            <w:tcW w:w="5670" w:type="dxa"/>
            <w:tcBorders>
              <w:top w:val="single" w:sz="4" w:space="0" w:color="auto"/>
              <w:left w:val="nil"/>
              <w:bottom w:val="single" w:sz="4" w:space="0" w:color="auto"/>
              <w:right w:val="single" w:sz="4" w:space="0" w:color="auto"/>
            </w:tcBorders>
            <w:vAlign w:val="center"/>
            <w:hideMark/>
          </w:tcPr>
          <w:p w14:paraId="0C78D57D" w14:textId="77777777" w:rsidR="001C285B" w:rsidRPr="001C285B" w:rsidRDefault="001C285B" w:rsidP="000F1145">
            <w:pPr>
              <w:jc w:val="both"/>
              <w:rPr>
                <w:rFonts w:asciiTheme="minorHAnsi" w:eastAsia="Calibri" w:hAnsiTheme="minorHAnsi" w:cstheme="minorHAnsi"/>
                <w:bCs/>
                <w:sz w:val="22"/>
                <w:szCs w:val="22"/>
              </w:rPr>
            </w:pPr>
            <w:r w:rsidRPr="001C285B">
              <w:rPr>
                <w:rFonts w:asciiTheme="minorHAnsi" w:eastAsia="Calibri" w:hAnsiTheme="minorHAnsi" w:cstheme="minorHAnsi"/>
                <w:bCs/>
                <w:sz w:val="22"/>
                <w:szCs w:val="22"/>
              </w:rPr>
              <w:t>Elvégzett munka</w:t>
            </w:r>
          </w:p>
        </w:tc>
      </w:tr>
      <w:tr w:rsidR="001C285B" w:rsidRPr="001C285B" w14:paraId="10AA3DC9" w14:textId="77777777" w:rsidTr="000F1145">
        <w:trPr>
          <w:trHeight w:val="397"/>
        </w:trPr>
        <w:tc>
          <w:tcPr>
            <w:tcW w:w="4678" w:type="dxa"/>
            <w:tcBorders>
              <w:top w:val="single" w:sz="4" w:space="0" w:color="auto"/>
              <w:left w:val="single" w:sz="4" w:space="0" w:color="auto"/>
              <w:bottom w:val="single" w:sz="4" w:space="0" w:color="auto"/>
              <w:right w:val="single" w:sz="4" w:space="0" w:color="auto"/>
            </w:tcBorders>
            <w:vAlign w:val="center"/>
            <w:hideMark/>
          </w:tcPr>
          <w:p w14:paraId="0BA66249" w14:textId="77777777" w:rsidR="001C285B" w:rsidRPr="001C285B" w:rsidRDefault="001C285B" w:rsidP="000F1145">
            <w:pPr>
              <w:jc w:val="both"/>
              <w:rPr>
                <w:rFonts w:asciiTheme="minorHAnsi" w:eastAsia="Calibri" w:hAnsiTheme="minorHAnsi" w:cstheme="minorHAnsi"/>
                <w:bCs/>
                <w:sz w:val="22"/>
                <w:szCs w:val="22"/>
              </w:rPr>
            </w:pPr>
            <w:r w:rsidRPr="001C285B">
              <w:rPr>
                <w:rFonts w:asciiTheme="minorHAnsi" w:eastAsia="Calibri" w:hAnsiTheme="minorHAnsi" w:cstheme="minorHAnsi"/>
                <w:bCs/>
                <w:sz w:val="22"/>
                <w:szCs w:val="22"/>
              </w:rPr>
              <w:t>P1.V2 Parkolási infrastruktúra- és zöldfelületfejlesztés a Derkovits városrészen</w:t>
            </w:r>
          </w:p>
        </w:tc>
        <w:tc>
          <w:tcPr>
            <w:tcW w:w="5670" w:type="dxa"/>
            <w:tcBorders>
              <w:top w:val="single" w:sz="4" w:space="0" w:color="auto"/>
              <w:left w:val="nil"/>
              <w:bottom w:val="single" w:sz="4" w:space="0" w:color="auto"/>
              <w:right w:val="single" w:sz="4" w:space="0" w:color="auto"/>
            </w:tcBorders>
            <w:vAlign w:val="center"/>
            <w:hideMark/>
          </w:tcPr>
          <w:p w14:paraId="09154950" w14:textId="77777777" w:rsidR="001C285B" w:rsidRPr="001C285B" w:rsidRDefault="001C285B" w:rsidP="000F1145">
            <w:pPr>
              <w:jc w:val="both"/>
              <w:rPr>
                <w:rFonts w:asciiTheme="minorHAnsi" w:eastAsia="Calibri" w:hAnsiTheme="minorHAnsi" w:cstheme="minorHAnsi"/>
                <w:sz w:val="22"/>
                <w:szCs w:val="22"/>
              </w:rPr>
            </w:pPr>
            <w:r w:rsidRPr="001C285B">
              <w:rPr>
                <w:rFonts w:asciiTheme="minorHAnsi" w:eastAsia="Calibri" w:hAnsiTheme="minorHAnsi" w:cstheme="minorHAnsi"/>
                <w:sz w:val="22"/>
                <w:szCs w:val="22"/>
              </w:rPr>
              <w:t>A projektmenedzser által elkészített megalapozó dokumentum műszaki szakmai véleményezését elvégezte az iroda. A támogatás iránti kérelem benyújtásra került. Jogosultsági vizsgálat lezajlott, a pályázat a jogosultsági kritériumoknak megfelelt, így megindult a tartalmi értékelés.</w:t>
            </w:r>
          </w:p>
        </w:tc>
      </w:tr>
      <w:tr w:rsidR="001C285B" w:rsidRPr="001C285B" w14:paraId="26DC8DAD" w14:textId="77777777" w:rsidTr="000F1145">
        <w:trPr>
          <w:trHeight w:val="397"/>
        </w:trPr>
        <w:tc>
          <w:tcPr>
            <w:tcW w:w="4678" w:type="dxa"/>
            <w:tcBorders>
              <w:top w:val="nil"/>
              <w:left w:val="single" w:sz="4" w:space="0" w:color="auto"/>
              <w:bottom w:val="single" w:sz="4" w:space="0" w:color="auto"/>
              <w:right w:val="single" w:sz="4" w:space="0" w:color="auto"/>
            </w:tcBorders>
            <w:vAlign w:val="center"/>
            <w:hideMark/>
          </w:tcPr>
          <w:p w14:paraId="6E10F294" w14:textId="77777777" w:rsidR="001C285B" w:rsidRPr="001C285B" w:rsidRDefault="001C285B" w:rsidP="000F1145">
            <w:pPr>
              <w:jc w:val="both"/>
              <w:rPr>
                <w:rFonts w:asciiTheme="minorHAnsi" w:eastAsia="Calibri" w:hAnsiTheme="minorHAnsi" w:cstheme="minorHAnsi"/>
                <w:bCs/>
                <w:sz w:val="22"/>
                <w:szCs w:val="22"/>
              </w:rPr>
            </w:pPr>
            <w:r w:rsidRPr="001C285B">
              <w:rPr>
                <w:rFonts w:asciiTheme="minorHAnsi" w:eastAsia="Calibri" w:hAnsiTheme="minorHAnsi" w:cstheme="minorHAnsi"/>
                <w:bCs/>
                <w:sz w:val="22"/>
                <w:szCs w:val="22"/>
              </w:rPr>
              <w:t>P1.V3 Zöldfelületfejlesztés Szombathelyen</w:t>
            </w:r>
          </w:p>
        </w:tc>
        <w:tc>
          <w:tcPr>
            <w:tcW w:w="5670" w:type="dxa"/>
            <w:tcBorders>
              <w:top w:val="nil"/>
              <w:left w:val="nil"/>
              <w:bottom w:val="single" w:sz="4" w:space="0" w:color="auto"/>
              <w:right w:val="single" w:sz="4" w:space="0" w:color="auto"/>
            </w:tcBorders>
            <w:vAlign w:val="center"/>
            <w:hideMark/>
          </w:tcPr>
          <w:p w14:paraId="1B36F833" w14:textId="77777777" w:rsidR="001C285B" w:rsidRPr="001C285B" w:rsidRDefault="001C285B" w:rsidP="000F1145">
            <w:pPr>
              <w:jc w:val="both"/>
              <w:rPr>
                <w:rFonts w:asciiTheme="minorHAnsi" w:eastAsia="Calibri" w:hAnsiTheme="minorHAnsi" w:cstheme="minorHAnsi"/>
                <w:sz w:val="22"/>
                <w:szCs w:val="22"/>
              </w:rPr>
            </w:pPr>
            <w:r w:rsidRPr="001C285B">
              <w:rPr>
                <w:rFonts w:asciiTheme="minorHAnsi" w:eastAsia="Calibri" w:hAnsiTheme="minorHAnsi" w:cstheme="minorHAnsi"/>
                <w:sz w:val="22"/>
                <w:szCs w:val="22"/>
              </w:rPr>
              <w:t>A projektmenedzser által elkészített megalapozó dokumentum műszaki szakmai véleményezését elvégezte az iroda. A Zöldinfrastruktúra Tervzsűri részére 2025. február 6-án a projektmenedzserrel közösen bemutatta a koncepcionális ötletterveket, a tervzsűri a szakmai értékelését megküldte. A támogatás iránti kérelem benyújtásra került. Jogosultsági vizsgálat lezajlott, a pályázat a jogosultsági kritériumoknak megfelelt, így megindult a tartalmi értékelés.</w:t>
            </w:r>
          </w:p>
        </w:tc>
      </w:tr>
      <w:tr w:rsidR="001C285B" w:rsidRPr="001C285B" w14:paraId="46DB43FD" w14:textId="77777777" w:rsidTr="000F1145">
        <w:trPr>
          <w:trHeight w:val="397"/>
        </w:trPr>
        <w:tc>
          <w:tcPr>
            <w:tcW w:w="4678" w:type="dxa"/>
            <w:tcBorders>
              <w:top w:val="nil"/>
              <w:left w:val="single" w:sz="4" w:space="0" w:color="auto"/>
              <w:bottom w:val="single" w:sz="4" w:space="0" w:color="auto"/>
              <w:right w:val="single" w:sz="4" w:space="0" w:color="auto"/>
            </w:tcBorders>
            <w:vAlign w:val="center"/>
            <w:hideMark/>
          </w:tcPr>
          <w:p w14:paraId="7633F4D2" w14:textId="77777777" w:rsidR="001C285B" w:rsidRPr="001C285B" w:rsidRDefault="001C285B" w:rsidP="000F1145">
            <w:pPr>
              <w:jc w:val="both"/>
              <w:rPr>
                <w:rFonts w:asciiTheme="minorHAnsi" w:eastAsia="Calibri" w:hAnsiTheme="minorHAnsi" w:cstheme="minorHAnsi"/>
                <w:bCs/>
                <w:sz w:val="22"/>
                <w:szCs w:val="22"/>
              </w:rPr>
            </w:pPr>
            <w:r w:rsidRPr="001C285B">
              <w:rPr>
                <w:rFonts w:asciiTheme="minorHAnsi" w:eastAsia="Calibri" w:hAnsiTheme="minorHAnsi" w:cstheme="minorHAnsi"/>
                <w:bCs/>
                <w:sz w:val="22"/>
                <w:szCs w:val="22"/>
              </w:rPr>
              <w:t>P1.V4 Hunyadi út felújítása Szombathelyen I. ütem</w:t>
            </w:r>
          </w:p>
        </w:tc>
        <w:tc>
          <w:tcPr>
            <w:tcW w:w="5670" w:type="dxa"/>
            <w:tcBorders>
              <w:top w:val="nil"/>
              <w:left w:val="nil"/>
              <w:bottom w:val="single" w:sz="4" w:space="0" w:color="auto"/>
              <w:right w:val="single" w:sz="4" w:space="0" w:color="auto"/>
            </w:tcBorders>
            <w:vAlign w:val="center"/>
            <w:hideMark/>
          </w:tcPr>
          <w:p w14:paraId="4244075D" w14:textId="77777777" w:rsidR="001C285B" w:rsidRPr="001C285B" w:rsidRDefault="001C285B" w:rsidP="000F1145">
            <w:pPr>
              <w:jc w:val="both"/>
              <w:rPr>
                <w:rFonts w:asciiTheme="minorHAnsi" w:eastAsia="Calibri" w:hAnsiTheme="minorHAnsi" w:cstheme="minorHAnsi"/>
                <w:sz w:val="22"/>
                <w:szCs w:val="22"/>
              </w:rPr>
            </w:pPr>
            <w:r w:rsidRPr="001C285B">
              <w:rPr>
                <w:rFonts w:asciiTheme="minorHAnsi" w:eastAsia="Calibri" w:hAnsiTheme="minorHAnsi" w:cstheme="minorHAnsi"/>
                <w:sz w:val="22"/>
                <w:szCs w:val="22"/>
              </w:rPr>
              <w:t>A projektmenedzser által elkészített megalapozó dokumentum műszaki szakmai véleményezését elvégezte az iroda.</w:t>
            </w:r>
            <w:r w:rsidRPr="001C285B">
              <w:rPr>
                <w:rFonts w:asciiTheme="minorHAnsi" w:hAnsiTheme="minorHAnsi" w:cstheme="minorHAnsi"/>
                <w:sz w:val="22"/>
                <w:szCs w:val="22"/>
              </w:rPr>
              <w:t xml:space="preserve"> </w:t>
            </w:r>
            <w:r w:rsidRPr="001C285B">
              <w:rPr>
                <w:rFonts w:asciiTheme="minorHAnsi" w:eastAsia="Calibri" w:hAnsiTheme="minorHAnsi" w:cstheme="minorHAnsi"/>
                <w:sz w:val="22"/>
                <w:szCs w:val="22"/>
              </w:rPr>
              <w:t>Jogosultsági vizsgálat lezajlott, a pályázat a jogosultsági kritériumoknak megfelelt, így megindult a tartalmi értékelés.</w:t>
            </w:r>
          </w:p>
        </w:tc>
      </w:tr>
      <w:tr w:rsidR="001C285B" w:rsidRPr="001C285B" w14:paraId="764555B5" w14:textId="77777777" w:rsidTr="000F1145">
        <w:trPr>
          <w:trHeight w:val="397"/>
        </w:trPr>
        <w:tc>
          <w:tcPr>
            <w:tcW w:w="4678" w:type="dxa"/>
            <w:tcBorders>
              <w:top w:val="nil"/>
              <w:left w:val="single" w:sz="4" w:space="0" w:color="auto"/>
              <w:bottom w:val="single" w:sz="4" w:space="0" w:color="auto"/>
              <w:right w:val="single" w:sz="4" w:space="0" w:color="auto"/>
            </w:tcBorders>
            <w:vAlign w:val="center"/>
            <w:hideMark/>
          </w:tcPr>
          <w:p w14:paraId="64CC2C81" w14:textId="77777777" w:rsidR="001C285B" w:rsidRPr="001C285B" w:rsidRDefault="001C285B" w:rsidP="000F1145">
            <w:pPr>
              <w:jc w:val="both"/>
              <w:rPr>
                <w:rFonts w:asciiTheme="minorHAnsi" w:eastAsia="Calibri" w:hAnsiTheme="minorHAnsi" w:cstheme="minorHAnsi"/>
                <w:bCs/>
                <w:sz w:val="22"/>
                <w:szCs w:val="22"/>
              </w:rPr>
            </w:pPr>
            <w:r w:rsidRPr="001C285B">
              <w:rPr>
                <w:rFonts w:asciiTheme="minorHAnsi" w:eastAsia="Calibri" w:hAnsiTheme="minorHAnsi" w:cstheme="minorHAnsi"/>
                <w:bCs/>
                <w:sz w:val="22"/>
                <w:szCs w:val="22"/>
              </w:rPr>
              <w:lastRenderedPageBreak/>
              <w:t>P1.V5 Kodály Zoltán utca felújítása Szombathelyen</w:t>
            </w:r>
          </w:p>
        </w:tc>
        <w:tc>
          <w:tcPr>
            <w:tcW w:w="5670" w:type="dxa"/>
            <w:tcBorders>
              <w:top w:val="nil"/>
              <w:left w:val="nil"/>
              <w:bottom w:val="single" w:sz="4" w:space="0" w:color="auto"/>
              <w:right w:val="single" w:sz="4" w:space="0" w:color="auto"/>
            </w:tcBorders>
            <w:vAlign w:val="center"/>
            <w:hideMark/>
          </w:tcPr>
          <w:p w14:paraId="07D44AC6" w14:textId="6AAE6DBD" w:rsidR="001C285B" w:rsidRPr="001C285B" w:rsidRDefault="001C285B" w:rsidP="000F1145">
            <w:pPr>
              <w:jc w:val="both"/>
              <w:rPr>
                <w:rFonts w:asciiTheme="minorHAnsi" w:eastAsia="Calibri" w:hAnsiTheme="minorHAnsi" w:cstheme="minorHAnsi"/>
                <w:sz w:val="22"/>
                <w:szCs w:val="22"/>
              </w:rPr>
            </w:pPr>
            <w:r w:rsidRPr="001C285B">
              <w:rPr>
                <w:rFonts w:asciiTheme="minorHAnsi" w:eastAsia="Calibri" w:hAnsiTheme="minorHAnsi" w:cstheme="minorHAnsi"/>
                <w:sz w:val="22"/>
                <w:szCs w:val="22"/>
              </w:rPr>
              <w:t>A projektmenedzser által elkészített megalapozó dokumentum műszaki szakmai véleményezését elvégezte az iroda. A támogatás iránti kérelem benyújtásra került. Jogosultsági vizsgálat lezajlott, a pályázat a jogosultsági kritériumoknak megfelelt, így megindult a tartalmi értékelés.</w:t>
            </w:r>
          </w:p>
        </w:tc>
      </w:tr>
      <w:tr w:rsidR="001C285B" w:rsidRPr="001C285B" w14:paraId="07248975" w14:textId="77777777" w:rsidTr="000F1145">
        <w:trPr>
          <w:trHeight w:val="397"/>
        </w:trPr>
        <w:tc>
          <w:tcPr>
            <w:tcW w:w="4678" w:type="dxa"/>
            <w:tcBorders>
              <w:top w:val="nil"/>
              <w:left w:val="single" w:sz="4" w:space="0" w:color="auto"/>
              <w:bottom w:val="single" w:sz="4" w:space="0" w:color="auto"/>
              <w:right w:val="single" w:sz="4" w:space="0" w:color="auto"/>
            </w:tcBorders>
            <w:vAlign w:val="center"/>
            <w:hideMark/>
          </w:tcPr>
          <w:p w14:paraId="5CF60168" w14:textId="77777777" w:rsidR="001C285B" w:rsidRPr="001C285B" w:rsidRDefault="001C285B" w:rsidP="000F1145">
            <w:pPr>
              <w:jc w:val="both"/>
              <w:rPr>
                <w:rFonts w:asciiTheme="minorHAnsi" w:eastAsia="Calibri" w:hAnsiTheme="minorHAnsi" w:cstheme="minorHAnsi"/>
                <w:bCs/>
                <w:sz w:val="22"/>
                <w:szCs w:val="22"/>
              </w:rPr>
            </w:pPr>
            <w:r w:rsidRPr="001C285B">
              <w:rPr>
                <w:rFonts w:asciiTheme="minorHAnsi" w:eastAsia="Calibri" w:hAnsiTheme="minorHAnsi" w:cstheme="minorHAnsi"/>
                <w:bCs/>
                <w:sz w:val="22"/>
                <w:szCs w:val="22"/>
              </w:rPr>
              <w:t>P1.V6 Belterületi úthálózat fejlesztése</w:t>
            </w:r>
          </w:p>
        </w:tc>
        <w:tc>
          <w:tcPr>
            <w:tcW w:w="5670" w:type="dxa"/>
            <w:tcBorders>
              <w:top w:val="nil"/>
              <w:left w:val="nil"/>
              <w:bottom w:val="single" w:sz="4" w:space="0" w:color="auto"/>
              <w:right w:val="single" w:sz="4" w:space="0" w:color="auto"/>
            </w:tcBorders>
            <w:vAlign w:val="center"/>
            <w:hideMark/>
          </w:tcPr>
          <w:p w14:paraId="64A0C7F9" w14:textId="77777777" w:rsidR="001C285B" w:rsidRPr="001C285B" w:rsidRDefault="001C285B" w:rsidP="000F1145">
            <w:pPr>
              <w:jc w:val="both"/>
              <w:rPr>
                <w:rFonts w:asciiTheme="minorHAnsi" w:eastAsia="Calibri" w:hAnsiTheme="minorHAnsi" w:cstheme="minorHAnsi"/>
                <w:sz w:val="22"/>
                <w:szCs w:val="22"/>
              </w:rPr>
            </w:pPr>
            <w:r w:rsidRPr="001C285B">
              <w:rPr>
                <w:rFonts w:asciiTheme="minorHAnsi" w:eastAsia="Calibri" w:hAnsiTheme="minorHAnsi" w:cstheme="minorHAnsi"/>
                <w:sz w:val="22"/>
                <w:szCs w:val="22"/>
              </w:rPr>
              <w:t>A projektmenedzser által elkészített megalapozó dokumentum műszaki szakmai véleményezését elvégezte az iroda. A támogatás iránti kérelem benyújtásra került. Jogosultsági vizsgálat lezajlott, a pályázat a jogosultsági kritériumoknak megfelelt, így megindult a tartalmi értékelés.</w:t>
            </w:r>
          </w:p>
        </w:tc>
      </w:tr>
      <w:tr w:rsidR="001C285B" w:rsidRPr="001C285B" w14:paraId="2A5B2CA1" w14:textId="77777777" w:rsidTr="000F1145">
        <w:trPr>
          <w:trHeight w:val="397"/>
        </w:trPr>
        <w:tc>
          <w:tcPr>
            <w:tcW w:w="4678" w:type="dxa"/>
            <w:tcBorders>
              <w:top w:val="nil"/>
              <w:left w:val="single" w:sz="4" w:space="0" w:color="auto"/>
              <w:bottom w:val="single" w:sz="4" w:space="0" w:color="auto"/>
              <w:right w:val="single" w:sz="4" w:space="0" w:color="auto"/>
            </w:tcBorders>
            <w:vAlign w:val="center"/>
            <w:hideMark/>
          </w:tcPr>
          <w:p w14:paraId="1FB9F37F" w14:textId="77777777" w:rsidR="001C285B" w:rsidRPr="001C285B" w:rsidRDefault="001C285B" w:rsidP="000F1145">
            <w:pPr>
              <w:jc w:val="both"/>
              <w:rPr>
                <w:rFonts w:asciiTheme="minorHAnsi" w:eastAsia="Calibri" w:hAnsiTheme="minorHAnsi" w:cstheme="minorHAnsi"/>
                <w:bCs/>
                <w:sz w:val="22"/>
                <w:szCs w:val="22"/>
              </w:rPr>
            </w:pPr>
            <w:r w:rsidRPr="001C285B">
              <w:rPr>
                <w:rFonts w:asciiTheme="minorHAnsi" w:eastAsia="Calibri" w:hAnsiTheme="minorHAnsi" w:cstheme="minorHAnsi"/>
                <w:bCs/>
                <w:sz w:val="22"/>
                <w:szCs w:val="22"/>
              </w:rPr>
              <w:t>P1.V7 Kerékpárosbarát fejlesztések a déli városrészen</w:t>
            </w:r>
          </w:p>
        </w:tc>
        <w:tc>
          <w:tcPr>
            <w:tcW w:w="5670" w:type="dxa"/>
            <w:tcBorders>
              <w:top w:val="nil"/>
              <w:left w:val="nil"/>
              <w:bottom w:val="single" w:sz="4" w:space="0" w:color="auto"/>
              <w:right w:val="single" w:sz="4" w:space="0" w:color="auto"/>
            </w:tcBorders>
            <w:noWrap/>
            <w:vAlign w:val="center"/>
            <w:hideMark/>
          </w:tcPr>
          <w:p w14:paraId="3BBF0622" w14:textId="77777777" w:rsidR="001C285B" w:rsidRPr="001C285B" w:rsidRDefault="001C285B" w:rsidP="000F1145">
            <w:pPr>
              <w:jc w:val="both"/>
              <w:rPr>
                <w:rFonts w:asciiTheme="minorHAnsi" w:eastAsia="Calibri" w:hAnsiTheme="minorHAnsi" w:cstheme="minorHAnsi"/>
                <w:sz w:val="22"/>
                <w:szCs w:val="22"/>
              </w:rPr>
            </w:pPr>
            <w:r w:rsidRPr="001C285B">
              <w:rPr>
                <w:rFonts w:asciiTheme="minorHAnsi" w:eastAsia="Calibri" w:hAnsiTheme="minorHAnsi" w:cstheme="minorHAnsi"/>
                <w:sz w:val="22"/>
                <w:szCs w:val="22"/>
              </w:rPr>
              <w:t>A projektmenedzser által elkészített megalapozó dokumentum műszaki szakmai véleményezését elvégezte az iroda.</w:t>
            </w:r>
            <w:r w:rsidRPr="001C285B">
              <w:rPr>
                <w:rFonts w:asciiTheme="minorHAnsi" w:hAnsiTheme="minorHAnsi" w:cstheme="minorHAnsi"/>
                <w:sz w:val="22"/>
                <w:szCs w:val="22"/>
              </w:rPr>
              <w:t xml:space="preserve"> </w:t>
            </w:r>
            <w:r w:rsidRPr="001C285B">
              <w:rPr>
                <w:rFonts w:asciiTheme="minorHAnsi" w:eastAsia="Calibri" w:hAnsiTheme="minorHAnsi" w:cstheme="minorHAnsi"/>
                <w:sz w:val="22"/>
                <w:szCs w:val="22"/>
              </w:rPr>
              <w:t>A támogatás iránti kérelem benyújtásra került. Jogosultsági vizsgálat lezajlott, a pályázat a jogosultsági kritériumoknak megfelelt, így megindult a tartalmi értékelés.</w:t>
            </w:r>
          </w:p>
        </w:tc>
      </w:tr>
      <w:tr w:rsidR="001C285B" w:rsidRPr="001C285B" w14:paraId="52FA2637" w14:textId="77777777" w:rsidTr="000F1145">
        <w:trPr>
          <w:trHeight w:val="397"/>
        </w:trPr>
        <w:tc>
          <w:tcPr>
            <w:tcW w:w="4678" w:type="dxa"/>
            <w:tcBorders>
              <w:top w:val="nil"/>
              <w:left w:val="single" w:sz="4" w:space="0" w:color="auto"/>
              <w:bottom w:val="single" w:sz="4" w:space="0" w:color="auto"/>
              <w:right w:val="single" w:sz="4" w:space="0" w:color="auto"/>
            </w:tcBorders>
            <w:vAlign w:val="center"/>
            <w:hideMark/>
          </w:tcPr>
          <w:p w14:paraId="06CBF402" w14:textId="77777777" w:rsidR="001C285B" w:rsidRPr="001C285B" w:rsidRDefault="001C285B" w:rsidP="000F1145">
            <w:pPr>
              <w:jc w:val="both"/>
              <w:rPr>
                <w:rFonts w:asciiTheme="minorHAnsi" w:eastAsia="Calibri" w:hAnsiTheme="minorHAnsi" w:cstheme="minorHAnsi"/>
                <w:bCs/>
                <w:sz w:val="22"/>
                <w:szCs w:val="22"/>
              </w:rPr>
            </w:pPr>
            <w:r w:rsidRPr="001C285B">
              <w:rPr>
                <w:rFonts w:asciiTheme="minorHAnsi" w:eastAsia="Calibri" w:hAnsiTheme="minorHAnsi" w:cstheme="minorHAnsi"/>
                <w:bCs/>
                <w:sz w:val="22"/>
                <w:szCs w:val="22"/>
              </w:rPr>
              <w:t>P1.V8 Közúti infrastruktúra fejlesztése</w:t>
            </w:r>
          </w:p>
        </w:tc>
        <w:tc>
          <w:tcPr>
            <w:tcW w:w="5670" w:type="dxa"/>
            <w:tcBorders>
              <w:top w:val="nil"/>
              <w:left w:val="nil"/>
              <w:bottom w:val="single" w:sz="4" w:space="0" w:color="auto"/>
              <w:right w:val="single" w:sz="4" w:space="0" w:color="auto"/>
            </w:tcBorders>
            <w:vAlign w:val="center"/>
            <w:hideMark/>
          </w:tcPr>
          <w:p w14:paraId="595CAA32" w14:textId="77777777" w:rsidR="001C285B" w:rsidRPr="001C285B" w:rsidRDefault="001C285B" w:rsidP="000F1145">
            <w:pPr>
              <w:jc w:val="both"/>
              <w:rPr>
                <w:rFonts w:asciiTheme="minorHAnsi" w:eastAsia="Calibri" w:hAnsiTheme="minorHAnsi" w:cstheme="minorHAnsi"/>
                <w:sz w:val="22"/>
                <w:szCs w:val="22"/>
              </w:rPr>
            </w:pPr>
            <w:r w:rsidRPr="001C285B">
              <w:rPr>
                <w:rFonts w:asciiTheme="minorHAnsi" w:eastAsia="Calibri" w:hAnsiTheme="minorHAnsi" w:cstheme="minorHAnsi"/>
                <w:sz w:val="22"/>
                <w:szCs w:val="22"/>
              </w:rPr>
              <w:t>A projektmenedzser által elkészített megalapozó dokumentum műszaki szakmai véleményezését elvégezte az iroda. A támogatás iránti kérelem benyújtásra került. Jogosultsági vizsgálat lezajlott, a pályázat a jogosultsági kritériumoknak megfelelt, így megindult a tartalmi értékelés. A tervezési feladatokra vonatkozó közbeszerzési eljárás indító adatlap tartalmi véglegesítését és a tervezési program összeállítását végzi az iroda.</w:t>
            </w:r>
          </w:p>
        </w:tc>
      </w:tr>
      <w:tr w:rsidR="001C285B" w:rsidRPr="001C285B" w14:paraId="6DCA96AB" w14:textId="77777777" w:rsidTr="000F1145">
        <w:trPr>
          <w:trHeight w:val="397"/>
        </w:trPr>
        <w:tc>
          <w:tcPr>
            <w:tcW w:w="4678" w:type="dxa"/>
            <w:tcBorders>
              <w:top w:val="nil"/>
              <w:left w:val="single" w:sz="4" w:space="0" w:color="auto"/>
              <w:bottom w:val="single" w:sz="4" w:space="0" w:color="auto"/>
              <w:right w:val="single" w:sz="4" w:space="0" w:color="auto"/>
            </w:tcBorders>
            <w:vAlign w:val="center"/>
            <w:hideMark/>
          </w:tcPr>
          <w:p w14:paraId="6198F4F4" w14:textId="77777777" w:rsidR="001C285B" w:rsidRPr="001C285B" w:rsidRDefault="001C285B" w:rsidP="000F1145">
            <w:pPr>
              <w:jc w:val="both"/>
              <w:rPr>
                <w:rFonts w:asciiTheme="minorHAnsi" w:eastAsia="Calibri" w:hAnsiTheme="minorHAnsi" w:cstheme="minorHAnsi"/>
                <w:bCs/>
                <w:sz w:val="22"/>
                <w:szCs w:val="22"/>
              </w:rPr>
            </w:pPr>
            <w:r w:rsidRPr="001C285B">
              <w:rPr>
                <w:rFonts w:asciiTheme="minorHAnsi" w:eastAsia="Calibri" w:hAnsiTheme="minorHAnsi" w:cstheme="minorHAnsi"/>
                <w:bCs/>
                <w:sz w:val="22"/>
                <w:szCs w:val="22"/>
              </w:rPr>
              <w:t xml:space="preserve">P1.V9 Belterületi utak fejlesztése Szombathelyen </w:t>
            </w:r>
          </w:p>
        </w:tc>
        <w:tc>
          <w:tcPr>
            <w:tcW w:w="5670" w:type="dxa"/>
            <w:tcBorders>
              <w:top w:val="nil"/>
              <w:left w:val="nil"/>
              <w:bottom w:val="single" w:sz="4" w:space="0" w:color="auto"/>
              <w:right w:val="single" w:sz="4" w:space="0" w:color="auto"/>
            </w:tcBorders>
            <w:vAlign w:val="center"/>
            <w:hideMark/>
          </w:tcPr>
          <w:p w14:paraId="43FA20D6" w14:textId="77777777" w:rsidR="001C285B" w:rsidRPr="001C285B" w:rsidRDefault="001C285B" w:rsidP="000F1145">
            <w:pPr>
              <w:jc w:val="both"/>
              <w:rPr>
                <w:rFonts w:asciiTheme="minorHAnsi" w:eastAsia="Calibri" w:hAnsiTheme="minorHAnsi" w:cstheme="minorHAnsi"/>
                <w:sz w:val="22"/>
                <w:szCs w:val="22"/>
              </w:rPr>
            </w:pPr>
            <w:r w:rsidRPr="001C285B">
              <w:rPr>
                <w:rFonts w:asciiTheme="minorHAnsi" w:eastAsia="Calibri" w:hAnsiTheme="minorHAnsi" w:cstheme="minorHAnsi"/>
                <w:sz w:val="22"/>
                <w:szCs w:val="22"/>
              </w:rPr>
              <w:t>A projektmenedzser által elkészített megalapozó dokumentum műszaki szakmai véleményezését elvégezte az iroda. A támogatás iránti kérelem benyújtásra került. Jogosultsági vizsgálat lezajlott, a pályázat a jogosultsági kritériumoknak megfelelt, így megindult a tartalmi értékelés.</w:t>
            </w:r>
          </w:p>
        </w:tc>
      </w:tr>
      <w:tr w:rsidR="001C285B" w:rsidRPr="001C285B" w14:paraId="28217B43" w14:textId="77777777" w:rsidTr="000F1145">
        <w:trPr>
          <w:trHeight w:val="397"/>
        </w:trPr>
        <w:tc>
          <w:tcPr>
            <w:tcW w:w="4678" w:type="dxa"/>
            <w:tcBorders>
              <w:top w:val="nil"/>
              <w:left w:val="single" w:sz="4" w:space="0" w:color="auto"/>
              <w:bottom w:val="single" w:sz="4" w:space="0" w:color="auto"/>
              <w:right w:val="single" w:sz="4" w:space="0" w:color="auto"/>
            </w:tcBorders>
            <w:vAlign w:val="center"/>
            <w:hideMark/>
          </w:tcPr>
          <w:p w14:paraId="100311AA" w14:textId="77777777" w:rsidR="001C285B" w:rsidRPr="001C285B" w:rsidRDefault="001C285B" w:rsidP="000F1145">
            <w:pPr>
              <w:jc w:val="both"/>
              <w:rPr>
                <w:rFonts w:asciiTheme="minorHAnsi" w:eastAsia="Calibri" w:hAnsiTheme="minorHAnsi" w:cstheme="minorHAnsi"/>
                <w:bCs/>
                <w:sz w:val="22"/>
                <w:szCs w:val="22"/>
              </w:rPr>
            </w:pPr>
            <w:r w:rsidRPr="001C285B">
              <w:rPr>
                <w:rFonts w:asciiTheme="minorHAnsi" w:eastAsia="Calibri" w:hAnsiTheme="minorHAnsi" w:cstheme="minorHAnsi"/>
                <w:bCs/>
                <w:sz w:val="22"/>
                <w:szCs w:val="22"/>
              </w:rPr>
              <w:t>P1.V10 Kerékpárosbarát fejlesztések Szombathelyen</w:t>
            </w:r>
          </w:p>
        </w:tc>
        <w:tc>
          <w:tcPr>
            <w:tcW w:w="5670" w:type="dxa"/>
            <w:tcBorders>
              <w:top w:val="nil"/>
              <w:left w:val="nil"/>
              <w:bottom w:val="single" w:sz="4" w:space="0" w:color="auto"/>
              <w:right w:val="single" w:sz="4" w:space="0" w:color="auto"/>
            </w:tcBorders>
            <w:noWrap/>
            <w:vAlign w:val="center"/>
            <w:hideMark/>
          </w:tcPr>
          <w:p w14:paraId="60C95DD4" w14:textId="77777777" w:rsidR="001C285B" w:rsidRPr="001C285B" w:rsidRDefault="001C285B" w:rsidP="000F1145">
            <w:pPr>
              <w:jc w:val="both"/>
              <w:rPr>
                <w:rFonts w:asciiTheme="minorHAnsi" w:eastAsia="Calibri" w:hAnsiTheme="minorHAnsi" w:cstheme="minorHAnsi"/>
                <w:sz w:val="22"/>
                <w:szCs w:val="22"/>
              </w:rPr>
            </w:pPr>
            <w:r w:rsidRPr="001C285B">
              <w:rPr>
                <w:rFonts w:asciiTheme="minorHAnsi" w:eastAsia="Calibri" w:hAnsiTheme="minorHAnsi" w:cstheme="minorHAnsi"/>
                <w:sz w:val="22"/>
                <w:szCs w:val="22"/>
              </w:rPr>
              <w:t>A projektmenedzser által elkészített megalapozó dokumentum műszaki szakmai véleményezését elvégezte az iroda. A támogatás iránti kérelem benyújtásra került. Jogosultsági vizsgálat lezajlott, a pályázat a jogosultsági kritériumoknak megfelelt, így megindult a tartalmi értékelés.</w:t>
            </w:r>
          </w:p>
        </w:tc>
      </w:tr>
      <w:tr w:rsidR="001C285B" w:rsidRPr="001C285B" w14:paraId="6BAD7F64" w14:textId="77777777" w:rsidTr="000F1145">
        <w:trPr>
          <w:trHeight w:val="397"/>
        </w:trPr>
        <w:tc>
          <w:tcPr>
            <w:tcW w:w="4678" w:type="dxa"/>
            <w:tcBorders>
              <w:top w:val="nil"/>
              <w:left w:val="single" w:sz="4" w:space="0" w:color="auto"/>
              <w:bottom w:val="single" w:sz="4" w:space="0" w:color="auto"/>
              <w:right w:val="single" w:sz="4" w:space="0" w:color="auto"/>
            </w:tcBorders>
            <w:vAlign w:val="center"/>
            <w:hideMark/>
          </w:tcPr>
          <w:p w14:paraId="27828CBD" w14:textId="77777777" w:rsidR="001C285B" w:rsidRPr="001C285B" w:rsidRDefault="001C285B" w:rsidP="000F1145">
            <w:pPr>
              <w:jc w:val="both"/>
              <w:rPr>
                <w:rFonts w:asciiTheme="minorHAnsi" w:eastAsia="Calibri" w:hAnsiTheme="minorHAnsi" w:cstheme="minorHAnsi"/>
                <w:bCs/>
                <w:sz w:val="22"/>
                <w:szCs w:val="22"/>
              </w:rPr>
            </w:pPr>
            <w:r w:rsidRPr="001C285B">
              <w:rPr>
                <w:rFonts w:asciiTheme="minorHAnsi" w:eastAsia="Calibri" w:hAnsiTheme="minorHAnsi" w:cstheme="minorHAnsi"/>
                <w:bCs/>
                <w:sz w:val="22"/>
                <w:szCs w:val="22"/>
              </w:rPr>
              <w:t>P1.V11 Belterületi útfelújítások</w:t>
            </w:r>
          </w:p>
        </w:tc>
        <w:tc>
          <w:tcPr>
            <w:tcW w:w="5670" w:type="dxa"/>
            <w:tcBorders>
              <w:top w:val="nil"/>
              <w:left w:val="nil"/>
              <w:bottom w:val="single" w:sz="4" w:space="0" w:color="auto"/>
              <w:right w:val="single" w:sz="4" w:space="0" w:color="auto"/>
            </w:tcBorders>
            <w:noWrap/>
            <w:vAlign w:val="center"/>
            <w:hideMark/>
          </w:tcPr>
          <w:p w14:paraId="565DE881" w14:textId="77777777" w:rsidR="001C285B" w:rsidRPr="001C285B" w:rsidRDefault="001C285B" w:rsidP="000F1145">
            <w:pPr>
              <w:jc w:val="both"/>
              <w:rPr>
                <w:rFonts w:asciiTheme="minorHAnsi" w:eastAsia="Calibri" w:hAnsiTheme="minorHAnsi" w:cstheme="minorHAnsi"/>
                <w:sz w:val="22"/>
                <w:szCs w:val="22"/>
              </w:rPr>
            </w:pPr>
            <w:r w:rsidRPr="001C285B">
              <w:rPr>
                <w:rFonts w:asciiTheme="minorHAnsi" w:eastAsia="Calibri" w:hAnsiTheme="minorHAnsi" w:cstheme="minorHAnsi"/>
                <w:sz w:val="22"/>
                <w:szCs w:val="22"/>
              </w:rPr>
              <w:t>A projektmenedzser által elkészített megalapozó dokumentum műszaki szakmai véleményezését elvégezte az iroda. A támogatás iránti kérelem benyújtásra került. Jogosultsági vizsgálat lezajlott, a pályázat a jogosultsági kritériumoknak megfelelt, így megindult a tartalmi értékelés.</w:t>
            </w:r>
          </w:p>
        </w:tc>
      </w:tr>
      <w:tr w:rsidR="001C285B" w:rsidRPr="001C285B" w14:paraId="3A434474" w14:textId="77777777" w:rsidTr="000F1145">
        <w:trPr>
          <w:trHeight w:val="397"/>
        </w:trPr>
        <w:tc>
          <w:tcPr>
            <w:tcW w:w="4678" w:type="dxa"/>
            <w:tcBorders>
              <w:top w:val="nil"/>
              <w:left w:val="single" w:sz="4" w:space="0" w:color="auto"/>
              <w:bottom w:val="single" w:sz="4" w:space="0" w:color="auto"/>
              <w:right w:val="single" w:sz="4" w:space="0" w:color="auto"/>
            </w:tcBorders>
            <w:vAlign w:val="center"/>
            <w:hideMark/>
          </w:tcPr>
          <w:p w14:paraId="79FD1A0F" w14:textId="77777777" w:rsidR="001C285B" w:rsidRPr="001C285B" w:rsidRDefault="001C285B" w:rsidP="000F1145">
            <w:pPr>
              <w:jc w:val="both"/>
              <w:rPr>
                <w:rFonts w:asciiTheme="minorHAnsi" w:eastAsia="Calibri" w:hAnsiTheme="minorHAnsi" w:cstheme="minorHAnsi"/>
                <w:bCs/>
                <w:sz w:val="22"/>
                <w:szCs w:val="22"/>
              </w:rPr>
            </w:pPr>
            <w:r w:rsidRPr="001C285B">
              <w:rPr>
                <w:rFonts w:asciiTheme="minorHAnsi" w:eastAsia="Calibri" w:hAnsiTheme="minorHAnsi" w:cstheme="minorHAnsi"/>
                <w:bCs/>
                <w:sz w:val="22"/>
                <w:szCs w:val="22"/>
              </w:rPr>
              <w:t>P1.V12 Belterületi utak korszerűsítése</w:t>
            </w:r>
          </w:p>
        </w:tc>
        <w:tc>
          <w:tcPr>
            <w:tcW w:w="5670" w:type="dxa"/>
            <w:tcBorders>
              <w:top w:val="nil"/>
              <w:left w:val="nil"/>
              <w:bottom w:val="single" w:sz="4" w:space="0" w:color="auto"/>
              <w:right w:val="single" w:sz="4" w:space="0" w:color="auto"/>
            </w:tcBorders>
            <w:vAlign w:val="center"/>
            <w:hideMark/>
          </w:tcPr>
          <w:p w14:paraId="7DDD9FAA" w14:textId="77777777" w:rsidR="001C285B" w:rsidRPr="001C285B" w:rsidRDefault="001C285B" w:rsidP="000F1145">
            <w:pPr>
              <w:jc w:val="both"/>
              <w:rPr>
                <w:rFonts w:asciiTheme="minorHAnsi" w:eastAsia="Calibri" w:hAnsiTheme="minorHAnsi" w:cstheme="minorHAnsi"/>
                <w:sz w:val="22"/>
                <w:szCs w:val="22"/>
              </w:rPr>
            </w:pPr>
            <w:r w:rsidRPr="001C285B">
              <w:rPr>
                <w:rFonts w:asciiTheme="minorHAnsi" w:eastAsia="Calibri" w:hAnsiTheme="minorHAnsi" w:cstheme="minorHAnsi"/>
                <w:sz w:val="22"/>
                <w:szCs w:val="22"/>
              </w:rPr>
              <w:t>A projektmenedzser által elkészített megalapozó dokumentum műszaki szakmai véleményezését elvégezte az iroda. A támogatás iránti kérelem benyújtásra került. Jogosultsági vizsgálat lezajlott, a pályázat a jogosultsági kritériumoknak megfelelt, így megindult a tartalmi értékelés. A tervezési feladatokra vonatkozó közbeszerzési eljárás indító adatlap tartalmi véglegesítését és a tervezési program összeállítását végzi az iroda.</w:t>
            </w:r>
          </w:p>
        </w:tc>
      </w:tr>
      <w:tr w:rsidR="001C285B" w:rsidRPr="001C285B" w14:paraId="7FF55A92" w14:textId="77777777" w:rsidTr="000F1145">
        <w:trPr>
          <w:trHeight w:val="397"/>
        </w:trPr>
        <w:tc>
          <w:tcPr>
            <w:tcW w:w="4678" w:type="dxa"/>
            <w:tcBorders>
              <w:top w:val="nil"/>
              <w:left w:val="single" w:sz="4" w:space="0" w:color="auto"/>
              <w:bottom w:val="single" w:sz="4" w:space="0" w:color="auto"/>
              <w:right w:val="single" w:sz="4" w:space="0" w:color="auto"/>
            </w:tcBorders>
            <w:vAlign w:val="center"/>
            <w:hideMark/>
          </w:tcPr>
          <w:p w14:paraId="41A5EE2E" w14:textId="77777777" w:rsidR="001C285B" w:rsidRPr="001C285B" w:rsidRDefault="001C285B" w:rsidP="000F1145">
            <w:pPr>
              <w:jc w:val="both"/>
              <w:rPr>
                <w:rFonts w:asciiTheme="minorHAnsi" w:eastAsia="Calibri" w:hAnsiTheme="minorHAnsi" w:cstheme="minorHAnsi"/>
                <w:bCs/>
                <w:sz w:val="22"/>
                <w:szCs w:val="22"/>
              </w:rPr>
            </w:pPr>
            <w:r w:rsidRPr="001C285B">
              <w:rPr>
                <w:rFonts w:asciiTheme="minorHAnsi" w:eastAsia="Calibri" w:hAnsiTheme="minorHAnsi" w:cstheme="minorHAnsi"/>
                <w:bCs/>
                <w:sz w:val="22"/>
                <w:szCs w:val="22"/>
              </w:rPr>
              <w:t xml:space="preserve">P1.V13 </w:t>
            </w:r>
            <w:proofErr w:type="spellStart"/>
            <w:r w:rsidRPr="001C285B">
              <w:rPr>
                <w:rFonts w:asciiTheme="minorHAnsi" w:eastAsia="Calibri" w:hAnsiTheme="minorHAnsi" w:cstheme="minorHAnsi"/>
                <w:bCs/>
                <w:sz w:val="22"/>
                <w:szCs w:val="22"/>
              </w:rPr>
              <w:t>Markusovszky</w:t>
            </w:r>
            <w:proofErr w:type="spellEnd"/>
            <w:r w:rsidRPr="001C285B">
              <w:rPr>
                <w:rFonts w:asciiTheme="minorHAnsi" w:eastAsia="Calibri" w:hAnsiTheme="minorHAnsi" w:cstheme="minorHAnsi"/>
                <w:bCs/>
                <w:sz w:val="22"/>
                <w:szCs w:val="22"/>
              </w:rPr>
              <w:t xml:space="preserve"> L. utca felújítása</w:t>
            </w:r>
          </w:p>
        </w:tc>
        <w:tc>
          <w:tcPr>
            <w:tcW w:w="5670" w:type="dxa"/>
            <w:tcBorders>
              <w:top w:val="nil"/>
              <w:left w:val="nil"/>
              <w:bottom w:val="single" w:sz="4" w:space="0" w:color="auto"/>
              <w:right w:val="single" w:sz="4" w:space="0" w:color="auto"/>
            </w:tcBorders>
            <w:vAlign w:val="center"/>
            <w:hideMark/>
          </w:tcPr>
          <w:p w14:paraId="15AF44F6" w14:textId="77777777" w:rsidR="001C285B" w:rsidRPr="001C285B" w:rsidRDefault="001C285B" w:rsidP="000F1145">
            <w:pPr>
              <w:jc w:val="both"/>
              <w:rPr>
                <w:rFonts w:asciiTheme="minorHAnsi" w:eastAsia="Calibri" w:hAnsiTheme="minorHAnsi" w:cstheme="minorHAnsi"/>
                <w:sz w:val="22"/>
                <w:szCs w:val="22"/>
              </w:rPr>
            </w:pPr>
            <w:r w:rsidRPr="001C285B">
              <w:rPr>
                <w:rFonts w:asciiTheme="minorHAnsi" w:eastAsia="Calibri" w:hAnsiTheme="minorHAnsi" w:cstheme="minorHAnsi"/>
                <w:sz w:val="22"/>
                <w:szCs w:val="22"/>
              </w:rPr>
              <w:t>A projektmenedzser által elkészített megalapozó dokumentum műszaki szakmai véleményezését elvégezte az iroda.</w:t>
            </w:r>
            <w:r w:rsidRPr="001C285B">
              <w:rPr>
                <w:rFonts w:asciiTheme="minorHAnsi" w:hAnsiTheme="minorHAnsi" w:cstheme="minorHAnsi"/>
                <w:sz w:val="22"/>
                <w:szCs w:val="22"/>
              </w:rPr>
              <w:t xml:space="preserve"> </w:t>
            </w:r>
            <w:r w:rsidRPr="001C285B">
              <w:rPr>
                <w:rFonts w:asciiTheme="minorHAnsi" w:eastAsia="Calibri" w:hAnsiTheme="minorHAnsi" w:cstheme="minorHAnsi"/>
                <w:sz w:val="22"/>
                <w:szCs w:val="22"/>
              </w:rPr>
              <w:t>A támogatás iránti kérelem benyújtásra került. Jogosultsági vizsgálat lezajlott, a pályázat a jogosultsági kritériumoknak megfelelt, így megindult a tartalmi értékelés.</w:t>
            </w:r>
          </w:p>
        </w:tc>
      </w:tr>
      <w:tr w:rsidR="001C285B" w:rsidRPr="001C285B" w14:paraId="0F787B0E" w14:textId="77777777" w:rsidTr="000F1145">
        <w:trPr>
          <w:trHeight w:val="397"/>
        </w:trPr>
        <w:tc>
          <w:tcPr>
            <w:tcW w:w="4678" w:type="dxa"/>
            <w:tcBorders>
              <w:top w:val="nil"/>
              <w:left w:val="single" w:sz="4" w:space="0" w:color="auto"/>
              <w:bottom w:val="single" w:sz="4" w:space="0" w:color="auto"/>
              <w:right w:val="single" w:sz="4" w:space="0" w:color="auto"/>
            </w:tcBorders>
            <w:vAlign w:val="center"/>
            <w:hideMark/>
          </w:tcPr>
          <w:p w14:paraId="02A07EA4" w14:textId="77777777" w:rsidR="001C285B" w:rsidRPr="001C285B" w:rsidRDefault="001C285B" w:rsidP="000F1145">
            <w:pPr>
              <w:jc w:val="both"/>
              <w:rPr>
                <w:rFonts w:asciiTheme="minorHAnsi" w:eastAsia="Calibri" w:hAnsiTheme="minorHAnsi" w:cstheme="minorHAnsi"/>
                <w:bCs/>
                <w:sz w:val="22"/>
                <w:szCs w:val="22"/>
              </w:rPr>
            </w:pPr>
            <w:r w:rsidRPr="001C285B">
              <w:rPr>
                <w:rFonts w:asciiTheme="minorHAnsi" w:eastAsia="Calibri" w:hAnsiTheme="minorHAnsi" w:cstheme="minorHAnsi"/>
                <w:bCs/>
                <w:sz w:val="22"/>
                <w:szCs w:val="22"/>
              </w:rPr>
              <w:t>P1.V14 Bartók Béla krt. és híd felújítása</w:t>
            </w:r>
          </w:p>
        </w:tc>
        <w:tc>
          <w:tcPr>
            <w:tcW w:w="5670" w:type="dxa"/>
            <w:tcBorders>
              <w:top w:val="nil"/>
              <w:left w:val="nil"/>
              <w:bottom w:val="single" w:sz="4" w:space="0" w:color="auto"/>
              <w:right w:val="single" w:sz="4" w:space="0" w:color="auto"/>
            </w:tcBorders>
            <w:noWrap/>
            <w:vAlign w:val="center"/>
            <w:hideMark/>
          </w:tcPr>
          <w:p w14:paraId="622706C2" w14:textId="77777777" w:rsidR="001C285B" w:rsidRPr="001C285B" w:rsidRDefault="001C285B" w:rsidP="000F1145">
            <w:pPr>
              <w:jc w:val="both"/>
              <w:rPr>
                <w:rFonts w:asciiTheme="minorHAnsi" w:eastAsia="Calibri" w:hAnsiTheme="minorHAnsi" w:cstheme="minorHAnsi"/>
                <w:sz w:val="22"/>
                <w:szCs w:val="22"/>
              </w:rPr>
            </w:pPr>
            <w:r w:rsidRPr="001C285B">
              <w:rPr>
                <w:rFonts w:asciiTheme="minorHAnsi" w:eastAsia="Calibri" w:hAnsiTheme="minorHAnsi" w:cstheme="minorHAnsi"/>
                <w:sz w:val="22"/>
                <w:szCs w:val="22"/>
              </w:rPr>
              <w:t xml:space="preserve">A híd – és fővizsgálat beszerzésére vonatkozó műszaki szakmai adatlapot összeállította az iroda, a közbeszerzési eljárás keretében 5 db ajánlat érkezett. Az ajánlatok műszaki véleményezése megküldésre került a Közbeszerzési Iroda részére. </w:t>
            </w:r>
            <w:proofErr w:type="spellStart"/>
            <w:r w:rsidRPr="001C285B">
              <w:rPr>
                <w:rFonts w:asciiTheme="minorHAnsi" w:eastAsia="Calibri" w:hAnsiTheme="minorHAnsi" w:cstheme="minorHAnsi"/>
                <w:sz w:val="22"/>
                <w:szCs w:val="22"/>
              </w:rPr>
              <w:t>Árindoklást</w:t>
            </w:r>
            <w:proofErr w:type="spellEnd"/>
            <w:r w:rsidRPr="001C285B">
              <w:rPr>
                <w:rFonts w:asciiTheme="minorHAnsi" w:eastAsia="Calibri" w:hAnsiTheme="minorHAnsi" w:cstheme="minorHAnsi"/>
                <w:sz w:val="22"/>
                <w:szCs w:val="22"/>
              </w:rPr>
              <w:t xml:space="preserve"> kért be az Önkormányzat a legkedvezőbb </w:t>
            </w:r>
            <w:r w:rsidRPr="001C285B">
              <w:rPr>
                <w:rFonts w:asciiTheme="minorHAnsi" w:eastAsia="Calibri" w:hAnsiTheme="minorHAnsi" w:cstheme="minorHAnsi"/>
                <w:sz w:val="22"/>
                <w:szCs w:val="22"/>
              </w:rPr>
              <w:lastRenderedPageBreak/>
              <w:t xml:space="preserve">ajánlattevőtől, és az </w:t>
            </w:r>
            <w:proofErr w:type="spellStart"/>
            <w:r w:rsidRPr="001C285B">
              <w:rPr>
                <w:rFonts w:asciiTheme="minorHAnsi" w:eastAsia="Calibri" w:hAnsiTheme="minorHAnsi" w:cstheme="minorHAnsi"/>
                <w:sz w:val="22"/>
                <w:szCs w:val="22"/>
              </w:rPr>
              <w:t>árindoklás</w:t>
            </w:r>
            <w:proofErr w:type="spellEnd"/>
            <w:r w:rsidRPr="001C285B">
              <w:rPr>
                <w:rFonts w:asciiTheme="minorHAnsi" w:eastAsia="Calibri" w:hAnsiTheme="minorHAnsi" w:cstheme="minorHAnsi"/>
                <w:sz w:val="22"/>
                <w:szCs w:val="22"/>
              </w:rPr>
              <w:t xml:space="preserve"> kiértékelését megküldte a tanácsadónak.</w:t>
            </w:r>
          </w:p>
          <w:p w14:paraId="0E3B2EA0" w14:textId="77777777" w:rsidR="001C285B" w:rsidRPr="001C285B" w:rsidRDefault="001C285B" w:rsidP="000F1145">
            <w:pPr>
              <w:jc w:val="both"/>
              <w:rPr>
                <w:rFonts w:asciiTheme="minorHAnsi" w:eastAsia="Calibri" w:hAnsiTheme="minorHAnsi" w:cstheme="minorHAnsi"/>
                <w:sz w:val="22"/>
                <w:szCs w:val="22"/>
              </w:rPr>
            </w:pPr>
            <w:r w:rsidRPr="001C285B">
              <w:rPr>
                <w:rFonts w:asciiTheme="minorHAnsi" w:eastAsia="Calibri" w:hAnsiTheme="minorHAnsi" w:cstheme="minorHAnsi"/>
                <w:sz w:val="22"/>
                <w:szCs w:val="22"/>
              </w:rPr>
              <w:t>A projektmenedzser által elkészített megalapozó dokumentum műszaki szakmai véleményezését elvégezte az iroda. A támogatás iránti kérelem benyújtásra került. Jogosultsági vizsgálat lezajlott, a pályázat a jogosultsági kritériumoknak megfelelt, így megindult a tartalmi értékelés.</w:t>
            </w:r>
          </w:p>
        </w:tc>
      </w:tr>
      <w:tr w:rsidR="001C285B" w:rsidRPr="001C285B" w14:paraId="09938D14" w14:textId="77777777" w:rsidTr="000F1145">
        <w:trPr>
          <w:trHeight w:val="397"/>
        </w:trPr>
        <w:tc>
          <w:tcPr>
            <w:tcW w:w="4678" w:type="dxa"/>
            <w:tcBorders>
              <w:top w:val="nil"/>
              <w:left w:val="single" w:sz="4" w:space="0" w:color="auto"/>
              <w:bottom w:val="single" w:sz="4" w:space="0" w:color="auto"/>
              <w:right w:val="single" w:sz="4" w:space="0" w:color="auto"/>
            </w:tcBorders>
            <w:vAlign w:val="center"/>
            <w:hideMark/>
          </w:tcPr>
          <w:p w14:paraId="1C159424" w14:textId="77777777" w:rsidR="001C285B" w:rsidRPr="001C285B" w:rsidRDefault="001C285B" w:rsidP="000F1145">
            <w:pPr>
              <w:jc w:val="both"/>
              <w:rPr>
                <w:rFonts w:asciiTheme="minorHAnsi" w:eastAsia="Calibri" w:hAnsiTheme="minorHAnsi" w:cstheme="minorHAnsi"/>
                <w:bCs/>
                <w:sz w:val="22"/>
                <w:szCs w:val="22"/>
              </w:rPr>
            </w:pPr>
            <w:r w:rsidRPr="001C285B">
              <w:rPr>
                <w:rFonts w:asciiTheme="minorHAnsi" w:eastAsia="Calibri" w:hAnsiTheme="minorHAnsi" w:cstheme="minorHAnsi"/>
                <w:bCs/>
                <w:sz w:val="22"/>
                <w:szCs w:val="22"/>
              </w:rPr>
              <w:lastRenderedPageBreak/>
              <w:t>P1.V15 Hunyadi utca felújítása Szombathelyen II. ütem</w:t>
            </w:r>
          </w:p>
        </w:tc>
        <w:tc>
          <w:tcPr>
            <w:tcW w:w="5670" w:type="dxa"/>
            <w:tcBorders>
              <w:top w:val="nil"/>
              <w:left w:val="nil"/>
              <w:bottom w:val="single" w:sz="4" w:space="0" w:color="auto"/>
              <w:right w:val="single" w:sz="4" w:space="0" w:color="auto"/>
            </w:tcBorders>
            <w:vAlign w:val="center"/>
            <w:hideMark/>
          </w:tcPr>
          <w:p w14:paraId="02E0EA92" w14:textId="77777777" w:rsidR="001C285B" w:rsidRPr="001C285B" w:rsidRDefault="001C285B" w:rsidP="000F1145">
            <w:pPr>
              <w:jc w:val="both"/>
              <w:rPr>
                <w:rFonts w:asciiTheme="minorHAnsi" w:eastAsia="Calibri" w:hAnsiTheme="minorHAnsi" w:cstheme="minorHAnsi"/>
                <w:sz w:val="22"/>
                <w:szCs w:val="22"/>
              </w:rPr>
            </w:pPr>
            <w:r w:rsidRPr="001C285B">
              <w:rPr>
                <w:rFonts w:asciiTheme="minorHAnsi" w:eastAsia="Calibri" w:hAnsiTheme="minorHAnsi" w:cstheme="minorHAnsi"/>
                <w:sz w:val="22"/>
                <w:szCs w:val="22"/>
              </w:rPr>
              <w:t>A projektmenedzser által elkészített megalapozó dokumentum műszaki szakmai véleményezését elvégezte az iroda. A támogatás iránti kérelem benyújtásra került. Jogosultsági vizsgálat lezajlott, a pályázat a jogosultsági kritériumoknak megfelelt, így megindult a tartalmi értékelés.</w:t>
            </w:r>
          </w:p>
        </w:tc>
      </w:tr>
    </w:tbl>
    <w:p w14:paraId="7C97E7EB" w14:textId="77777777" w:rsidR="001C285B" w:rsidRPr="001C285B" w:rsidRDefault="001C285B" w:rsidP="001C285B">
      <w:pPr>
        <w:jc w:val="both"/>
        <w:rPr>
          <w:rFonts w:asciiTheme="minorHAnsi" w:eastAsia="Calibri" w:hAnsiTheme="minorHAnsi" w:cstheme="minorHAnsi"/>
          <w:sz w:val="22"/>
          <w:szCs w:val="22"/>
        </w:rPr>
      </w:pPr>
    </w:p>
    <w:p w14:paraId="6AA92748" w14:textId="40E918AA" w:rsidR="001C285B" w:rsidRPr="001C285B" w:rsidRDefault="001C285B" w:rsidP="001C285B">
      <w:pPr>
        <w:jc w:val="both"/>
        <w:rPr>
          <w:rFonts w:asciiTheme="minorHAnsi" w:eastAsia="Calibri" w:hAnsiTheme="minorHAnsi" w:cstheme="minorHAnsi"/>
          <w:sz w:val="22"/>
          <w:szCs w:val="22"/>
        </w:rPr>
      </w:pPr>
      <w:r w:rsidRPr="001C285B">
        <w:rPr>
          <w:rFonts w:asciiTheme="minorHAnsi" w:eastAsia="Calibri" w:hAnsiTheme="minorHAnsi" w:cstheme="minorHAnsi"/>
          <w:b/>
          <w:bCs/>
          <w:sz w:val="22"/>
          <w:szCs w:val="22"/>
        </w:rPr>
        <w:t xml:space="preserve">RRF 1.1.2-2021 azonosító számú „Bölcsődei nevelés fejlesztése” a Szombathely, Szent István király utca 119. sz. 11725 hrsz-ú ingatlanon: </w:t>
      </w:r>
      <w:r w:rsidRPr="001C285B">
        <w:rPr>
          <w:rFonts w:asciiTheme="minorHAnsi" w:eastAsia="Calibri" w:hAnsiTheme="minorHAnsi" w:cstheme="minorHAnsi"/>
          <w:sz w:val="22"/>
          <w:szCs w:val="22"/>
        </w:rPr>
        <w:t>A bölcsőde 2024. december 16-án megnyitott. Garanciális eszközszállítások zajlanak. Az RRF Szentkirályi projekt 7. sz. kifizetési kérelemhez beérkező hiánypótlás anyagát határidőre összeállította az iroda, közösen a Pénzügyi Irodával és a</w:t>
      </w:r>
      <w:r w:rsidR="00A61B13">
        <w:rPr>
          <w:rFonts w:asciiTheme="minorHAnsi" w:eastAsia="Calibri" w:hAnsiTheme="minorHAnsi" w:cstheme="minorHAnsi"/>
          <w:sz w:val="22"/>
          <w:szCs w:val="22"/>
        </w:rPr>
        <w:t xml:space="preserve"> Városfejlesztési </w:t>
      </w:r>
      <w:r w:rsidRPr="001C285B">
        <w:rPr>
          <w:rFonts w:asciiTheme="minorHAnsi" w:eastAsia="Calibri" w:hAnsiTheme="minorHAnsi" w:cstheme="minorHAnsi"/>
          <w:sz w:val="22"/>
          <w:szCs w:val="22"/>
        </w:rPr>
        <w:t>Irodával. A záró beszámolót a projektmenedzser beküldte, a K</w:t>
      </w:r>
      <w:r w:rsidR="00A61B13">
        <w:rPr>
          <w:rFonts w:asciiTheme="minorHAnsi" w:eastAsia="Calibri" w:hAnsiTheme="minorHAnsi" w:cstheme="minorHAnsi"/>
          <w:sz w:val="22"/>
          <w:szCs w:val="22"/>
        </w:rPr>
        <w:t xml:space="preserve">özreműködő </w:t>
      </w:r>
      <w:r w:rsidRPr="001C285B">
        <w:rPr>
          <w:rFonts w:asciiTheme="minorHAnsi" w:eastAsia="Calibri" w:hAnsiTheme="minorHAnsi" w:cstheme="minorHAnsi"/>
          <w:sz w:val="22"/>
          <w:szCs w:val="22"/>
        </w:rPr>
        <w:t>S</w:t>
      </w:r>
      <w:r w:rsidR="00A61B13">
        <w:rPr>
          <w:rFonts w:asciiTheme="minorHAnsi" w:eastAsia="Calibri" w:hAnsiTheme="minorHAnsi" w:cstheme="minorHAnsi"/>
          <w:sz w:val="22"/>
          <w:szCs w:val="22"/>
        </w:rPr>
        <w:t>zervezet (KSZ)</w:t>
      </w:r>
      <w:r w:rsidRPr="001C285B">
        <w:rPr>
          <w:rFonts w:asciiTheme="minorHAnsi" w:eastAsia="Calibri" w:hAnsiTheme="minorHAnsi" w:cstheme="minorHAnsi"/>
          <w:sz w:val="22"/>
          <w:szCs w:val="22"/>
        </w:rPr>
        <w:t xml:space="preserve"> hiánypótlási felhívást adott ki, a válasz összeállítását végezi a Beruházási Iroda a társirodákkal közösen. A 7. sz. elszámoláshoz érkező tisztázó kérdéseket a Közbeszerzési Irodával összeállította, és a KSZ részére benyújtotta.</w:t>
      </w:r>
    </w:p>
    <w:p w14:paraId="7654EF10" w14:textId="77777777" w:rsidR="001C285B" w:rsidRPr="001C285B" w:rsidRDefault="001C285B" w:rsidP="001C285B">
      <w:pPr>
        <w:jc w:val="both"/>
        <w:rPr>
          <w:rFonts w:asciiTheme="minorHAnsi" w:eastAsia="Calibri" w:hAnsiTheme="minorHAnsi" w:cstheme="minorHAnsi"/>
          <w:b/>
          <w:bCs/>
          <w:sz w:val="22"/>
          <w:szCs w:val="22"/>
        </w:rPr>
      </w:pPr>
    </w:p>
    <w:p w14:paraId="336426F5" w14:textId="77777777" w:rsidR="001C285B" w:rsidRPr="001C285B" w:rsidRDefault="001C285B" w:rsidP="001C285B">
      <w:pPr>
        <w:jc w:val="both"/>
        <w:rPr>
          <w:rFonts w:asciiTheme="minorHAnsi" w:eastAsia="Calibri" w:hAnsiTheme="minorHAnsi" w:cstheme="minorHAnsi"/>
          <w:sz w:val="22"/>
          <w:szCs w:val="22"/>
        </w:rPr>
      </w:pPr>
      <w:r w:rsidRPr="001C285B">
        <w:rPr>
          <w:rFonts w:asciiTheme="minorHAnsi" w:eastAsia="Calibri" w:hAnsiTheme="minorHAnsi" w:cstheme="minorHAnsi"/>
          <w:b/>
          <w:bCs/>
          <w:sz w:val="22"/>
          <w:szCs w:val="22"/>
        </w:rPr>
        <w:t>Létesítményi, intézményi karbantartások, felújítások</w:t>
      </w:r>
      <w:r w:rsidRPr="001C285B">
        <w:rPr>
          <w:rFonts w:asciiTheme="minorHAnsi" w:eastAsia="Calibri" w:hAnsiTheme="minorHAnsi" w:cstheme="minorHAnsi"/>
          <w:sz w:val="22"/>
          <w:szCs w:val="22"/>
        </w:rPr>
        <w:t>:</w:t>
      </w:r>
    </w:p>
    <w:p w14:paraId="24375F72" w14:textId="77777777" w:rsidR="001C285B" w:rsidRPr="001C285B" w:rsidRDefault="001C285B" w:rsidP="00ED2003">
      <w:pPr>
        <w:numPr>
          <w:ilvl w:val="0"/>
          <w:numId w:val="19"/>
        </w:numPr>
        <w:spacing w:after="120"/>
        <w:ind w:left="714" w:hanging="357"/>
        <w:jc w:val="both"/>
        <w:rPr>
          <w:rFonts w:asciiTheme="minorHAnsi" w:eastAsia="Calibri" w:hAnsiTheme="minorHAnsi" w:cstheme="minorHAnsi"/>
          <w:sz w:val="22"/>
          <w:szCs w:val="22"/>
        </w:rPr>
      </w:pPr>
      <w:r w:rsidRPr="001C285B">
        <w:rPr>
          <w:rFonts w:asciiTheme="minorHAnsi" w:eastAsia="Calibri" w:hAnsiTheme="minorHAnsi" w:cstheme="minorHAnsi"/>
          <w:sz w:val="22"/>
          <w:szCs w:val="22"/>
        </w:rPr>
        <w:t xml:space="preserve">Az AGORA </w:t>
      </w:r>
      <w:proofErr w:type="spellStart"/>
      <w:r w:rsidRPr="001C285B">
        <w:rPr>
          <w:rFonts w:asciiTheme="minorHAnsi" w:eastAsia="Calibri" w:hAnsiTheme="minorHAnsi" w:cstheme="minorHAnsi"/>
          <w:sz w:val="22"/>
          <w:szCs w:val="22"/>
        </w:rPr>
        <w:t>inverter</w:t>
      </w:r>
      <w:proofErr w:type="spellEnd"/>
      <w:r w:rsidRPr="001C285B">
        <w:rPr>
          <w:rFonts w:asciiTheme="minorHAnsi" w:eastAsia="Calibri" w:hAnsiTheme="minorHAnsi" w:cstheme="minorHAnsi"/>
          <w:sz w:val="22"/>
          <w:szCs w:val="22"/>
        </w:rPr>
        <w:t xml:space="preserve"> cseréje megtörtént intézményi finanszírozásból, karbantartási megállapodás 2024. évre vonatkozó teljesítésigazolás kiállításra került. A régi </w:t>
      </w:r>
      <w:proofErr w:type="spellStart"/>
      <w:r w:rsidRPr="001C285B">
        <w:rPr>
          <w:rFonts w:asciiTheme="minorHAnsi" w:eastAsia="Calibri" w:hAnsiTheme="minorHAnsi" w:cstheme="minorHAnsi"/>
          <w:sz w:val="22"/>
          <w:szCs w:val="22"/>
        </w:rPr>
        <w:t>inverter</w:t>
      </w:r>
      <w:proofErr w:type="spellEnd"/>
      <w:r w:rsidRPr="001C285B">
        <w:rPr>
          <w:rFonts w:asciiTheme="minorHAnsi" w:eastAsia="Calibri" w:hAnsiTheme="minorHAnsi" w:cstheme="minorHAnsi"/>
          <w:sz w:val="22"/>
          <w:szCs w:val="22"/>
        </w:rPr>
        <w:t xml:space="preserve"> leselejtezését intézi az iroda. 2025. I. félévre vonatkozó, fenntartási jelentésekhez szükséges nyilatkozatok beszerzése megtörtént.</w:t>
      </w:r>
    </w:p>
    <w:p w14:paraId="7B55551A" w14:textId="77777777" w:rsidR="001C285B" w:rsidRPr="001C285B" w:rsidRDefault="001C285B" w:rsidP="00ED2003">
      <w:pPr>
        <w:numPr>
          <w:ilvl w:val="0"/>
          <w:numId w:val="19"/>
        </w:numPr>
        <w:spacing w:after="120"/>
        <w:ind w:left="714" w:hanging="357"/>
        <w:jc w:val="both"/>
        <w:rPr>
          <w:rFonts w:asciiTheme="minorHAnsi" w:eastAsia="Calibri" w:hAnsiTheme="minorHAnsi" w:cstheme="minorHAnsi"/>
          <w:sz w:val="22"/>
          <w:szCs w:val="22"/>
        </w:rPr>
      </w:pPr>
      <w:r w:rsidRPr="001C285B">
        <w:rPr>
          <w:rFonts w:asciiTheme="minorHAnsi" w:eastAsia="Calibri" w:hAnsiTheme="minorHAnsi" w:cstheme="minorHAnsi"/>
          <w:sz w:val="22"/>
          <w:szCs w:val="22"/>
        </w:rPr>
        <w:t>Bercsényi Iskola tetején lévő napelem park elemi kárból adódó tartószerkezeti helyreállítását kezdi meg a vállalkozó.</w:t>
      </w:r>
    </w:p>
    <w:p w14:paraId="33C55784" w14:textId="77777777" w:rsidR="001C285B" w:rsidRPr="001C285B" w:rsidRDefault="001C285B" w:rsidP="001C285B">
      <w:pPr>
        <w:jc w:val="both"/>
        <w:rPr>
          <w:rFonts w:asciiTheme="minorHAnsi" w:eastAsia="Calibri" w:hAnsiTheme="minorHAnsi" w:cstheme="minorHAnsi"/>
          <w:b/>
          <w:bCs/>
          <w:sz w:val="22"/>
          <w:szCs w:val="22"/>
        </w:rPr>
      </w:pPr>
      <w:r w:rsidRPr="001C285B">
        <w:rPr>
          <w:rFonts w:asciiTheme="minorHAnsi" w:eastAsia="Calibri" w:hAnsiTheme="minorHAnsi" w:cstheme="minorHAnsi"/>
          <w:b/>
          <w:bCs/>
          <w:sz w:val="22"/>
          <w:szCs w:val="22"/>
        </w:rPr>
        <w:t>TOP-6.3.2-15-SH1-2016-00001 azonosítószámú „A szombathelyi Sportliget fejlesztése” című projekt:</w:t>
      </w:r>
    </w:p>
    <w:p w14:paraId="34BB3FDD" w14:textId="77777777" w:rsidR="001C285B" w:rsidRPr="001C285B" w:rsidRDefault="001C285B" w:rsidP="001C285B">
      <w:pPr>
        <w:jc w:val="both"/>
        <w:rPr>
          <w:rFonts w:asciiTheme="minorHAnsi" w:eastAsia="Calibri" w:hAnsiTheme="minorHAnsi" w:cstheme="minorHAnsi"/>
          <w:sz w:val="22"/>
          <w:szCs w:val="22"/>
        </w:rPr>
      </w:pPr>
      <w:bookmarkStart w:id="5" w:name="_Hlk197525891"/>
      <w:r w:rsidRPr="001C285B">
        <w:rPr>
          <w:rFonts w:asciiTheme="minorHAnsi" w:eastAsia="Calibri" w:hAnsiTheme="minorHAnsi" w:cstheme="minorHAnsi"/>
          <w:sz w:val="22"/>
          <w:szCs w:val="22"/>
        </w:rPr>
        <w:t xml:space="preserve">Magyar Államkincstár idei fenntartási ellenőrzése megtörtént, a kiírt hiánypótlás javításait, helyreállításait </w:t>
      </w:r>
      <w:bookmarkEnd w:id="5"/>
      <w:r w:rsidRPr="001C285B">
        <w:rPr>
          <w:rFonts w:asciiTheme="minorHAnsi" w:eastAsia="Calibri" w:hAnsiTheme="minorHAnsi" w:cstheme="minorHAnsi"/>
          <w:sz w:val="22"/>
          <w:szCs w:val="22"/>
        </w:rPr>
        <w:t>Szombathelyi Sportközpont és Sportiskola Nonprofit Kft., mint üzemeltető és külső vállalkozó végzi. Fenntartási időszak 2026. márciusában zárul majd.</w:t>
      </w:r>
    </w:p>
    <w:p w14:paraId="0E8DE41E" w14:textId="77777777" w:rsidR="001C285B" w:rsidRPr="001C285B" w:rsidRDefault="001C285B" w:rsidP="001C285B">
      <w:pPr>
        <w:jc w:val="both"/>
        <w:rPr>
          <w:rFonts w:asciiTheme="minorHAnsi" w:eastAsia="Calibri" w:hAnsiTheme="minorHAnsi" w:cstheme="minorHAnsi"/>
          <w:sz w:val="22"/>
          <w:szCs w:val="22"/>
        </w:rPr>
      </w:pPr>
    </w:p>
    <w:p w14:paraId="74751CC6" w14:textId="77777777" w:rsidR="001C285B" w:rsidRPr="001C285B" w:rsidRDefault="001C285B" w:rsidP="001C285B">
      <w:pPr>
        <w:jc w:val="both"/>
        <w:rPr>
          <w:rFonts w:asciiTheme="minorHAnsi" w:eastAsia="Calibri" w:hAnsiTheme="minorHAnsi" w:cstheme="minorHAnsi"/>
          <w:b/>
          <w:bCs/>
          <w:sz w:val="22"/>
          <w:szCs w:val="22"/>
        </w:rPr>
      </w:pPr>
      <w:r w:rsidRPr="001C285B">
        <w:rPr>
          <w:rFonts w:asciiTheme="minorHAnsi" w:eastAsia="Calibri" w:hAnsiTheme="minorHAnsi" w:cstheme="minorHAnsi"/>
          <w:b/>
          <w:bCs/>
          <w:sz w:val="22"/>
          <w:szCs w:val="22"/>
        </w:rPr>
        <w:t>TOP-6.2.1-15-SH1-2016-00004 sz. „Weöres Sándor és Pipitér Óvoda fejlesztése Szombathelyen” c. projekt:</w:t>
      </w:r>
    </w:p>
    <w:p w14:paraId="4BDDDBE1" w14:textId="77777777" w:rsidR="001C285B" w:rsidRPr="001C285B" w:rsidRDefault="001C285B" w:rsidP="001C285B">
      <w:pPr>
        <w:jc w:val="both"/>
        <w:rPr>
          <w:rFonts w:asciiTheme="minorHAnsi" w:eastAsia="Calibri" w:hAnsiTheme="minorHAnsi" w:cstheme="minorHAnsi"/>
          <w:sz w:val="22"/>
          <w:szCs w:val="22"/>
        </w:rPr>
      </w:pPr>
      <w:r w:rsidRPr="001C285B">
        <w:rPr>
          <w:rFonts w:asciiTheme="minorHAnsi" w:eastAsia="Calibri" w:hAnsiTheme="minorHAnsi" w:cstheme="minorHAnsi"/>
          <w:sz w:val="22"/>
          <w:szCs w:val="22"/>
        </w:rPr>
        <w:t>Magyar Államkincstár idei fenntartási ellenőrzése megtörtént, mindent rendeben találtak. Fenntartási időszak 2026. márciusában zárul majd.</w:t>
      </w:r>
    </w:p>
    <w:p w14:paraId="19491BA2" w14:textId="77777777" w:rsidR="001C285B" w:rsidRPr="001C285B" w:rsidRDefault="001C285B" w:rsidP="001C285B">
      <w:pPr>
        <w:jc w:val="both"/>
        <w:rPr>
          <w:rFonts w:asciiTheme="minorHAnsi" w:eastAsia="Calibri" w:hAnsiTheme="minorHAnsi" w:cstheme="minorHAnsi"/>
          <w:sz w:val="22"/>
          <w:szCs w:val="22"/>
        </w:rPr>
      </w:pPr>
    </w:p>
    <w:p w14:paraId="24B5E7FA" w14:textId="77777777" w:rsidR="001C285B" w:rsidRPr="001C285B" w:rsidRDefault="001C285B" w:rsidP="001C285B">
      <w:pPr>
        <w:jc w:val="both"/>
        <w:rPr>
          <w:rFonts w:asciiTheme="minorHAnsi" w:eastAsia="Calibri" w:hAnsiTheme="minorHAnsi" w:cstheme="minorHAnsi"/>
          <w:b/>
          <w:bCs/>
          <w:sz w:val="22"/>
          <w:szCs w:val="22"/>
        </w:rPr>
      </w:pPr>
      <w:r w:rsidRPr="001C285B">
        <w:rPr>
          <w:rFonts w:asciiTheme="minorHAnsi" w:eastAsia="Calibri" w:hAnsiTheme="minorHAnsi" w:cstheme="minorHAnsi"/>
          <w:b/>
          <w:bCs/>
          <w:sz w:val="22"/>
          <w:szCs w:val="22"/>
        </w:rPr>
        <w:t xml:space="preserve">TOP-6.2.1-15 sz. "Bölcsődék fejlesztése Szombathelyen" </w:t>
      </w:r>
      <w:r w:rsidRPr="001C285B">
        <w:rPr>
          <w:rFonts w:asciiTheme="minorHAnsi" w:eastAsia="Calibri" w:hAnsiTheme="minorHAnsi" w:cstheme="minorHAnsi"/>
          <w:bCs/>
          <w:sz w:val="22"/>
          <w:szCs w:val="22"/>
        </w:rPr>
        <w:t xml:space="preserve">(Bokréta, </w:t>
      </w:r>
      <w:proofErr w:type="gramStart"/>
      <w:r w:rsidRPr="001C285B">
        <w:rPr>
          <w:rFonts w:asciiTheme="minorHAnsi" w:eastAsia="Calibri" w:hAnsiTheme="minorHAnsi" w:cstheme="minorHAnsi"/>
          <w:bCs/>
          <w:sz w:val="22"/>
          <w:szCs w:val="22"/>
        </w:rPr>
        <w:t>Kuckó,</w:t>
      </w:r>
      <w:proofErr w:type="gramEnd"/>
      <w:r w:rsidRPr="001C285B">
        <w:rPr>
          <w:rFonts w:asciiTheme="minorHAnsi" w:eastAsia="Calibri" w:hAnsiTheme="minorHAnsi" w:cstheme="minorHAnsi"/>
          <w:bCs/>
          <w:sz w:val="22"/>
          <w:szCs w:val="22"/>
        </w:rPr>
        <w:t xml:space="preserve"> és Csodaország Bölcsődék) Magyar Államkincstár idei fenntartási ellenőrzése megtörtént, a kiírt hiánypótlás javításai, helyreállításai megkezdődtek: a mozgássérült parkoló lekopott felfestésének pótlása, WC zár cseréje, taktilis sáv pótlása.</w:t>
      </w:r>
    </w:p>
    <w:p w14:paraId="7191184A" w14:textId="77777777" w:rsidR="001C285B" w:rsidRPr="001C285B" w:rsidRDefault="001C285B" w:rsidP="001C285B">
      <w:pPr>
        <w:jc w:val="both"/>
        <w:rPr>
          <w:rFonts w:asciiTheme="minorHAnsi" w:eastAsia="Calibri" w:hAnsiTheme="minorHAnsi" w:cstheme="minorHAnsi"/>
          <w:b/>
          <w:bCs/>
          <w:sz w:val="22"/>
          <w:szCs w:val="22"/>
        </w:rPr>
      </w:pPr>
    </w:p>
    <w:p w14:paraId="665DD11B" w14:textId="77777777" w:rsidR="001C285B" w:rsidRPr="001C285B" w:rsidRDefault="001C285B" w:rsidP="001C285B">
      <w:pPr>
        <w:jc w:val="both"/>
        <w:rPr>
          <w:rFonts w:asciiTheme="minorHAnsi" w:eastAsia="Calibri" w:hAnsiTheme="minorHAnsi" w:cstheme="minorHAnsi"/>
          <w:sz w:val="22"/>
          <w:szCs w:val="22"/>
        </w:rPr>
      </w:pPr>
      <w:r w:rsidRPr="001C285B">
        <w:rPr>
          <w:rFonts w:asciiTheme="minorHAnsi" w:eastAsia="Calibri" w:hAnsiTheme="minorHAnsi" w:cstheme="minorHAnsi"/>
          <w:b/>
          <w:bCs/>
          <w:sz w:val="22"/>
          <w:szCs w:val="22"/>
        </w:rPr>
        <w:t>11-es Huszár út és Lovas utca összekötését biztosító út építése</w:t>
      </w:r>
      <w:r w:rsidRPr="001C285B">
        <w:rPr>
          <w:rFonts w:asciiTheme="minorHAnsi" w:eastAsia="Calibri" w:hAnsiTheme="minorHAnsi" w:cstheme="minorHAnsi"/>
          <w:sz w:val="22"/>
          <w:szCs w:val="22"/>
        </w:rPr>
        <w:t xml:space="preserve">: Az engedélyezési és kiviteli tervek elkészítésére vonatkozóan versenyszabályzat szerinti ajánlattételi felhívás kiküldésre került. A beérkezett ajánlatok kiértékelése megtörtént, a tervezési feladatokra vonatkozó szerződés megkötésre került, a terveket a </w:t>
      </w:r>
      <w:proofErr w:type="spellStart"/>
      <w:r w:rsidRPr="001C285B">
        <w:rPr>
          <w:rFonts w:asciiTheme="minorHAnsi" w:eastAsia="Calibri" w:hAnsiTheme="minorHAnsi" w:cstheme="minorHAnsi"/>
          <w:sz w:val="22"/>
          <w:szCs w:val="22"/>
        </w:rPr>
        <w:t>Westber</w:t>
      </w:r>
      <w:proofErr w:type="spellEnd"/>
      <w:r w:rsidRPr="001C285B">
        <w:rPr>
          <w:rFonts w:asciiTheme="minorHAnsi" w:eastAsia="Calibri" w:hAnsiTheme="minorHAnsi" w:cstheme="minorHAnsi"/>
          <w:sz w:val="22"/>
          <w:szCs w:val="22"/>
        </w:rPr>
        <w:t xml:space="preserve"> Kft. készíti, a teljesítés a szerződés szerint zajlik. A tervezési folyamatok elősegítése érdekében a csapadékvíz elvezetésének megoldására egyeztetéseket folytatott az iroda. Az egyeztetés eredményeképpen a tervezés folytatható, az engedélyes tervek benyújtása 2025 május végére várható.</w:t>
      </w:r>
    </w:p>
    <w:p w14:paraId="382BED53" w14:textId="77777777" w:rsidR="001C285B" w:rsidRPr="001C285B" w:rsidRDefault="001C285B" w:rsidP="001C285B">
      <w:pPr>
        <w:jc w:val="both"/>
        <w:rPr>
          <w:rFonts w:asciiTheme="minorHAnsi" w:eastAsia="Calibri" w:hAnsiTheme="minorHAnsi" w:cstheme="minorHAnsi"/>
          <w:b/>
          <w:bCs/>
          <w:sz w:val="22"/>
          <w:szCs w:val="22"/>
        </w:rPr>
      </w:pPr>
    </w:p>
    <w:p w14:paraId="083C4DF1" w14:textId="77777777" w:rsidR="001C285B" w:rsidRPr="001C285B" w:rsidRDefault="001C285B" w:rsidP="001C285B">
      <w:pPr>
        <w:jc w:val="both"/>
        <w:rPr>
          <w:rFonts w:asciiTheme="minorHAnsi" w:eastAsia="Calibri" w:hAnsiTheme="minorHAnsi" w:cstheme="minorHAnsi"/>
          <w:sz w:val="22"/>
          <w:szCs w:val="22"/>
        </w:rPr>
      </w:pPr>
      <w:r w:rsidRPr="001C285B">
        <w:rPr>
          <w:rFonts w:asciiTheme="minorHAnsi" w:eastAsia="Calibri" w:hAnsiTheme="minorHAnsi" w:cstheme="minorHAnsi"/>
          <w:b/>
          <w:bCs/>
          <w:sz w:val="22"/>
          <w:szCs w:val="22"/>
        </w:rPr>
        <w:t>Villamos energia beszerzés</w:t>
      </w:r>
      <w:r w:rsidRPr="001C285B">
        <w:rPr>
          <w:rFonts w:asciiTheme="minorHAnsi" w:eastAsia="Calibri" w:hAnsiTheme="minorHAnsi" w:cstheme="minorHAnsi"/>
          <w:sz w:val="22"/>
          <w:szCs w:val="22"/>
        </w:rPr>
        <w:t xml:space="preserve">: </w:t>
      </w:r>
    </w:p>
    <w:p w14:paraId="0C86C04A" w14:textId="77777777" w:rsidR="001C285B" w:rsidRPr="001C285B" w:rsidRDefault="001C285B" w:rsidP="001C285B">
      <w:pPr>
        <w:ind w:left="426" w:hanging="426"/>
        <w:jc w:val="both"/>
        <w:rPr>
          <w:rFonts w:asciiTheme="minorHAnsi" w:eastAsia="Calibri" w:hAnsiTheme="minorHAnsi" w:cstheme="minorHAnsi"/>
          <w:sz w:val="22"/>
          <w:szCs w:val="22"/>
        </w:rPr>
      </w:pPr>
      <w:r w:rsidRPr="001C285B">
        <w:rPr>
          <w:rFonts w:asciiTheme="minorHAnsi" w:eastAsia="Calibri" w:hAnsiTheme="minorHAnsi" w:cstheme="minorHAnsi"/>
          <w:sz w:val="22"/>
          <w:szCs w:val="22"/>
        </w:rPr>
        <w:t>-</w:t>
      </w:r>
      <w:r w:rsidRPr="001C285B">
        <w:rPr>
          <w:rFonts w:asciiTheme="minorHAnsi" w:eastAsia="Calibri" w:hAnsiTheme="minorHAnsi" w:cstheme="minorHAnsi"/>
          <w:sz w:val="22"/>
          <w:szCs w:val="22"/>
        </w:rPr>
        <w:tab/>
        <w:t>Az Önkormányzat, a Polgármesteri Hivatal, valamint a Savaria Városfejlesztési Nonprofit Kft. 2025. évi villamos energia beszerzéséhez szükséges műszaki és egyéb dokumentumokat összeállította az iroda és a Közbeszerzési Irodának átadta 2024. szeptember 6-án. A Központi Közbeszerzési Portálon megjelent a felhívás, kiegészítő tájékoztatás kérésekre a válaszokat megadta, a bontási jegyzőkönyv kiküldésre került az érintettek részére. Bíráló bizottsági döntést követően a szerződéseket előkészítette az iroda, melyek aláírásra kerültek.</w:t>
      </w:r>
    </w:p>
    <w:p w14:paraId="288B9107" w14:textId="77777777" w:rsidR="001C285B" w:rsidRPr="001C285B" w:rsidRDefault="001C285B" w:rsidP="001C285B">
      <w:pPr>
        <w:ind w:left="426" w:hanging="426"/>
        <w:jc w:val="both"/>
        <w:rPr>
          <w:rFonts w:asciiTheme="minorHAnsi" w:eastAsia="Calibri" w:hAnsiTheme="minorHAnsi" w:cstheme="minorHAnsi"/>
          <w:sz w:val="22"/>
          <w:szCs w:val="22"/>
        </w:rPr>
      </w:pPr>
      <w:r w:rsidRPr="001C285B">
        <w:rPr>
          <w:rFonts w:asciiTheme="minorHAnsi" w:eastAsia="Calibri" w:hAnsiTheme="minorHAnsi" w:cstheme="minorHAnsi"/>
          <w:sz w:val="22"/>
          <w:szCs w:val="22"/>
        </w:rPr>
        <w:t>-</w:t>
      </w:r>
      <w:r w:rsidRPr="001C285B">
        <w:rPr>
          <w:rFonts w:asciiTheme="minorHAnsi" w:eastAsia="Calibri" w:hAnsiTheme="minorHAnsi" w:cstheme="minorHAnsi"/>
          <w:sz w:val="22"/>
          <w:szCs w:val="22"/>
        </w:rPr>
        <w:tab/>
        <w:t xml:space="preserve">Az adatszolgáltatás és a hiányzó adatok bekérése, POD azonosítók egyeztetése folyamatosan zajlik. Az ideiglenes áramvételi helyek kialakításához (Adventi Vásár, Majális, sportrendezvények) és új fogyasztási </w:t>
      </w:r>
      <w:r w:rsidRPr="001C285B">
        <w:rPr>
          <w:rFonts w:asciiTheme="minorHAnsi" w:eastAsia="Calibri" w:hAnsiTheme="minorHAnsi" w:cstheme="minorHAnsi"/>
          <w:sz w:val="22"/>
          <w:szCs w:val="22"/>
        </w:rPr>
        <w:lastRenderedPageBreak/>
        <w:t xml:space="preserve">helyek kiépítéséhez (pl. </w:t>
      </w:r>
      <w:proofErr w:type="spellStart"/>
      <w:r w:rsidRPr="001C285B">
        <w:rPr>
          <w:rFonts w:asciiTheme="minorHAnsi" w:eastAsia="Calibri" w:hAnsiTheme="minorHAnsi" w:cstheme="minorHAnsi"/>
          <w:sz w:val="22"/>
          <w:szCs w:val="22"/>
        </w:rPr>
        <w:t>trafibox</w:t>
      </w:r>
      <w:proofErr w:type="spellEnd"/>
      <w:r w:rsidRPr="001C285B">
        <w:rPr>
          <w:rFonts w:asciiTheme="minorHAnsi" w:eastAsia="Calibri" w:hAnsiTheme="minorHAnsi" w:cstheme="minorHAnsi"/>
          <w:sz w:val="22"/>
          <w:szCs w:val="22"/>
        </w:rPr>
        <w:t>, kerékpárút, gyalogos átkelőhelyek) szükséges befogadói nyilatkozatok kérését intézi az iroda és az elosztói engedélyes felé történő igénybejelentéshez adatokat szolgáltat, a jóváhagyásban közreműködik.</w:t>
      </w:r>
    </w:p>
    <w:p w14:paraId="0D479196" w14:textId="77777777" w:rsidR="001C285B" w:rsidRPr="001C285B" w:rsidRDefault="001C285B" w:rsidP="001C285B">
      <w:pPr>
        <w:jc w:val="both"/>
        <w:rPr>
          <w:rFonts w:asciiTheme="minorHAnsi" w:eastAsia="Calibri" w:hAnsiTheme="minorHAnsi" w:cstheme="minorHAnsi"/>
          <w:b/>
          <w:bCs/>
          <w:sz w:val="22"/>
          <w:szCs w:val="22"/>
        </w:rPr>
      </w:pPr>
    </w:p>
    <w:p w14:paraId="0DA8EB61" w14:textId="4B1F14D7" w:rsidR="001C285B" w:rsidRPr="001C285B" w:rsidRDefault="001C285B" w:rsidP="001C285B">
      <w:pPr>
        <w:jc w:val="both"/>
        <w:rPr>
          <w:rFonts w:asciiTheme="minorHAnsi" w:eastAsia="Calibri" w:hAnsiTheme="minorHAnsi" w:cstheme="minorHAnsi"/>
          <w:sz w:val="22"/>
          <w:szCs w:val="22"/>
        </w:rPr>
      </w:pPr>
      <w:r w:rsidRPr="00EF6804">
        <w:rPr>
          <w:rFonts w:asciiTheme="minorHAnsi" w:eastAsia="Calibri" w:hAnsiTheme="minorHAnsi" w:cstheme="minorHAnsi"/>
          <w:b/>
          <w:bCs/>
          <w:sz w:val="22"/>
          <w:szCs w:val="22"/>
        </w:rPr>
        <w:t xml:space="preserve">1625/2021. (IX.3.) Korm. határozat szerinti + 300 millió Ft támogatás - </w:t>
      </w:r>
      <w:proofErr w:type="spellStart"/>
      <w:r w:rsidRPr="00EF6804">
        <w:rPr>
          <w:rFonts w:asciiTheme="minorHAnsi" w:eastAsia="Calibri" w:hAnsiTheme="minorHAnsi" w:cstheme="minorHAnsi"/>
          <w:b/>
          <w:bCs/>
          <w:sz w:val="22"/>
          <w:szCs w:val="22"/>
        </w:rPr>
        <w:t>Zanati</w:t>
      </w:r>
      <w:proofErr w:type="spellEnd"/>
      <w:r w:rsidRPr="00EF6804">
        <w:rPr>
          <w:rFonts w:asciiTheme="minorHAnsi" w:eastAsia="Calibri" w:hAnsiTheme="minorHAnsi" w:cstheme="minorHAnsi"/>
          <w:b/>
          <w:bCs/>
          <w:sz w:val="22"/>
          <w:szCs w:val="22"/>
        </w:rPr>
        <w:t xml:space="preserve"> kerékpárút fejlesztése projekt:</w:t>
      </w:r>
      <w:r w:rsidRPr="00EF6804">
        <w:rPr>
          <w:rFonts w:asciiTheme="minorHAnsi" w:eastAsia="Calibri" w:hAnsiTheme="minorHAnsi" w:cstheme="minorHAnsi"/>
          <w:sz w:val="22"/>
          <w:szCs w:val="22"/>
        </w:rPr>
        <w:t xml:space="preserve"> A kivitelezés befejeződött, a forgalomba helyezési engedélyt a hatóság kiadta, az ingatlan nyilvántartásban történő átvezetéshez szükséges dokumentáció a földmérő által január elején benyújtásra került a Földhivatalhoz (I. lépés),</w:t>
      </w:r>
      <w:r w:rsidRPr="001C285B">
        <w:rPr>
          <w:rFonts w:asciiTheme="minorHAnsi" w:eastAsia="Calibri" w:hAnsiTheme="minorHAnsi" w:cstheme="minorHAnsi"/>
          <w:sz w:val="22"/>
          <w:szCs w:val="22"/>
        </w:rPr>
        <w:t xml:space="preserve"> a telekalakítási engedélyezési eljárás (II. lépés) kérelmeinek (3 db) benyújtása megtörtént. Az 1 éves garanciális bejárás megtartásra került, a hibák kijavítása a kivitelező részére előírásra került. Közös helyszíni bejárást folytatott le a Közút szakembereivel és a kivitelezővel, a garanciális hibákat a kivitelező folyamatosan végzi, tájékoztatása szerint május 31-ig kijavítja. Garanciális javítások ellenőrzése után a birtokbaadási eljárás előkészítése történik a Magyar Közút részére.</w:t>
      </w:r>
    </w:p>
    <w:p w14:paraId="245AB172" w14:textId="77777777" w:rsidR="001C285B" w:rsidRPr="001C285B" w:rsidRDefault="001C285B" w:rsidP="001C285B">
      <w:pPr>
        <w:jc w:val="both"/>
        <w:rPr>
          <w:rFonts w:asciiTheme="minorHAnsi" w:eastAsia="Calibri" w:hAnsiTheme="minorHAnsi" w:cstheme="minorHAnsi"/>
          <w:sz w:val="22"/>
          <w:szCs w:val="22"/>
        </w:rPr>
      </w:pPr>
    </w:p>
    <w:p w14:paraId="465627A6" w14:textId="77777777" w:rsidR="001C285B" w:rsidRPr="001C285B" w:rsidRDefault="001C285B" w:rsidP="001C285B">
      <w:pPr>
        <w:jc w:val="both"/>
        <w:rPr>
          <w:rFonts w:asciiTheme="minorHAnsi" w:eastAsia="Calibri" w:hAnsiTheme="minorHAnsi" w:cstheme="minorHAnsi"/>
          <w:sz w:val="22"/>
          <w:szCs w:val="22"/>
        </w:rPr>
      </w:pPr>
      <w:r w:rsidRPr="001C285B">
        <w:rPr>
          <w:rFonts w:asciiTheme="minorHAnsi" w:eastAsia="Calibri" w:hAnsiTheme="minorHAnsi" w:cstheme="minorHAnsi"/>
          <w:b/>
          <w:bCs/>
          <w:sz w:val="22"/>
          <w:szCs w:val="22"/>
        </w:rPr>
        <w:t>TOP-6.1.5-15-SH1-2019-00002 Ferenczy I. utcai fejlesztés:</w:t>
      </w:r>
    </w:p>
    <w:p w14:paraId="723BDED9" w14:textId="77777777" w:rsidR="001C285B" w:rsidRPr="001C285B" w:rsidRDefault="001C285B" w:rsidP="001C285B">
      <w:pPr>
        <w:jc w:val="both"/>
        <w:rPr>
          <w:rFonts w:asciiTheme="minorHAnsi" w:eastAsia="Calibri" w:hAnsiTheme="minorHAnsi" w:cstheme="minorHAnsi"/>
          <w:sz w:val="22"/>
          <w:szCs w:val="22"/>
        </w:rPr>
      </w:pPr>
      <w:r w:rsidRPr="001C285B">
        <w:rPr>
          <w:rFonts w:asciiTheme="minorHAnsi" w:eastAsia="Calibri" w:hAnsiTheme="minorHAnsi" w:cstheme="minorHAnsi"/>
          <w:sz w:val="22"/>
          <w:szCs w:val="22"/>
        </w:rPr>
        <w:t>A projekt zárása megtörtént. A támogató által a projektzáráshoz szükséges dokumentumok beszerzése megtörtént.</w:t>
      </w:r>
    </w:p>
    <w:p w14:paraId="7DE118F9" w14:textId="724D3AA3" w:rsidR="001C285B" w:rsidRPr="001C285B" w:rsidRDefault="001C285B" w:rsidP="001C285B">
      <w:pPr>
        <w:jc w:val="both"/>
        <w:rPr>
          <w:rFonts w:asciiTheme="minorHAnsi" w:eastAsia="Calibri" w:hAnsiTheme="minorHAnsi" w:cstheme="minorHAnsi"/>
          <w:sz w:val="22"/>
          <w:szCs w:val="22"/>
        </w:rPr>
      </w:pPr>
      <w:r w:rsidRPr="001C285B">
        <w:rPr>
          <w:rFonts w:asciiTheme="minorHAnsi" w:eastAsia="Calibri" w:hAnsiTheme="minorHAnsi" w:cstheme="minorHAnsi"/>
          <w:sz w:val="22"/>
          <w:szCs w:val="22"/>
        </w:rPr>
        <w:t xml:space="preserve">A Szent </w:t>
      </w:r>
      <w:proofErr w:type="spellStart"/>
      <w:r w:rsidRPr="001C285B">
        <w:rPr>
          <w:rFonts w:asciiTheme="minorHAnsi" w:eastAsia="Calibri" w:hAnsiTheme="minorHAnsi" w:cstheme="minorHAnsi"/>
          <w:sz w:val="22"/>
          <w:szCs w:val="22"/>
        </w:rPr>
        <w:t>Quirinus</w:t>
      </w:r>
      <w:proofErr w:type="spellEnd"/>
      <w:r w:rsidRPr="001C285B">
        <w:rPr>
          <w:rFonts w:asciiTheme="minorHAnsi" w:eastAsia="Calibri" w:hAnsiTheme="minorHAnsi" w:cstheme="minorHAnsi"/>
          <w:sz w:val="22"/>
          <w:szCs w:val="22"/>
        </w:rPr>
        <w:t xml:space="preserve"> utca csapadékvíz elvezetésének vízjogi üzemeltetési engedélyezéséhez szükséges dokumentumok (tulajdonosi hozzájárulások) beszerzése többszöri próbálkozás után idén megtörtént, az iroda újra megindította az utca vízjogi üzemeltetési engedélyének megszerzésére irányuló eljárást</w:t>
      </w:r>
      <w:r w:rsidR="00522D7D">
        <w:rPr>
          <w:rFonts w:asciiTheme="minorHAnsi" w:eastAsia="Calibri" w:hAnsiTheme="minorHAnsi" w:cstheme="minorHAnsi"/>
          <w:sz w:val="22"/>
          <w:szCs w:val="22"/>
        </w:rPr>
        <w:t>.</w:t>
      </w:r>
      <w:r w:rsidRPr="001C285B">
        <w:rPr>
          <w:rFonts w:asciiTheme="minorHAnsi" w:eastAsia="Calibri" w:hAnsiTheme="minorHAnsi" w:cstheme="minorHAnsi"/>
          <w:sz w:val="22"/>
          <w:szCs w:val="22"/>
        </w:rPr>
        <w:t xml:space="preserve"> </w:t>
      </w:r>
      <w:r w:rsidR="00522D7D">
        <w:rPr>
          <w:rFonts w:asciiTheme="minorHAnsi" w:eastAsia="Calibri" w:hAnsiTheme="minorHAnsi" w:cstheme="minorHAnsi"/>
          <w:sz w:val="22"/>
          <w:szCs w:val="22"/>
        </w:rPr>
        <w:t>A</w:t>
      </w:r>
      <w:r w:rsidRPr="001C285B">
        <w:rPr>
          <w:rFonts w:asciiTheme="minorHAnsi" w:eastAsia="Calibri" w:hAnsiTheme="minorHAnsi" w:cstheme="minorHAnsi"/>
          <w:sz w:val="22"/>
          <w:szCs w:val="22"/>
        </w:rPr>
        <w:t xml:space="preserve"> hatóság hiánypótlást küldött ki, a hiányzó dokumentumok beszerzését intézi. Ezzel összefüggésben a csapadékvíz elevezés nyomvonalának kisebb módosítása szükséges. A módosított nyomvonalra vonatkozó vízjogi létesítési eljárás folyamatban van. </w:t>
      </w:r>
    </w:p>
    <w:p w14:paraId="3F880942" w14:textId="77777777" w:rsidR="001C285B" w:rsidRPr="001C285B" w:rsidRDefault="001C285B" w:rsidP="001C285B">
      <w:pPr>
        <w:jc w:val="both"/>
        <w:rPr>
          <w:rFonts w:asciiTheme="minorHAnsi" w:eastAsia="Calibri" w:hAnsiTheme="minorHAnsi" w:cstheme="minorHAnsi"/>
          <w:sz w:val="22"/>
          <w:szCs w:val="22"/>
        </w:rPr>
      </w:pPr>
    </w:p>
    <w:p w14:paraId="60D80C1B" w14:textId="77777777" w:rsidR="001C285B" w:rsidRPr="001C285B" w:rsidRDefault="001C285B" w:rsidP="001C285B">
      <w:pPr>
        <w:jc w:val="both"/>
        <w:rPr>
          <w:rFonts w:asciiTheme="minorHAnsi" w:eastAsia="Calibri" w:hAnsiTheme="minorHAnsi" w:cstheme="minorHAnsi"/>
          <w:b/>
          <w:sz w:val="22"/>
          <w:szCs w:val="22"/>
        </w:rPr>
      </w:pPr>
      <w:r w:rsidRPr="001C285B">
        <w:rPr>
          <w:rFonts w:asciiTheme="minorHAnsi" w:eastAsia="Calibri" w:hAnsiTheme="minorHAnsi" w:cstheme="minorHAnsi"/>
          <w:b/>
          <w:sz w:val="22"/>
          <w:szCs w:val="22"/>
        </w:rPr>
        <w:t>Városháza tartószerkezeti megerősítése</w:t>
      </w:r>
    </w:p>
    <w:p w14:paraId="5B554D8F" w14:textId="77777777" w:rsidR="001C285B" w:rsidRPr="001C285B" w:rsidRDefault="001C285B" w:rsidP="001C285B">
      <w:pPr>
        <w:jc w:val="both"/>
        <w:rPr>
          <w:rFonts w:asciiTheme="minorHAnsi" w:eastAsia="Calibri" w:hAnsiTheme="minorHAnsi" w:cstheme="minorHAnsi"/>
          <w:sz w:val="22"/>
          <w:szCs w:val="22"/>
        </w:rPr>
      </w:pPr>
      <w:r w:rsidRPr="001C285B">
        <w:rPr>
          <w:rFonts w:asciiTheme="minorHAnsi" w:eastAsia="Calibri" w:hAnsiTheme="minorHAnsi" w:cstheme="minorHAnsi"/>
          <w:sz w:val="22"/>
          <w:szCs w:val="22"/>
        </w:rPr>
        <w:t>Tartószerkezeti szakértői vélemény alapján a Városháza épület tartószerkezeti felújításának tervezői feladataira vonatkozó első beszerzés eredménytelen lett. A kibővített tervezői körnek ismételten kiküldésre került az ajánlatkérés.</w:t>
      </w:r>
    </w:p>
    <w:p w14:paraId="728D5A69" w14:textId="51277F5E" w:rsidR="001C285B" w:rsidRPr="001C285B" w:rsidRDefault="001C285B" w:rsidP="001C285B">
      <w:pPr>
        <w:jc w:val="both"/>
        <w:rPr>
          <w:rFonts w:asciiTheme="minorHAnsi" w:eastAsia="Calibri" w:hAnsiTheme="minorHAnsi" w:cstheme="minorHAnsi"/>
          <w:sz w:val="22"/>
          <w:szCs w:val="22"/>
        </w:rPr>
      </w:pPr>
      <w:r w:rsidRPr="001C285B">
        <w:rPr>
          <w:rFonts w:asciiTheme="minorHAnsi" w:eastAsia="Calibri" w:hAnsiTheme="minorHAnsi" w:cstheme="minorHAnsi"/>
          <w:sz w:val="22"/>
          <w:szCs w:val="22"/>
        </w:rPr>
        <w:t xml:space="preserve">A nyertes ajánlattevővel, a </w:t>
      </w:r>
      <w:proofErr w:type="spellStart"/>
      <w:r w:rsidRPr="001C285B">
        <w:rPr>
          <w:rFonts w:asciiTheme="minorHAnsi" w:eastAsia="Calibri" w:hAnsiTheme="minorHAnsi" w:cstheme="minorHAnsi"/>
          <w:sz w:val="22"/>
          <w:szCs w:val="22"/>
        </w:rPr>
        <w:t>Mátis</w:t>
      </w:r>
      <w:proofErr w:type="spellEnd"/>
      <w:r w:rsidRPr="001C285B">
        <w:rPr>
          <w:rFonts w:asciiTheme="minorHAnsi" w:eastAsia="Calibri" w:hAnsiTheme="minorHAnsi" w:cstheme="minorHAnsi"/>
          <w:sz w:val="22"/>
          <w:szCs w:val="22"/>
        </w:rPr>
        <w:t xml:space="preserve"> és Egri Tervező Kft.-vel 2025. február 24-én megkötésre került a tervezői szerződés, mely 14 hét teljesítési időt határozott meg a komplett kiviteli tervek leszállítására (2025. május 30.) A tervezői egyeztetések megkezdődtek, a kiviteli tervek </w:t>
      </w:r>
      <w:r w:rsidR="00522D7D">
        <w:rPr>
          <w:rFonts w:asciiTheme="minorHAnsi" w:eastAsia="Calibri" w:hAnsiTheme="minorHAnsi" w:cstheme="minorHAnsi"/>
          <w:sz w:val="22"/>
          <w:szCs w:val="22"/>
        </w:rPr>
        <w:t xml:space="preserve">várhatóan a </w:t>
      </w:r>
      <w:r w:rsidRPr="001C285B">
        <w:rPr>
          <w:rFonts w:asciiTheme="minorHAnsi" w:eastAsia="Calibri" w:hAnsiTheme="minorHAnsi" w:cstheme="minorHAnsi"/>
          <w:sz w:val="22"/>
          <w:szCs w:val="22"/>
        </w:rPr>
        <w:t>Közgyűlés</w:t>
      </w:r>
      <w:r w:rsidR="00522D7D">
        <w:rPr>
          <w:rFonts w:asciiTheme="minorHAnsi" w:eastAsia="Calibri" w:hAnsiTheme="minorHAnsi" w:cstheme="minorHAnsi"/>
          <w:sz w:val="22"/>
          <w:szCs w:val="22"/>
        </w:rPr>
        <w:t xml:space="preserve"> júniusi ülésén</w:t>
      </w:r>
      <w:r w:rsidRPr="001C285B">
        <w:rPr>
          <w:rFonts w:asciiTheme="minorHAnsi" w:eastAsia="Calibri" w:hAnsiTheme="minorHAnsi" w:cstheme="minorHAnsi"/>
          <w:sz w:val="22"/>
          <w:szCs w:val="22"/>
        </w:rPr>
        <w:t xml:space="preserve"> is bemutatásra kerülnek.</w:t>
      </w:r>
    </w:p>
    <w:p w14:paraId="33D26AD4" w14:textId="77777777" w:rsidR="001C285B" w:rsidRPr="001C285B" w:rsidRDefault="001C285B" w:rsidP="001C285B">
      <w:pPr>
        <w:jc w:val="both"/>
        <w:rPr>
          <w:rFonts w:asciiTheme="minorHAnsi" w:eastAsia="Calibri" w:hAnsiTheme="minorHAnsi" w:cstheme="minorHAnsi"/>
          <w:sz w:val="22"/>
          <w:szCs w:val="22"/>
        </w:rPr>
      </w:pPr>
    </w:p>
    <w:p w14:paraId="2A590415" w14:textId="77777777" w:rsidR="001C285B" w:rsidRPr="001C285B" w:rsidRDefault="001C285B" w:rsidP="001C285B">
      <w:pPr>
        <w:jc w:val="both"/>
        <w:rPr>
          <w:rFonts w:asciiTheme="minorHAnsi" w:eastAsia="Calibri" w:hAnsiTheme="minorHAnsi" w:cstheme="minorHAnsi"/>
          <w:b/>
          <w:bCs/>
          <w:sz w:val="22"/>
          <w:szCs w:val="22"/>
        </w:rPr>
      </w:pPr>
      <w:r w:rsidRPr="001C285B">
        <w:rPr>
          <w:rFonts w:asciiTheme="minorHAnsi" w:eastAsia="Calibri" w:hAnsiTheme="minorHAnsi" w:cstheme="minorHAnsi"/>
          <w:b/>
          <w:bCs/>
          <w:sz w:val="22"/>
          <w:szCs w:val="22"/>
        </w:rPr>
        <w:t>Tervezések:</w:t>
      </w:r>
    </w:p>
    <w:p w14:paraId="33FE74E5" w14:textId="734E1D66" w:rsidR="001C285B" w:rsidRPr="001C285B" w:rsidRDefault="001C285B" w:rsidP="00ED2003">
      <w:pPr>
        <w:numPr>
          <w:ilvl w:val="0"/>
          <w:numId w:val="15"/>
        </w:numPr>
        <w:jc w:val="both"/>
        <w:rPr>
          <w:rFonts w:asciiTheme="minorHAnsi" w:eastAsia="Calibri" w:hAnsiTheme="minorHAnsi" w:cstheme="minorHAnsi"/>
          <w:strike/>
          <w:sz w:val="22"/>
          <w:szCs w:val="22"/>
        </w:rPr>
      </w:pPr>
      <w:r w:rsidRPr="001C285B">
        <w:rPr>
          <w:rFonts w:asciiTheme="minorHAnsi" w:eastAsia="Calibri" w:hAnsiTheme="minorHAnsi" w:cstheme="minorHAnsi"/>
          <w:sz w:val="22"/>
          <w:szCs w:val="22"/>
        </w:rPr>
        <w:t>Szombathely Jászai Mari utca 1/A-1/D</w:t>
      </w:r>
      <w:r w:rsidR="00522D7D">
        <w:rPr>
          <w:rFonts w:asciiTheme="minorHAnsi" w:eastAsia="Calibri" w:hAnsiTheme="minorHAnsi" w:cstheme="minorHAnsi"/>
          <w:sz w:val="22"/>
          <w:szCs w:val="22"/>
        </w:rPr>
        <w:t>.</w:t>
      </w:r>
      <w:r w:rsidRPr="001C285B">
        <w:rPr>
          <w:rFonts w:asciiTheme="minorHAnsi" w:eastAsia="Calibri" w:hAnsiTheme="minorHAnsi" w:cstheme="minorHAnsi"/>
          <w:sz w:val="22"/>
          <w:szCs w:val="22"/>
        </w:rPr>
        <w:t xml:space="preserve"> épületek előtti járdaszakasz tervezésére a megrendelt terveket határidőben benyújtott a tervező.</w:t>
      </w:r>
      <w:r w:rsidRPr="001C285B">
        <w:rPr>
          <w:rFonts w:asciiTheme="minorHAnsi" w:eastAsia="Calibri" w:hAnsiTheme="minorHAnsi" w:cstheme="minorHAnsi"/>
          <w:strike/>
          <w:sz w:val="22"/>
          <w:szCs w:val="22"/>
        </w:rPr>
        <w:t xml:space="preserve"> </w:t>
      </w:r>
    </w:p>
    <w:p w14:paraId="43D731CF" w14:textId="77777777" w:rsidR="001C285B" w:rsidRPr="001C285B" w:rsidRDefault="001C285B" w:rsidP="00ED2003">
      <w:pPr>
        <w:numPr>
          <w:ilvl w:val="0"/>
          <w:numId w:val="15"/>
        </w:numPr>
        <w:jc w:val="both"/>
        <w:rPr>
          <w:rFonts w:asciiTheme="minorHAnsi" w:eastAsia="Calibri" w:hAnsiTheme="minorHAnsi" w:cstheme="minorHAnsi"/>
          <w:sz w:val="22"/>
          <w:szCs w:val="22"/>
        </w:rPr>
      </w:pPr>
      <w:r w:rsidRPr="001C285B">
        <w:rPr>
          <w:rFonts w:asciiTheme="minorHAnsi" w:eastAsia="Calibri" w:hAnsiTheme="minorHAnsi" w:cstheme="minorHAnsi"/>
          <w:sz w:val="22"/>
          <w:szCs w:val="22"/>
        </w:rPr>
        <w:t xml:space="preserve">Szombathely, </w:t>
      </w:r>
      <w:proofErr w:type="spellStart"/>
      <w:r w:rsidRPr="001C285B">
        <w:rPr>
          <w:rFonts w:asciiTheme="minorHAnsi" w:eastAsia="Calibri" w:hAnsiTheme="minorHAnsi" w:cstheme="minorHAnsi"/>
          <w:sz w:val="22"/>
          <w:szCs w:val="22"/>
        </w:rPr>
        <w:t>Olad</w:t>
      </w:r>
      <w:proofErr w:type="spellEnd"/>
      <w:r w:rsidRPr="001C285B">
        <w:rPr>
          <w:rFonts w:asciiTheme="minorHAnsi" w:eastAsia="Calibri" w:hAnsiTheme="minorHAnsi" w:cstheme="minorHAnsi"/>
          <w:sz w:val="22"/>
          <w:szCs w:val="22"/>
        </w:rPr>
        <w:t xml:space="preserve"> Penny-Tesco (3785/82 hrsz.) közötti gyalogos átkelőhely létesítésére vonatkozó tervezési előkészületek megkezdődtek.</w:t>
      </w:r>
    </w:p>
    <w:p w14:paraId="319EAA04" w14:textId="77777777" w:rsidR="001C285B" w:rsidRPr="001C285B" w:rsidRDefault="001C285B" w:rsidP="00ED2003">
      <w:pPr>
        <w:numPr>
          <w:ilvl w:val="0"/>
          <w:numId w:val="15"/>
        </w:numPr>
        <w:jc w:val="both"/>
        <w:rPr>
          <w:rFonts w:asciiTheme="minorHAnsi" w:eastAsia="Calibri" w:hAnsiTheme="minorHAnsi" w:cstheme="minorHAnsi"/>
          <w:sz w:val="22"/>
          <w:szCs w:val="22"/>
        </w:rPr>
      </w:pPr>
      <w:r w:rsidRPr="001C285B">
        <w:rPr>
          <w:rFonts w:asciiTheme="minorHAnsi" w:hAnsiTheme="minorHAnsi" w:cstheme="minorHAnsi"/>
          <w:sz w:val="22"/>
          <w:szCs w:val="22"/>
        </w:rPr>
        <w:t>Szombathely város csapadékvízelvezetésének egységes szerkezetű vízjogi üzemeltetési engedélyezési terv készítésére: IV. ütem Sárdi-ér részgyűjtő (Jávor u. – Csaba u. – Vásártér u. és Sárdi-ér utca) tárgyban kiküldésre került az ajánlattételi felhívás, melyre 3 érvényes ajánlat érkezett. Az ajánlatok szakami értékelését követően zajlik a nyertes ajánlattevővel a szerződéskötés.</w:t>
      </w:r>
    </w:p>
    <w:p w14:paraId="2EED30CC" w14:textId="77777777" w:rsidR="001C285B" w:rsidRPr="001C285B" w:rsidRDefault="001C285B" w:rsidP="001C285B">
      <w:pPr>
        <w:ind w:left="360"/>
        <w:jc w:val="both"/>
        <w:rPr>
          <w:rFonts w:asciiTheme="minorHAnsi" w:eastAsia="Calibri" w:hAnsiTheme="minorHAnsi" w:cstheme="minorHAnsi"/>
          <w:sz w:val="22"/>
          <w:szCs w:val="22"/>
        </w:rPr>
      </w:pPr>
    </w:p>
    <w:p w14:paraId="5C75D7AD" w14:textId="77777777" w:rsidR="001C285B" w:rsidRPr="001C285B" w:rsidRDefault="001C285B" w:rsidP="001C285B">
      <w:pPr>
        <w:jc w:val="both"/>
        <w:rPr>
          <w:rFonts w:asciiTheme="minorHAnsi" w:eastAsia="Calibri" w:hAnsiTheme="minorHAnsi" w:cstheme="minorHAnsi"/>
          <w:b/>
          <w:bCs/>
          <w:sz w:val="22"/>
          <w:szCs w:val="22"/>
        </w:rPr>
      </w:pPr>
      <w:r w:rsidRPr="001C285B">
        <w:rPr>
          <w:rFonts w:asciiTheme="minorHAnsi" w:eastAsia="Calibri" w:hAnsiTheme="minorHAnsi" w:cstheme="minorHAnsi"/>
          <w:b/>
          <w:bCs/>
          <w:sz w:val="22"/>
          <w:szCs w:val="22"/>
        </w:rPr>
        <w:t>Adatszolgáltatások, jelentések, szakmai vélemények készítése:</w:t>
      </w:r>
    </w:p>
    <w:p w14:paraId="2FDFF252" w14:textId="77777777" w:rsidR="001C285B" w:rsidRPr="001C285B" w:rsidRDefault="001C285B" w:rsidP="00ED2003">
      <w:pPr>
        <w:numPr>
          <w:ilvl w:val="0"/>
          <w:numId w:val="1"/>
        </w:numPr>
        <w:ind w:left="284" w:hanging="284"/>
        <w:jc w:val="both"/>
        <w:rPr>
          <w:rFonts w:asciiTheme="minorHAnsi" w:eastAsia="Calibri" w:hAnsiTheme="minorHAnsi" w:cstheme="minorHAnsi"/>
          <w:sz w:val="22"/>
          <w:szCs w:val="22"/>
        </w:rPr>
      </w:pPr>
      <w:r w:rsidRPr="001C285B">
        <w:rPr>
          <w:rFonts w:asciiTheme="minorHAnsi" w:eastAsia="Calibri" w:hAnsiTheme="minorHAnsi" w:cstheme="minorHAnsi"/>
          <w:sz w:val="22"/>
          <w:szCs w:val="22"/>
        </w:rPr>
        <w:t>Közbeszerzési eljárások teljesítéséhez tartozó adatszolgáltatások megküldése a Közbeszerzési Iroda felé. Folyamatosan történik a kivitelezésekkel összefüggésben.</w:t>
      </w:r>
    </w:p>
    <w:p w14:paraId="3D6011E6" w14:textId="77777777" w:rsidR="001C285B" w:rsidRPr="001C285B" w:rsidRDefault="001C285B" w:rsidP="00ED2003">
      <w:pPr>
        <w:numPr>
          <w:ilvl w:val="0"/>
          <w:numId w:val="1"/>
        </w:numPr>
        <w:ind w:left="284" w:hanging="284"/>
        <w:jc w:val="both"/>
        <w:rPr>
          <w:rFonts w:asciiTheme="minorHAnsi" w:eastAsia="Calibri" w:hAnsiTheme="minorHAnsi" w:cstheme="minorHAnsi"/>
          <w:sz w:val="22"/>
          <w:szCs w:val="22"/>
        </w:rPr>
      </w:pPr>
      <w:r w:rsidRPr="001C285B">
        <w:rPr>
          <w:rFonts w:asciiTheme="minorHAnsi" w:eastAsia="Calibri" w:hAnsiTheme="minorHAnsi" w:cstheme="minorHAnsi"/>
          <w:sz w:val="22"/>
          <w:szCs w:val="22"/>
        </w:rPr>
        <w:t>Nemzetgazdasági szempontból kiemelt ügyekről jelentés készítése és megküldése a Vas Vármegyei Kormányhivatal részére. Folyamatosan, minden hónap végén készíti el az iroda.</w:t>
      </w:r>
    </w:p>
    <w:p w14:paraId="299B83CA" w14:textId="77777777" w:rsidR="001C285B" w:rsidRPr="001C285B" w:rsidRDefault="001C285B" w:rsidP="00ED2003">
      <w:pPr>
        <w:numPr>
          <w:ilvl w:val="0"/>
          <w:numId w:val="1"/>
        </w:numPr>
        <w:ind w:left="284" w:hanging="284"/>
        <w:jc w:val="both"/>
        <w:rPr>
          <w:rFonts w:asciiTheme="minorHAnsi" w:eastAsia="Calibri" w:hAnsiTheme="minorHAnsi" w:cstheme="minorHAnsi"/>
          <w:sz w:val="22"/>
          <w:szCs w:val="22"/>
        </w:rPr>
      </w:pPr>
      <w:r w:rsidRPr="001C285B">
        <w:rPr>
          <w:rFonts w:asciiTheme="minorHAnsi" w:eastAsia="Calibri" w:hAnsiTheme="minorHAnsi" w:cstheme="minorHAnsi"/>
          <w:sz w:val="22"/>
          <w:szCs w:val="22"/>
        </w:rPr>
        <w:t>OSAP adatszolgáltatás is rendszeres, folyamatosan végezi az iroda és határidőben benyújtásra kerül. A legutóbbi ilyen jelentés az OSAP 1335a Energiafelhasználási beszámoló volt.</w:t>
      </w:r>
    </w:p>
    <w:p w14:paraId="4E1BB10D" w14:textId="77777777" w:rsidR="001C285B" w:rsidRPr="001C285B" w:rsidRDefault="001C285B" w:rsidP="001C285B">
      <w:pPr>
        <w:jc w:val="both"/>
        <w:rPr>
          <w:rFonts w:asciiTheme="minorHAnsi" w:eastAsia="Calibri" w:hAnsiTheme="minorHAnsi" w:cstheme="minorHAnsi"/>
          <w:sz w:val="22"/>
          <w:szCs w:val="22"/>
        </w:rPr>
      </w:pPr>
    </w:p>
    <w:p w14:paraId="1764234E" w14:textId="77777777" w:rsidR="001C285B" w:rsidRPr="001C285B" w:rsidRDefault="001C285B" w:rsidP="001C285B">
      <w:pPr>
        <w:jc w:val="both"/>
        <w:rPr>
          <w:rFonts w:asciiTheme="minorHAnsi" w:eastAsia="Calibri" w:hAnsiTheme="minorHAnsi" w:cstheme="minorHAnsi"/>
          <w:b/>
          <w:bCs/>
          <w:sz w:val="22"/>
          <w:szCs w:val="22"/>
        </w:rPr>
      </w:pPr>
      <w:r w:rsidRPr="001C285B">
        <w:rPr>
          <w:rFonts w:asciiTheme="minorHAnsi" w:eastAsia="Calibri" w:hAnsiTheme="minorHAnsi" w:cstheme="minorHAnsi"/>
          <w:b/>
          <w:bCs/>
          <w:sz w:val="22"/>
          <w:szCs w:val="22"/>
        </w:rPr>
        <w:t xml:space="preserve">Projekt indikátorok stabilizálása: </w:t>
      </w:r>
    </w:p>
    <w:p w14:paraId="77AB2A2B" w14:textId="77777777" w:rsidR="001C285B" w:rsidRPr="001C285B" w:rsidRDefault="001C285B" w:rsidP="001C285B">
      <w:pPr>
        <w:jc w:val="both"/>
        <w:rPr>
          <w:rFonts w:asciiTheme="minorHAnsi" w:eastAsia="Calibri" w:hAnsiTheme="minorHAnsi" w:cstheme="minorHAnsi"/>
          <w:sz w:val="22"/>
          <w:szCs w:val="22"/>
        </w:rPr>
      </w:pPr>
      <w:r w:rsidRPr="001C285B">
        <w:rPr>
          <w:rFonts w:asciiTheme="minorHAnsi" w:eastAsia="Calibri" w:hAnsiTheme="minorHAnsi" w:cstheme="minorHAnsi"/>
          <w:sz w:val="22"/>
          <w:szCs w:val="22"/>
        </w:rPr>
        <w:t xml:space="preserve">Az akciólista elkészült, a kritériumok begyűjtése befejeződött. Az érintett felekkel való egyeztetés megtörtént. A verifikációs és validációs folyamatok átdolgozása megtörtént, jelenleg az operatív tevékenységek átdolgozását végzi az iroda. A Napsugár Óvoda </w:t>
      </w:r>
      <w:proofErr w:type="spellStart"/>
      <w:r w:rsidRPr="001C285B">
        <w:rPr>
          <w:rFonts w:asciiTheme="minorHAnsi" w:eastAsia="Calibri" w:hAnsiTheme="minorHAnsi" w:cstheme="minorHAnsi"/>
          <w:sz w:val="22"/>
          <w:szCs w:val="22"/>
        </w:rPr>
        <w:t>inverter</w:t>
      </w:r>
      <w:proofErr w:type="spellEnd"/>
      <w:r w:rsidRPr="001C285B">
        <w:rPr>
          <w:rFonts w:asciiTheme="minorHAnsi" w:eastAsia="Calibri" w:hAnsiTheme="minorHAnsi" w:cstheme="minorHAnsi"/>
          <w:sz w:val="22"/>
          <w:szCs w:val="22"/>
        </w:rPr>
        <w:t xml:space="preserve"> cseréje megtörtént, így már csak egy helyen van szükség beavatkozásra, mely jelenleg folyamatban van. A beavatkozás a Micimackó Óvoda </w:t>
      </w:r>
      <w:proofErr w:type="spellStart"/>
      <w:r w:rsidRPr="001C285B">
        <w:rPr>
          <w:rFonts w:asciiTheme="minorHAnsi" w:eastAsia="Calibri" w:hAnsiTheme="minorHAnsi" w:cstheme="minorHAnsi"/>
          <w:sz w:val="22"/>
          <w:szCs w:val="22"/>
        </w:rPr>
        <w:t>inverterét</w:t>
      </w:r>
      <w:proofErr w:type="spellEnd"/>
      <w:r w:rsidRPr="001C285B">
        <w:rPr>
          <w:rFonts w:asciiTheme="minorHAnsi" w:eastAsia="Calibri" w:hAnsiTheme="minorHAnsi" w:cstheme="minorHAnsi"/>
          <w:sz w:val="22"/>
          <w:szCs w:val="22"/>
        </w:rPr>
        <w:t xml:space="preserve"> érinti. A Beruházási Iroda kooperatív módon, műszaki javaslatokkal segíti a folyamatot azoknál az intézményeknél, ahol erre igény van. A szakirányú kérdésekben segítséget nyújt.</w:t>
      </w:r>
    </w:p>
    <w:p w14:paraId="7C7DB4B8" w14:textId="77777777" w:rsidR="001C285B" w:rsidRDefault="001C285B" w:rsidP="001C285B">
      <w:pPr>
        <w:jc w:val="both"/>
        <w:rPr>
          <w:rFonts w:asciiTheme="minorHAnsi" w:eastAsia="Calibri" w:hAnsiTheme="minorHAnsi" w:cstheme="minorHAnsi"/>
          <w:sz w:val="22"/>
          <w:szCs w:val="22"/>
        </w:rPr>
      </w:pPr>
    </w:p>
    <w:p w14:paraId="7E24BD64" w14:textId="77777777" w:rsidR="00522D7D" w:rsidRPr="001C285B" w:rsidRDefault="00522D7D" w:rsidP="001C285B">
      <w:pPr>
        <w:jc w:val="both"/>
        <w:rPr>
          <w:rFonts w:asciiTheme="minorHAnsi" w:eastAsia="Calibri" w:hAnsiTheme="minorHAnsi" w:cstheme="minorHAnsi"/>
          <w:sz w:val="22"/>
          <w:szCs w:val="22"/>
        </w:rPr>
      </w:pPr>
    </w:p>
    <w:p w14:paraId="7D8AF5D8" w14:textId="77777777" w:rsidR="001C285B" w:rsidRPr="001C285B" w:rsidRDefault="001C285B" w:rsidP="001C285B">
      <w:pPr>
        <w:jc w:val="both"/>
        <w:rPr>
          <w:rFonts w:asciiTheme="minorHAnsi" w:eastAsia="Calibri" w:hAnsiTheme="minorHAnsi" w:cstheme="minorHAnsi"/>
          <w:sz w:val="22"/>
          <w:szCs w:val="22"/>
        </w:rPr>
      </w:pPr>
      <w:r w:rsidRPr="001C285B">
        <w:rPr>
          <w:rFonts w:asciiTheme="minorHAnsi" w:eastAsia="Calibri" w:hAnsiTheme="minorHAnsi" w:cstheme="minorHAnsi"/>
          <w:b/>
          <w:bCs/>
          <w:sz w:val="22"/>
          <w:szCs w:val="22"/>
        </w:rPr>
        <w:lastRenderedPageBreak/>
        <w:t>Energetikai monitoring rendszer:</w:t>
      </w:r>
      <w:r w:rsidRPr="001C285B">
        <w:rPr>
          <w:rFonts w:asciiTheme="minorHAnsi" w:eastAsia="Calibri" w:hAnsiTheme="minorHAnsi" w:cstheme="minorHAnsi"/>
          <w:sz w:val="22"/>
          <w:szCs w:val="22"/>
        </w:rPr>
        <w:t xml:space="preserve"> </w:t>
      </w:r>
    </w:p>
    <w:p w14:paraId="57065B2D" w14:textId="77777777" w:rsidR="001C285B" w:rsidRPr="001C285B" w:rsidRDefault="001C285B" w:rsidP="001C285B">
      <w:pPr>
        <w:jc w:val="both"/>
        <w:rPr>
          <w:rFonts w:asciiTheme="minorHAnsi" w:eastAsia="Calibri" w:hAnsiTheme="minorHAnsi" w:cstheme="minorHAnsi"/>
          <w:sz w:val="22"/>
          <w:szCs w:val="22"/>
        </w:rPr>
      </w:pPr>
      <w:r w:rsidRPr="001C285B">
        <w:rPr>
          <w:rFonts w:asciiTheme="minorHAnsi" w:eastAsia="Calibri" w:hAnsiTheme="minorHAnsi" w:cstheme="minorHAnsi"/>
          <w:sz w:val="22"/>
          <w:szCs w:val="22"/>
        </w:rPr>
        <w:t xml:space="preserve">A rendszer hatékonyságának növekedése egyértelműen látszik a visszajelzésekből. A rendszer kezelése, fejlesztése a továbbiakban is folytatódik, mivel számos területen még beavatkozás szükséges. A „programozás” befejeződött, az EON távleolvasási portál felületén a napi monitorozás lehetősége </w:t>
      </w:r>
      <w:proofErr w:type="spellStart"/>
      <w:r w:rsidRPr="001C285B">
        <w:rPr>
          <w:rFonts w:asciiTheme="minorHAnsi" w:eastAsia="Calibri" w:hAnsiTheme="minorHAnsi" w:cstheme="minorHAnsi"/>
          <w:sz w:val="22"/>
          <w:szCs w:val="22"/>
        </w:rPr>
        <w:t>biztosítottá</w:t>
      </w:r>
      <w:proofErr w:type="spellEnd"/>
      <w:r w:rsidRPr="001C285B">
        <w:rPr>
          <w:rFonts w:asciiTheme="minorHAnsi" w:eastAsia="Calibri" w:hAnsiTheme="minorHAnsi" w:cstheme="minorHAnsi"/>
          <w:sz w:val="22"/>
          <w:szCs w:val="22"/>
        </w:rPr>
        <w:t xml:space="preserve"> vált. Az EON távleolvasási portált a szolgáltató át fogja vinni egy új felületre, így a korábban létrehozott profilokat módosítani kell majd. Az új felület még nem áll rendelkezésre.</w:t>
      </w:r>
    </w:p>
    <w:p w14:paraId="29E4A2FE" w14:textId="77777777" w:rsidR="001C285B" w:rsidRPr="001C285B" w:rsidRDefault="001C285B" w:rsidP="00ED2003">
      <w:pPr>
        <w:numPr>
          <w:ilvl w:val="0"/>
          <w:numId w:val="16"/>
        </w:numPr>
        <w:ind w:left="284" w:hanging="284"/>
        <w:jc w:val="both"/>
        <w:rPr>
          <w:rFonts w:asciiTheme="minorHAnsi" w:eastAsia="Calibri" w:hAnsiTheme="minorHAnsi" w:cstheme="minorHAnsi"/>
          <w:sz w:val="22"/>
          <w:szCs w:val="22"/>
        </w:rPr>
      </w:pPr>
      <w:r w:rsidRPr="001C285B">
        <w:rPr>
          <w:rFonts w:asciiTheme="minorHAnsi" w:eastAsia="Calibri" w:hAnsiTheme="minorHAnsi" w:cstheme="minorHAnsi"/>
          <w:sz w:val="22"/>
          <w:szCs w:val="22"/>
        </w:rPr>
        <w:t xml:space="preserve">A Magyar Energetikai és Közmű-szabályozási Hivatal (MEKH) értesítést küldött arról, hogy a kötelező közintézményi energiahatékonysági feladatok ellátását a MEKH támogatja azzal, hogy biztosítja a NEH Információs Rendszert (NEHIR) és az online energetikai adatgyűjtő rendszert, az </w:t>
      </w:r>
      <w:proofErr w:type="spellStart"/>
      <w:r w:rsidRPr="001C285B">
        <w:rPr>
          <w:rFonts w:asciiTheme="minorHAnsi" w:eastAsia="Calibri" w:hAnsiTheme="minorHAnsi" w:cstheme="minorHAnsi"/>
          <w:sz w:val="22"/>
          <w:szCs w:val="22"/>
        </w:rPr>
        <w:t>Energy</w:t>
      </w:r>
      <w:proofErr w:type="spellEnd"/>
      <w:r w:rsidRPr="001C285B">
        <w:rPr>
          <w:rFonts w:asciiTheme="minorHAnsi" w:eastAsia="Calibri" w:hAnsiTheme="minorHAnsi" w:cstheme="minorHAnsi"/>
          <w:sz w:val="22"/>
          <w:szCs w:val="22"/>
        </w:rPr>
        <w:t xml:space="preserve"> Management </w:t>
      </w:r>
      <w:proofErr w:type="spellStart"/>
      <w:r w:rsidRPr="001C285B">
        <w:rPr>
          <w:rFonts w:asciiTheme="minorHAnsi" w:eastAsia="Calibri" w:hAnsiTheme="minorHAnsi" w:cstheme="minorHAnsi"/>
          <w:sz w:val="22"/>
          <w:szCs w:val="22"/>
        </w:rPr>
        <w:t>Information</w:t>
      </w:r>
      <w:proofErr w:type="spellEnd"/>
      <w:r w:rsidRPr="001C285B">
        <w:rPr>
          <w:rFonts w:asciiTheme="minorHAnsi" w:eastAsia="Calibri" w:hAnsiTheme="minorHAnsi" w:cstheme="minorHAnsi"/>
          <w:sz w:val="22"/>
          <w:szCs w:val="22"/>
        </w:rPr>
        <w:t xml:space="preserve"> System-</w:t>
      </w:r>
      <w:proofErr w:type="spellStart"/>
      <w:r w:rsidRPr="001C285B">
        <w:rPr>
          <w:rFonts w:asciiTheme="minorHAnsi" w:eastAsia="Calibri" w:hAnsiTheme="minorHAnsi" w:cstheme="minorHAnsi"/>
          <w:sz w:val="22"/>
          <w:szCs w:val="22"/>
        </w:rPr>
        <w:t>et</w:t>
      </w:r>
      <w:proofErr w:type="spellEnd"/>
      <w:r w:rsidRPr="001C285B">
        <w:rPr>
          <w:rFonts w:asciiTheme="minorHAnsi" w:eastAsia="Calibri" w:hAnsiTheme="minorHAnsi" w:cstheme="minorHAnsi"/>
          <w:sz w:val="22"/>
          <w:szCs w:val="22"/>
        </w:rPr>
        <w:t xml:space="preserve"> (EMIS). Az adatszolgáltatási kötelezettségeiket a közintézmények e két rendszer használatával teljesíthetik. Erre vonatkozóan a Beruházási Iroda értesítette a közintézmények vezetőit és kérte a két rendszerhez való csatlakozást.</w:t>
      </w:r>
    </w:p>
    <w:p w14:paraId="434DB55A" w14:textId="77777777" w:rsidR="001C285B" w:rsidRPr="001C285B" w:rsidRDefault="001C285B" w:rsidP="00ED2003">
      <w:pPr>
        <w:numPr>
          <w:ilvl w:val="0"/>
          <w:numId w:val="16"/>
        </w:numPr>
        <w:ind w:left="284" w:hanging="284"/>
        <w:jc w:val="both"/>
        <w:rPr>
          <w:rFonts w:asciiTheme="minorHAnsi" w:eastAsia="Calibri" w:hAnsiTheme="minorHAnsi" w:cstheme="minorHAnsi"/>
          <w:sz w:val="22"/>
          <w:szCs w:val="22"/>
        </w:rPr>
      </w:pPr>
      <w:r w:rsidRPr="001C285B">
        <w:rPr>
          <w:rFonts w:asciiTheme="minorHAnsi" w:eastAsia="Calibri" w:hAnsiTheme="minorHAnsi" w:cstheme="minorHAnsi"/>
          <w:sz w:val="22"/>
          <w:szCs w:val="22"/>
        </w:rPr>
        <w:t>A közintézmények megkezdték a NEHIR/EMIS regisztrációkat és az épületállományok feltöltését. Erre vonatkozóan bekérte az iroda a feltöltésre vonatkozó igazoló nyilatkozatokat és egy listát a feltöltött épületekről.</w:t>
      </w:r>
    </w:p>
    <w:p w14:paraId="173317B0" w14:textId="77777777" w:rsidR="001C285B" w:rsidRPr="001C285B" w:rsidRDefault="001C285B" w:rsidP="00ED2003">
      <w:pPr>
        <w:numPr>
          <w:ilvl w:val="0"/>
          <w:numId w:val="16"/>
        </w:numPr>
        <w:ind w:left="284" w:hanging="284"/>
        <w:jc w:val="both"/>
        <w:rPr>
          <w:rFonts w:asciiTheme="minorHAnsi" w:eastAsia="Calibri" w:hAnsiTheme="minorHAnsi" w:cstheme="minorHAnsi"/>
          <w:sz w:val="22"/>
          <w:szCs w:val="22"/>
        </w:rPr>
      </w:pPr>
      <w:r w:rsidRPr="001C285B">
        <w:rPr>
          <w:rFonts w:asciiTheme="minorHAnsi" w:eastAsia="Calibri" w:hAnsiTheme="minorHAnsi" w:cstheme="minorHAnsi"/>
          <w:sz w:val="22"/>
          <w:szCs w:val="22"/>
        </w:rPr>
        <w:t>A NEHIR/EMIS és a Panda adatgyűjtő rendszer összehangolása nélkülözhetetlen a hatékony energiamenedzsment kialakításához, melyet folyamatosan végez az iroda. Az összehangolást illetően, az első fázis megkezdődött. Az első ütemben 14 fogyasztási hely került ki és 7 fogyasztási hely pedig be az energiamenedzsment rendszerbe. A módosítás költségmentes.</w:t>
      </w:r>
    </w:p>
    <w:p w14:paraId="1E20742F" w14:textId="77777777" w:rsidR="001C285B" w:rsidRPr="001C285B" w:rsidRDefault="001C285B" w:rsidP="00ED2003">
      <w:pPr>
        <w:numPr>
          <w:ilvl w:val="0"/>
          <w:numId w:val="16"/>
        </w:numPr>
        <w:ind w:left="284" w:hanging="284"/>
        <w:jc w:val="both"/>
        <w:rPr>
          <w:rFonts w:asciiTheme="minorHAnsi" w:eastAsia="Calibri" w:hAnsiTheme="minorHAnsi" w:cstheme="minorHAnsi"/>
          <w:sz w:val="22"/>
          <w:szCs w:val="22"/>
        </w:rPr>
      </w:pPr>
      <w:r w:rsidRPr="001C285B">
        <w:rPr>
          <w:rFonts w:asciiTheme="minorHAnsi" w:eastAsia="Calibri" w:hAnsiTheme="minorHAnsi" w:cstheme="minorHAnsi"/>
          <w:sz w:val="22"/>
          <w:szCs w:val="22"/>
        </w:rPr>
        <w:t>Ebben a blokkban fontos megjegyezni, hogy a központi energiamonitoring rendszer jelenleg nem tud kiterjedni az olyan gazdasági szervezetekre, melyek különálló gazdálkodási formában működnek (pl.: nonprofit szervezet, kft.), illetve nem rendelkeznek PIR azonosítóval sem. Az ilyen szervezetekre külön energetikai szabályozás érvényes (pl.: némelyikre energetikai szakreferens kötelezettség, nagyvállalati regisztráció stb.). Az ilyen szervezetek önállóan kezelik az energiamenedzsment témakört.</w:t>
      </w:r>
    </w:p>
    <w:p w14:paraId="5E160038" w14:textId="77777777" w:rsidR="001C285B" w:rsidRPr="001C285B" w:rsidRDefault="001C285B" w:rsidP="001C285B">
      <w:pPr>
        <w:jc w:val="both"/>
        <w:rPr>
          <w:rFonts w:asciiTheme="minorHAnsi" w:eastAsia="Calibri" w:hAnsiTheme="minorHAnsi" w:cstheme="minorHAnsi"/>
          <w:sz w:val="22"/>
          <w:szCs w:val="22"/>
        </w:rPr>
      </w:pPr>
    </w:p>
    <w:p w14:paraId="0D1359AF" w14:textId="77777777" w:rsidR="001C285B" w:rsidRPr="001C285B" w:rsidRDefault="001C285B" w:rsidP="001C285B">
      <w:pPr>
        <w:jc w:val="both"/>
        <w:rPr>
          <w:rFonts w:asciiTheme="minorHAnsi" w:eastAsia="Calibri" w:hAnsiTheme="minorHAnsi" w:cstheme="minorHAnsi"/>
          <w:sz w:val="22"/>
          <w:szCs w:val="22"/>
        </w:rPr>
      </w:pPr>
      <w:r w:rsidRPr="001C285B">
        <w:rPr>
          <w:rFonts w:asciiTheme="minorHAnsi" w:eastAsia="Calibri" w:hAnsiTheme="minorHAnsi" w:cstheme="minorHAnsi"/>
          <w:b/>
          <w:bCs/>
          <w:sz w:val="22"/>
          <w:szCs w:val="22"/>
        </w:rPr>
        <w:t>Energiahatékonysági Kötelezettségi Rendszer (EKR), megtakarítás:</w:t>
      </w:r>
      <w:r w:rsidRPr="001C285B">
        <w:rPr>
          <w:rFonts w:asciiTheme="minorHAnsi" w:eastAsia="Calibri" w:hAnsiTheme="minorHAnsi" w:cstheme="minorHAnsi"/>
          <w:sz w:val="22"/>
          <w:szCs w:val="22"/>
        </w:rPr>
        <w:t xml:space="preserve"> </w:t>
      </w:r>
    </w:p>
    <w:p w14:paraId="3A645349" w14:textId="44A4B397" w:rsidR="001C285B" w:rsidRPr="001C285B" w:rsidRDefault="001C285B" w:rsidP="001C285B">
      <w:pPr>
        <w:jc w:val="both"/>
        <w:rPr>
          <w:rFonts w:asciiTheme="minorHAnsi" w:eastAsia="Calibri" w:hAnsiTheme="minorHAnsi" w:cstheme="minorHAnsi"/>
          <w:sz w:val="22"/>
          <w:szCs w:val="22"/>
        </w:rPr>
      </w:pPr>
      <w:r w:rsidRPr="001C285B">
        <w:rPr>
          <w:rFonts w:asciiTheme="minorHAnsi" w:eastAsia="Calibri" w:hAnsiTheme="minorHAnsi" w:cstheme="minorHAnsi"/>
          <w:sz w:val="22"/>
          <w:szCs w:val="22"/>
        </w:rPr>
        <w:t xml:space="preserve">Már átvizsgálta az iroda a 2021, 2022, 2023 évek fogyasztási adatainak jelentős részét, számítások, elemzések alapján meghatározta az adattömböt, </w:t>
      </w:r>
      <w:r w:rsidR="0036749C">
        <w:rPr>
          <w:rFonts w:asciiTheme="minorHAnsi" w:eastAsia="Calibri" w:hAnsiTheme="minorHAnsi" w:cstheme="minorHAnsi"/>
          <w:sz w:val="22"/>
          <w:szCs w:val="22"/>
        </w:rPr>
        <w:t>a</w:t>
      </w:r>
      <w:r w:rsidRPr="001C285B">
        <w:rPr>
          <w:rFonts w:asciiTheme="minorHAnsi" w:eastAsia="Calibri" w:hAnsiTheme="minorHAnsi" w:cstheme="minorHAnsi"/>
          <w:sz w:val="22"/>
          <w:szCs w:val="22"/>
        </w:rPr>
        <w:t>melyet érdemes lenne a rendszerben kezelni. Kérésre az adattömbök bővítését is elvégezte. Vizsgálja az iroda annak lehetőségét, hogy a Polgármesteri Hivatal világítását fejlessze ESCO szerződéssel, egyeztetések zajlanak.</w:t>
      </w:r>
    </w:p>
    <w:p w14:paraId="35DBE0A7" w14:textId="77777777" w:rsidR="001C285B" w:rsidRPr="001C285B" w:rsidRDefault="001C285B" w:rsidP="001C285B">
      <w:pPr>
        <w:jc w:val="both"/>
        <w:rPr>
          <w:rFonts w:asciiTheme="minorHAnsi" w:eastAsia="Calibri" w:hAnsiTheme="minorHAnsi" w:cstheme="minorHAnsi"/>
          <w:sz w:val="22"/>
          <w:szCs w:val="22"/>
        </w:rPr>
      </w:pPr>
    </w:p>
    <w:p w14:paraId="4F4624EF" w14:textId="77777777" w:rsidR="001C285B" w:rsidRPr="001C285B" w:rsidRDefault="001C285B" w:rsidP="001C285B">
      <w:pPr>
        <w:jc w:val="both"/>
        <w:rPr>
          <w:rFonts w:asciiTheme="minorHAnsi" w:eastAsia="Calibri" w:hAnsiTheme="minorHAnsi" w:cstheme="minorHAnsi"/>
          <w:sz w:val="22"/>
          <w:szCs w:val="22"/>
        </w:rPr>
      </w:pPr>
      <w:r w:rsidRPr="001C285B">
        <w:rPr>
          <w:rFonts w:asciiTheme="minorHAnsi" w:eastAsia="Calibri" w:hAnsiTheme="minorHAnsi" w:cstheme="minorHAnsi"/>
          <w:b/>
          <w:bCs/>
          <w:sz w:val="22"/>
          <w:szCs w:val="22"/>
        </w:rPr>
        <w:t>Lekötött teljesítmények felülvizsgálata, optimalizálás:</w:t>
      </w:r>
      <w:r w:rsidRPr="001C285B">
        <w:rPr>
          <w:rFonts w:asciiTheme="minorHAnsi" w:eastAsia="Calibri" w:hAnsiTheme="minorHAnsi" w:cstheme="minorHAnsi"/>
          <w:sz w:val="22"/>
          <w:szCs w:val="22"/>
        </w:rPr>
        <w:t xml:space="preserve"> </w:t>
      </w:r>
    </w:p>
    <w:p w14:paraId="5103BC7D" w14:textId="77777777" w:rsidR="001C285B" w:rsidRPr="001C285B" w:rsidRDefault="001C285B" w:rsidP="001C285B">
      <w:pPr>
        <w:jc w:val="both"/>
        <w:rPr>
          <w:rFonts w:asciiTheme="minorHAnsi" w:eastAsia="Calibri" w:hAnsiTheme="minorHAnsi" w:cstheme="minorHAnsi"/>
          <w:sz w:val="22"/>
          <w:szCs w:val="22"/>
        </w:rPr>
      </w:pPr>
      <w:r w:rsidRPr="001C285B">
        <w:rPr>
          <w:rFonts w:asciiTheme="minorHAnsi" w:eastAsia="Calibri" w:hAnsiTheme="minorHAnsi" w:cstheme="minorHAnsi"/>
          <w:sz w:val="22"/>
          <w:szCs w:val="22"/>
        </w:rPr>
        <w:t xml:space="preserve">Megtörtént a lekötött teljesítmények felülvizsgálata. A statikus számítási módszer alkalmazása befejeződött. A hálózathasználati szerződések megérkeztek az elosztótól. Az érintett ingatlanok műszaki dokumentumainak felülvizsgálatát végzi az iroda. </w:t>
      </w:r>
    </w:p>
    <w:p w14:paraId="1762F52F" w14:textId="1D98EEBD" w:rsidR="001C285B" w:rsidRPr="001C285B" w:rsidRDefault="001C285B" w:rsidP="001C285B">
      <w:pPr>
        <w:jc w:val="both"/>
        <w:rPr>
          <w:rFonts w:asciiTheme="minorHAnsi" w:eastAsia="Calibri" w:hAnsiTheme="minorHAnsi" w:cstheme="minorHAnsi"/>
          <w:sz w:val="22"/>
          <w:szCs w:val="22"/>
        </w:rPr>
      </w:pPr>
      <w:r w:rsidRPr="001C285B">
        <w:rPr>
          <w:rFonts w:asciiTheme="minorHAnsi" w:eastAsia="Calibri" w:hAnsiTheme="minorHAnsi" w:cstheme="minorHAnsi"/>
          <w:sz w:val="22"/>
          <w:szCs w:val="22"/>
        </w:rPr>
        <w:t xml:space="preserve">A lekötött teljesítmény optimalizáció 1. fázisa lezárult. </w:t>
      </w:r>
      <w:r w:rsidR="00955259">
        <w:rPr>
          <w:rFonts w:asciiTheme="minorHAnsi" w:eastAsia="Calibri" w:hAnsiTheme="minorHAnsi" w:cstheme="minorHAnsi"/>
          <w:sz w:val="22"/>
          <w:szCs w:val="22"/>
        </w:rPr>
        <w:t>K</w:t>
      </w:r>
      <w:r w:rsidRPr="001C285B">
        <w:rPr>
          <w:rFonts w:asciiTheme="minorHAnsi" w:eastAsia="Calibri" w:hAnsiTheme="minorHAnsi" w:cstheme="minorHAnsi"/>
          <w:sz w:val="22"/>
          <w:szCs w:val="22"/>
        </w:rPr>
        <w:t xml:space="preserve">orábban, nettó </w:t>
      </w:r>
      <w:r w:rsidRPr="001C285B">
        <w:rPr>
          <w:rFonts w:asciiTheme="minorHAnsi" w:eastAsia="Calibri" w:hAnsiTheme="minorHAnsi" w:cstheme="minorHAnsi"/>
          <w:b/>
          <w:bCs/>
          <w:sz w:val="22"/>
          <w:szCs w:val="22"/>
        </w:rPr>
        <w:t>80.000.000 Ft</w:t>
      </w:r>
      <w:r w:rsidRPr="001C285B">
        <w:rPr>
          <w:rFonts w:asciiTheme="minorHAnsi" w:eastAsia="Calibri" w:hAnsiTheme="minorHAnsi" w:cstheme="minorHAnsi"/>
          <w:sz w:val="22"/>
          <w:szCs w:val="22"/>
        </w:rPr>
        <w:t xml:space="preserve"> megtakarítás került előrejelzésre, de a beérkezett információk és az elosztó által megküldött hálózathasználati szerződések alapján, a várható hosszútávú megtakarítási összeg </w:t>
      </w:r>
      <w:r w:rsidRPr="001C285B">
        <w:rPr>
          <w:rFonts w:asciiTheme="minorHAnsi" w:eastAsia="Calibri" w:hAnsiTheme="minorHAnsi" w:cstheme="minorHAnsi"/>
          <w:b/>
          <w:bCs/>
          <w:sz w:val="22"/>
          <w:szCs w:val="22"/>
        </w:rPr>
        <w:t>nettó 131.022.514 Ft + 27% ÁFA,</w:t>
      </w:r>
      <w:r w:rsidRPr="001C285B">
        <w:rPr>
          <w:rFonts w:asciiTheme="minorHAnsi" w:eastAsia="Calibri" w:hAnsiTheme="minorHAnsi" w:cstheme="minorHAnsi"/>
          <w:sz w:val="22"/>
          <w:szCs w:val="22"/>
        </w:rPr>
        <w:t xml:space="preserve"> azaz </w:t>
      </w:r>
      <w:r w:rsidRPr="001C285B">
        <w:rPr>
          <w:rFonts w:asciiTheme="minorHAnsi" w:eastAsia="Calibri" w:hAnsiTheme="minorHAnsi" w:cstheme="minorHAnsi"/>
          <w:b/>
          <w:bCs/>
          <w:sz w:val="22"/>
          <w:szCs w:val="22"/>
        </w:rPr>
        <w:t>bruttó 166.398.593 Ft</w:t>
      </w:r>
      <w:r w:rsidRPr="001C285B">
        <w:rPr>
          <w:rFonts w:asciiTheme="minorHAnsi" w:eastAsia="Calibri" w:hAnsiTheme="minorHAnsi" w:cstheme="minorHAnsi"/>
          <w:sz w:val="22"/>
          <w:szCs w:val="22"/>
        </w:rPr>
        <w:t>-ra emelkedett. Ez mindaddig aktuálisnak tekinthető, amíg a hálózathasználati szerződéseket nem módosítják a lekötött teljesítmény vonatkozásában, valamint a kapcsolódó RHD díj követi a korábbi évek emelkedési trendjét.</w:t>
      </w:r>
    </w:p>
    <w:p w14:paraId="4A64C385" w14:textId="0F0B8043" w:rsidR="001C285B" w:rsidRPr="001C285B" w:rsidRDefault="001C285B" w:rsidP="001C285B">
      <w:pPr>
        <w:jc w:val="both"/>
        <w:rPr>
          <w:rFonts w:asciiTheme="minorHAnsi" w:eastAsia="Calibri" w:hAnsiTheme="minorHAnsi" w:cstheme="minorHAnsi"/>
          <w:sz w:val="22"/>
          <w:szCs w:val="22"/>
        </w:rPr>
      </w:pPr>
      <w:r w:rsidRPr="001C285B">
        <w:rPr>
          <w:rFonts w:asciiTheme="minorHAnsi" w:eastAsia="Calibri" w:hAnsiTheme="minorHAnsi" w:cstheme="minorHAnsi"/>
          <w:sz w:val="22"/>
          <w:szCs w:val="22"/>
        </w:rPr>
        <w:t xml:space="preserve">A következő lépés a SZMJV Polgármesteri Hivatal Kossuth Lajos u. 1-3. épület ciklikus teljesítmény lekötésének meghatározása és bevezetése, </w:t>
      </w:r>
      <w:r w:rsidR="00955259">
        <w:rPr>
          <w:rFonts w:asciiTheme="minorHAnsi" w:eastAsia="Calibri" w:hAnsiTheme="minorHAnsi" w:cstheme="minorHAnsi"/>
          <w:sz w:val="22"/>
          <w:szCs w:val="22"/>
        </w:rPr>
        <w:t>a</w:t>
      </w:r>
      <w:r w:rsidRPr="001C285B">
        <w:rPr>
          <w:rFonts w:asciiTheme="minorHAnsi" w:eastAsia="Calibri" w:hAnsiTheme="minorHAnsi" w:cstheme="minorHAnsi"/>
          <w:sz w:val="22"/>
          <w:szCs w:val="22"/>
        </w:rPr>
        <w:t>mely folyamatban van.</w:t>
      </w:r>
    </w:p>
    <w:p w14:paraId="16ADAF0B" w14:textId="77777777" w:rsidR="001C285B" w:rsidRPr="001C285B" w:rsidRDefault="001C285B" w:rsidP="001C285B">
      <w:pPr>
        <w:jc w:val="both"/>
        <w:rPr>
          <w:rFonts w:asciiTheme="minorHAnsi" w:eastAsia="Calibri" w:hAnsiTheme="minorHAnsi" w:cstheme="minorHAnsi"/>
          <w:sz w:val="22"/>
          <w:szCs w:val="22"/>
        </w:rPr>
      </w:pPr>
    </w:p>
    <w:p w14:paraId="2020F7CA" w14:textId="77777777" w:rsidR="001C285B" w:rsidRPr="001C285B" w:rsidRDefault="001C285B" w:rsidP="001C285B">
      <w:pPr>
        <w:jc w:val="both"/>
        <w:rPr>
          <w:rFonts w:asciiTheme="minorHAnsi" w:eastAsia="Calibri" w:hAnsiTheme="minorHAnsi" w:cstheme="minorHAnsi"/>
          <w:b/>
          <w:bCs/>
          <w:sz w:val="22"/>
          <w:szCs w:val="22"/>
        </w:rPr>
      </w:pPr>
      <w:r w:rsidRPr="001C285B">
        <w:rPr>
          <w:rFonts w:asciiTheme="minorHAnsi" w:eastAsia="Calibri" w:hAnsiTheme="minorHAnsi" w:cstheme="minorHAnsi"/>
          <w:b/>
          <w:bCs/>
          <w:sz w:val="22"/>
          <w:szCs w:val="22"/>
        </w:rPr>
        <w:t>Energia megtakarítási intézkedési terv (EMIT) kiterjesztése:</w:t>
      </w:r>
    </w:p>
    <w:p w14:paraId="2BCEBC1A" w14:textId="77777777" w:rsidR="001C285B" w:rsidRPr="001C285B" w:rsidRDefault="001C285B" w:rsidP="001C285B">
      <w:pPr>
        <w:jc w:val="both"/>
        <w:rPr>
          <w:rFonts w:asciiTheme="minorHAnsi" w:eastAsia="Calibri" w:hAnsiTheme="minorHAnsi" w:cstheme="minorHAnsi"/>
          <w:sz w:val="22"/>
          <w:szCs w:val="22"/>
        </w:rPr>
      </w:pPr>
      <w:r w:rsidRPr="001C285B">
        <w:rPr>
          <w:rFonts w:asciiTheme="minorHAnsi" w:eastAsia="Calibri" w:hAnsiTheme="minorHAnsi" w:cstheme="minorHAnsi"/>
          <w:sz w:val="22"/>
          <w:szCs w:val="22"/>
        </w:rPr>
        <w:t>Az energiahatékonyságról szóló 2015. évi LVII. törvény kiegészült egy új szabállyal, amely a közintézmények tulajdonában és használatában álló épületekkel kapcsolatos energiahatékonysági feladatokat szabályozza. A közfeladat ellátását szolgáló épület üzemeltetéséért és fenntartásáért felelős szervezet vezetőjének ötévente energiamegtakarítási intézkedési tervet (EMIT) kell készítenie, emellett gondoskodnia kell az épületet használóinak energiahatékonysági szemléletformálásáról is. A hatályos jogszabályok alapján megkezdte az iroda a felülvizsgálatot és a témakör kezelését.</w:t>
      </w:r>
    </w:p>
    <w:p w14:paraId="3513025E" w14:textId="77777777" w:rsidR="001C285B" w:rsidRPr="001C285B" w:rsidRDefault="001C285B" w:rsidP="001C285B">
      <w:pPr>
        <w:jc w:val="both"/>
        <w:rPr>
          <w:rFonts w:asciiTheme="minorHAnsi" w:eastAsia="Calibri" w:hAnsiTheme="minorHAnsi" w:cstheme="minorHAnsi"/>
          <w:sz w:val="22"/>
          <w:szCs w:val="22"/>
        </w:rPr>
      </w:pPr>
    </w:p>
    <w:p w14:paraId="354EB095" w14:textId="77777777" w:rsidR="001C285B" w:rsidRPr="001C285B" w:rsidRDefault="001C285B" w:rsidP="001C285B">
      <w:pPr>
        <w:jc w:val="both"/>
        <w:rPr>
          <w:rFonts w:asciiTheme="minorHAnsi" w:eastAsia="Calibri" w:hAnsiTheme="minorHAnsi" w:cstheme="minorHAnsi"/>
          <w:b/>
          <w:bCs/>
          <w:sz w:val="22"/>
          <w:szCs w:val="22"/>
        </w:rPr>
      </w:pPr>
      <w:r w:rsidRPr="001C285B">
        <w:rPr>
          <w:rFonts w:asciiTheme="minorHAnsi" w:eastAsia="Calibri" w:hAnsiTheme="minorHAnsi" w:cstheme="minorHAnsi"/>
          <w:b/>
          <w:bCs/>
          <w:sz w:val="22"/>
          <w:szCs w:val="22"/>
        </w:rPr>
        <w:t>Nemzeti Klímavédelmi Hatóság (NKH) berendezések kezelése:</w:t>
      </w:r>
    </w:p>
    <w:p w14:paraId="26D91534" w14:textId="3D588143" w:rsidR="001C285B" w:rsidRPr="001C285B" w:rsidRDefault="001C285B" w:rsidP="001C285B">
      <w:pPr>
        <w:jc w:val="both"/>
        <w:rPr>
          <w:rFonts w:asciiTheme="minorHAnsi" w:eastAsia="Calibri" w:hAnsiTheme="minorHAnsi" w:cstheme="minorHAnsi"/>
          <w:sz w:val="22"/>
          <w:szCs w:val="22"/>
        </w:rPr>
      </w:pPr>
      <w:r w:rsidRPr="001C285B">
        <w:rPr>
          <w:rFonts w:asciiTheme="minorHAnsi" w:eastAsia="Calibri" w:hAnsiTheme="minorHAnsi" w:cstheme="minorHAnsi"/>
          <w:sz w:val="22"/>
          <w:szCs w:val="22"/>
        </w:rPr>
        <w:t xml:space="preserve">2000-ben életbe lépett az új </w:t>
      </w:r>
      <w:r w:rsidR="00554D37">
        <w:rPr>
          <w:rFonts w:asciiTheme="minorHAnsi" w:eastAsia="Calibri" w:hAnsiTheme="minorHAnsi" w:cstheme="minorHAnsi"/>
          <w:sz w:val="22"/>
          <w:szCs w:val="22"/>
        </w:rPr>
        <w:t>e</w:t>
      </w:r>
      <w:r w:rsidRPr="001C285B">
        <w:rPr>
          <w:rFonts w:asciiTheme="minorHAnsi" w:eastAsia="Calibri" w:hAnsiTheme="minorHAnsi" w:cstheme="minorHAnsi"/>
          <w:sz w:val="22"/>
          <w:szCs w:val="22"/>
        </w:rPr>
        <w:t xml:space="preserve">urópai </w:t>
      </w:r>
      <w:r w:rsidR="00554D37">
        <w:rPr>
          <w:rFonts w:asciiTheme="minorHAnsi" w:eastAsia="Calibri" w:hAnsiTheme="minorHAnsi" w:cstheme="minorHAnsi"/>
          <w:sz w:val="22"/>
          <w:szCs w:val="22"/>
        </w:rPr>
        <w:t>u</w:t>
      </w:r>
      <w:r w:rsidRPr="001C285B">
        <w:rPr>
          <w:rFonts w:asciiTheme="minorHAnsi" w:eastAsia="Calibri" w:hAnsiTheme="minorHAnsi" w:cstheme="minorHAnsi"/>
          <w:sz w:val="22"/>
          <w:szCs w:val="22"/>
        </w:rPr>
        <w:t xml:space="preserve">niós hűtőközeg-szabályozás, a 2037/2000 EU törvény, majd 2003-ban az új magyar jogszabály, a 94/2003. </w:t>
      </w:r>
      <w:r w:rsidR="00554D37">
        <w:rPr>
          <w:rFonts w:asciiTheme="minorHAnsi" w:eastAsia="Calibri" w:hAnsiTheme="minorHAnsi" w:cstheme="minorHAnsi"/>
          <w:sz w:val="22"/>
          <w:szCs w:val="22"/>
        </w:rPr>
        <w:t>(VII.2.)</w:t>
      </w:r>
      <w:r w:rsidRPr="001C285B">
        <w:rPr>
          <w:rFonts w:asciiTheme="minorHAnsi" w:eastAsia="Calibri" w:hAnsiTheme="minorHAnsi" w:cstheme="minorHAnsi"/>
          <w:sz w:val="22"/>
          <w:szCs w:val="22"/>
        </w:rPr>
        <w:t xml:space="preserve"> </w:t>
      </w:r>
      <w:r w:rsidR="00554D37">
        <w:rPr>
          <w:rFonts w:asciiTheme="minorHAnsi" w:eastAsia="Calibri" w:hAnsiTheme="minorHAnsi" w:cstheme="minorHAnsi"/>
          <w:sz w:val="22"/>
          <w:szCs w:val="22"/>
        </w:rPr>
        <w:t>K</w:t>
      </w:r>
      <w:r w:rsidRPr="001C285B">
        <w:rPr>
          <w:rFonts w:asciiTheme="minorHAnsi" w:eastAsia="Calibri" w:hAnsiTheme="minorHAnsi" w:cstheme="minorHAnsi"/>
          <w:sz w:val="22"/>
          <w:szCs w:val="22"/>
        </w:rPr>
        <w:t xml:space="preserve">ormányrendelet. 2014-ben megjelent a röviden csak F-gáz rendeletnek nevezett EU-s rendelkezés, az 517/2014/EU európai parlamenti és tanácsi rendelete a fluortartalmú üvegházhatású gázokról. Ezt követte a hazai szabályozásban a fluortartalmú üvegházhatású gázokkal és az ózonréteget lebontó </w:t>
      </w:r>
      <w:r w:rsidRPr="001C285B">
        <w:rPr>
          <w:rFonts w:asciiTheme="minorHAnsi" w:eastAsia="Calibri" w:hAnsiTheme="minorHAnsi" w:cstheme="minorHAnsi"/>
          <w:sz w:val="22"/>
          <w:szCs w:val="22"/>
        </w:rPr>
        <w:lastRenderedPageBreak/>
        <w:t>anyagokkal kapcsolatos tevékenységek végzésének feltételeiről szóló 14/2015 (II. 10.) Korm. rendelet, vagyis a Klímagáz rendelet. Ezen szabályozások előírják a gyártással, forgalomba hozatallal, felhasználással kapcsolatos tilalmakat, a mennyiségcsökkentések ütemét, a szervizelési és hulladékkezelési szabályokat, valamint ezek alapján került bevezetésre 2017-ben az F-gáz kvótarendszer.  A 2025. márciusi frissítés után, a témakör rendezése szükséges. A hatályos jogszabályok alapján megkezdte az iroda a felülvizsgálatot és a témakör kezelését.</w:t>
      </w:r>
    </w:p>
    <w:p w14:paraId="710F33E5" w14:textId="77777777" w:rsidR="001C285B" w:rsidRPr="001C285B" w:rsidRDefault="001C285B" w:rsidP="001C285B">
      <w:pPr>
        <w:jc w:val="both"/>
        <w:rPr>
          <w:rFonts w:asciiTheme="minorHAnsi" w:eastAsia="Calibri" w:hAnsiTheme="minorHAnsi" w:cstheme="minorHAnsi"/>
          <w:sz w:val="22"/>
          <w:szCs w:val="22"/>
        </w:rPr>
      </w:pPr>
    </w:p>
    <w:p w14:paraId="6F46C762" w14:textId="77777777" w:rsidR="001C285B" w:rsidRPr="001C285B" w:rsidRDefault="001C285B" w:rsidP="001C285B">
      <w:pPr>
        <w:jc w:val="both"/>
        <w:rPr>
          <w:rFonts w:asciiTheme="minorHAnsi" w:eastAsia="Calibri" w:hAnsiTheme="minorHAnsi" w:cstheme="minorHAnsi"/>
          <w:b/>
          <w:bCs/>
          <w:sz w:val="22"/>
          <w:szCs w:val="22"/>
        </w:rPr>
      </w:pPr>
      <w:r w:rsidRPr="001C285B">
        <w:rPr>
          <w:rFonts w:asciiTheme="minorHAnsi" w:eastAsia="Calibri" w:hAnsiTheme="minorHAnsi" w:cstheme="minorHAnsi"/>
          <w:b/>
          <w:bCs/>
          <w:sz w:val="22"/>
          <w:szCs w:val="22"/>
        </w:rPr>
        <w:t>Kötelező energetikai felülvizsgálat 70 kW feletti fűtési és hűtési rendszerekre:</w:t>
      </w:r>
    </w:p>
    <w:p w14:paraId="095BE9B9" w14:textId="77777777" w:rsidR="001C285B" w:rsidRPr="001C285B" w:rsidRDefault="001C285B" w:rsidP="001C285B">
      <w:pPr>
        <w:jc w:val="both"/>
        <w:rPr>
          <w:rFonts w:asciiTheme="minorHAnsi" w:eastAsia="Calibri" w:hAnsiTheme="minorHAnsi" w:cstheme="minorHAnsi"/>
          <w:sz w:val="22"/>
          <w:szCs w:val="22"/>
        </w:rPr>
      </w:pPr>
      <w:r w:rsidRPr="001C285B">
        <w:rPr>
          <w:rFonts w:asciiTheme="minorHAnsi" w:eastAsia="Calibri" w:hAnsiTheme="minorHAnsi" w:cstheme="minorHAnsi"/>
          <w:sz w:val="22"/>
          <w:szCs w:val="22"/>
        </w:rPr>
        <w:t>A felülvizsgálat elvégzési kötelezettségének 2015. évi LVII. törvény által rótt szabályai: A 2022. 01. 01-i hatálybelépés előtt üzembehelyezett rendszerek tekintetében az első felülvizsgálatot legkésőbb 2025. december 31-ig kell lefolytatni. A 2022. 01. 01-i időpontot követően üzembehelyezett rendszerek tekintetében az első felülvizsgálatot legkésőbb egy éven belül kötelező elvégezni. Ennek lefolytatásáról az üzemeltetőnek vagy a tulajdonosnak (együtt rendszerüzemeltető) kell gondoskodnia. A hatályos jogszabályok alapján megkezdte az iroda a felülvizsgálatot és a témakör kezelését.</w:t>
      </w:r>
    </w:p>
    <w:p w14:paraId="6B1B4DC3" w14:textId="77777777" w:rsidR="00912E5D" w:rsidRPr="00912E5D" w:rsidRDefault="00912E5D" w:rsidP="00912E5D">
      <w:pPr>
        <w:jc w:val="both"/>
        <w:rPr>
          <w:rFonts w:asciiTheme="minorHAnsi" w:eastAsia="Calibri" w:hAnsiTheme="minorHAnsi" w:cstheme="minorHAnsi"/>
          <w:b/>
          <w:bCs/>
          <w:sz w:val="22"/>
          <w:szCs w:val="22"/>
        </w:rPr>
      </w:pPr>
    </w:p>
    <w:bookmarkEnd w:id="4"/>
    <w:p w14:paraId="3379F7A3" w14:textId="30E2B079" w:rsidR="000E79F9" w:rsidRPr="00537CB9" w:rsidRDefault="000E79F9" w:rsidP="000E79F9">
      <w:pPr>
        <w:rPr>
          <w:rFonts w:asciiTheme="minorHAnsi" w:hAnsiTheme="minorHAnsi" w:cstheme="minorHAnsi"/>
          <w:color w:val="000000" w:themeColor="text1"/>
          <w:sz w:val="22"/>
          <w:szCs w:val="22"/>
        </w:rPr>
      </w:pPr>
    </w:p>
    <w:p w14:paraId="01FA63BC" w14:textId="77777777" w:rsidR="001C4661" w:rsidRPr="00537CB9" w:rsidRDefault="001C4661" w:rsidP="001C4661">
      <w:pPr>
        <w:jc w:val="both"/>
        <w:rPr>
          <w:rFonts w:asciiTheme="minorHAnsi" w:hAnsiTheme="minorHAnsi" w:cstheme="minorHAnsi"/>
          <w:color w:val="000000" w:themeColor="text1"/>
          <w:sz w:val="22"/>
          <w:szCs w:val="22"/>
        </w:rPr>
      </w:pPr>
      <w:r w:rsidRPr="00537CB9">
        <w:rPr>
          <w:rFonts w:asciiTheme="minorHAnsi" w:hAnsiTheme="minorHAnsi" w:cstheme="minorHAnsi"/>
          <w:color w:val="000000" w:themeColor="text1"/>
          <w:sz w:val="22"/>
          <w:szCs w:val="22"/>
        </w:rPr>
        <w:t xml:space="preserve">A </w:t>
      </w:r>
      <w:r w:rsidRPr="00537CB9">
        <w:rPr>
          <w:rFonts w:asciiTheme="minorHAnsi" w:hAnsiTheme="minorHAnsi" w:cstheme="minorHAnsi"/>
          <w:b/>
          <w:bCs/>
          <w:color w:val="000000" w:themeColor="text1"/>
          <w:sz w:val="22"/>
          <w:szCs w:val="22"/>
        </w:rPr>
        <w:t>Kommunális Iroda</w:t>
      </w:r>
      <w:r w:rsidRPr="00537CB9">
        <w:rPr>
          <w:rFonts w:asciiTheme="minorHAnsi" w:hAnsiTheme="minorHAnsi" w:cstheme="minorHAnsi"/>
          <w:color w:val="000000" w:themeColor="text1"/>
          <w:sz w:val="22"/>
          <w:szCs w:val="22"/>
        </w:rPr>
        <w:t xml:space="preserve"> ellátja, a közutak, közterületek, a csapadékvíz-elvezetés üzemeltetésével és fenntartásával, a köztisztasággal, az e-közműegyeztetéssel, lakossági bejelentésekkel kapcsolatos feladatokat.</w:t>
      </w:r>
    </w:p>
    <w:p w14:paraId="7DD0CDF7" w14:textId="77777777" w:rsidR="001C4661" w:rsidRPr="00537CB9" w:rsidRDefault="001C4661" w:rsidP="001C4661">
      <w:pPr>
        <w:jc w:val="both"/>
        <w:rPr>
          <w:rFonts w:asciiTheme="minorHAnsi" w:hAnsiTheme="minorHAnsi" w:cstheme="minorHAnsi"/>
          <w:color w:val="000000" w:themeColor="text1"/>
          <w:sz w:val="22"/>
          <w:szCs w:val="22"/>
        </w:rPr>
      </w:pPr>
    </w:p>
    <w:p w14:paraId="4E7A7ACD" w14:textId="77777777" w:rsidR="001C4661" w:rsidRDefault="001C4661" w:rsidP="001C4661">
      <w:pPr>
        <w:jc w:val="both"/>
        <w:rPr>
          <w:rFonts w:ascii="Calibri" w:hAnsi="Calibri" w:cs="Calibri"/>
          <w:color w:val="000000" w:themeColor="text1"/>
          <w:sz w:val="22"/>
          <w:szCs w:val="22"/>
        </w:rPr>
      </w:pPr>
      <w:r>
        <w:rPr>
          <w:rFonts w:ascii="Calibri" w:hAnsi="Calibri" w:cs="Calibri"/>
          <w:color w:val="000000" w:themeColor="text1"/>
          <w:sz w:val="22"/>
          <w:szCs w:val="22"/>
        </w:rPr>
        <w:t xml:space="preserve">Fentiek alapján </w:t>
      </w:r>
      <w:r>
        <w:rPr>
          <w:rFonts w:ascii="Calibri" w:hAnsi="Calibri" w:cs="Calibri"/>
          <w:i/>
          <w:iCs/>
          <w:color w:val="000000" w:themeColor="text1"/>
          <w:sz w:val="22"/>
          <w:szCs w:val="22"/>
        </w:rPr>
        <w:t>2025. április 9. és 2025. május 12.</w:t>
      </w:r>
      <w:r>
        <w:rPr>
          <w:rFonts w:ascii="Calibri" w:hAnsi="Calibri" w:cs="Calibri"/>
          <w:color w:val="000000" w:themeColor="text1"/>
          <w:sz w:val="22"/>
          <w:szCs w:val="22"/>
        </w:rPr>
        <w:t xml:space="preserve"> napja közti időszakban az </w:t>
      </w:r>
      <w:r>
        <w:rPr>
          <w:rFonts w:ascii="Calibri" w:hAnsi="Calibri" w:cs="Calibri"/>
          <w:b/>
          <w:bCs/>
          <w:i/>
          <w:iCs/>
          <w:color w:val="000000" w:themeColor="text1"/>
          <w:sz w:val="22"/>
          <w:szCs w:val="22"/>
        </w:rPr>
        <w:t>iktatott ügyek száma 456 db</w:t>
      </w:r>
      <w:r>
        <w:rPr>
          <w:rFonts w:ascii="Calibri" w:hAnsi="Calibri" w:cs="Calibri"/>
          <w:color w:val="000000" w:themeColor="text1"/>
          <w:sz w:val="22"/>
          <w:szCs w:val="22"/>
        </w:rPr>
        <w:t>, amelyből</w:t>
      </w:r>
    </w:p>
    <w:p w14:paraId="4BC5D939" w14:textId="77777777" w:rsidR="001C4661" w:rsidRDefault="001C4661" w:rsidP="00ED2003">
      <w:pPr>
        <w:pStyle w:val="Listaszerbekezds"/>
        <w:numPr>
          <w:ilvl w:val="0"/>
          <w:numId w:val="6"/>
        </w:numPr>
        <w:ind w:left="1428"/>
        <w:jc w:val="both"/>
        <w:rPr>
          <w:rFonts w:ascii="Calibri" w:hAnsi="Calibri" w:cs="Calibri"/>
          <w:color w:val="000000" w:themeColor="text1"/>
          <w:sz w:val="22"/>
          <w:szCs w:val="22"/>
        </w:rPr>
      </w:pPr>
      <w:r>
        <w:rPr>
          <w:rFonts w:ascii="Calibri" w:hAnsi="Calibri" w:cs="Calibri"/>
          <w:color w:val="000000" w:themeColor="text1"/>
          <w:sz w:val="22"/>
          <w:szCs w:val="22"/>
        </w:rPr>
        <w:t>közutak, közterületek</w:t>
      </w:r>
      <w:r>
        <w:rPr>
          <w:rFonts w:ascii="Calibri" w:hAnsi="Calibri" w:cs="Calibri"/>
          <w:sz w:val="22"/>
          <w:szCs w:val="22"/>
        </w:rPr>
        <w:t xml:space="preserve"> </w:t>
      </w:r>
      <w:r>
        <w:rPr>
          <w:rFonts w:ascii="Calibri" w:hAnsi="Calibri" w:cs="Calibri"/>
          <w:color w:val="000000" w:themeColor="text1"/>
          <w:sz w:val="22"/>
          <w:szCs w:val="22"/>
        </w:rPr>
        <w:t xml:space="preserve">üzemeltetése és fenntartása </w:t>
      </w:r>
    </w:p>
    <w:p w14:paraId="002B35E1" w14:textId="16EEBF78" w:rsidR="001C4661" w:rsidRDefault="001C4661" w:rsidP="00ED2003">
      <w:pPr>
        <w:pStyle w:val="Listaszerbekezds"/>
        <w:numPr>
          <w:ilvl w:val="0"/>
          <w:numId w:val="7"/>
        </w:numPr>
        <w:jc w:val="both"/>
        <w:rPr>
          <w:rFonts w:ascii="Calibri" w:hAnsi="Calibri" w:cs="Calibri"/>
          <w:color w:val="000000" w:themeColor="text1"/>
          <w:sz w:val="22"/>
          <w:szCs w:val="22"/>
        </w:rPr>
      </w:pPr>
      <w:r>
        <w:rPr>
          <w:rFonts w:ascii="Calibri" w:hAnsi="Calibri" w:cs="Calibri"/>
          <w:color w:val="000000" w:themeColor="text1"/>
          <w:sz w:val="22"/>
          <w:szCs w:val="22"/>
        </w:rPr>
        <w:t xml:space="preserve">kezelői hozzájárulások (közművek elhelyezése, közterületek bontása, útcsatlakozások kialakítása, rendezvények) </w:t>
      </w:r>
      <w:r w:rsidR="000E1EC2">
        <w:rPr>
          <w:rFonts w:ascii="Calibri" w:hAnsi="Calibri" w:cs="Calibri"/>
          <w:color w:val="000000" w:themeColor="text1"/>
          <w:sz w:val="22"/>
          <w:szCs w:val="22"/>
        </w:rPr>
        <w:tab/>
      </w:r>
      <w:r w:rsidR="000E1EC2">
        <w:rPr>
          <w:rFonts w:ascii="Calibri" w:hAnsi="Calibri" w:cs="Calibri"/>
          <w:color w:val="000000" w:themeColor="text1"/>
          <w:sz w:val="22"/>
          <w:szCs w:val="22"/>
        </w:rPr>
        <w:tab/>
      </w:r>
      <w:r w:rsidR="000E1EC2">
        <w:rPr>
          <w:rFonts w:ascii="Calibri" w:hAnsi="Calibri" w:cs="Calibri"/>
          <w:color w:val="000000" w:themeColor="text1"/>
          <w:sz w:val="22"/>
          <w:szCs w:val="22"/>
        </w:rPr>
        <w:tab/>
      </w:r>
      <w:r w:rsidR="000E1EC2">
        <w:rPr>
          <w:rFonts w:ascii="Calibri" w:hAnsi="Calibri" w:cs="Calibri"/>
          <w:color w:val="000000" w:themeColor="text1"/>
          <w:sz w:val="22"/>
          <w:szCs w:val="22"/>
        </w:rPr>
        <w:tab/>
      </w:r>
      <w:r w:rsidR="000E1EC2">
        <w:rPr>
          <w:rFonts w:ascii="Calibri" w:hAnsi="Calibri" w:cs="Calibri"/>
          <w:color w:val="000000" w:themeColor="text1"/>
          <w:sz w:val="22"/>
          <w:szCs w:val="22"/>
        </w:rPr>
        <w:tab/>
      </w:r>
      <w:r w:rsidR="000E1EC2">
        <w:rPr>
          <w:rFonts w:ascii="Calibri" w:hAnsi="Calibri" w:cs="Calibri"/>
          <w:color w:val="000000" w:themeColor="text1"/>
          <w:sz w:val="22"/>
          <w:szCs w:val="22"/>
        </w:rPr>
        <w:tab/>
      </w:r>
      <w:r w:rsidR="000E1EC2">
        <w:rPr>
          <w:rFonts w:ascii="Calibri" w:hAnsi="Calibri" w:cs="Calibri"/>
          <w:color w:val="000000" w:themeColor="text1"/>
          <w:sz w:val="22"/>
          <w:szCs w:val="22"/>
        </w:rPr>
        <w:tab/>
        <w:t xml:space="preserve">      </w:t>
      </w:r>
      <w:r>
        <w:rPr>
          <w:rFonts w:ascii="Calibri" w:hAnsi="Calibri" w:cs="Calibri"/>
          <w:color w:val="000000" w:themeColor="text1"/>
          <w:sz w:val="22"/>
          <w:szCs w:val="22"/>
        </w:rPr>
        <w:t>261 db</w:t>
      </w:r>
      <w:r w:rsidR="000E1EC2">
        <w:rPr>
          <w:rFonts w:ascii="Calibri" w:hAnsi="Calibri" w:cs="Calibri"/>
          <w:color w:val="000000" w:themeColor="text1"/>
          <w:sz w:val="22"/>
          <w:szCs w:val="22"/>
        </w:rPr>
        <w:t>,</w:t>
      </w:r>
    </w:p>
    <w:p w14:paraId="14BEA7DF" w14:textId="12A0F2E7" w:rsidR="001C4661" w:rsidRDefault="001C4661" w:rsidP="00ED2003">
      <w:pPr>
        <w:pStyle w:val="Listaszerbekezds"/>
        <w:numPr>
          <w:ilvl w:val="0"/>
          <w:numId w:val="7"/>
        </w:numPr>
        <w:jc w:val="both"/>
        <w:rPr>
          <w:rFonts w:ascii="Calibri" w:hAnsi="Calibri" w:cs="Calibri"/>
          <w:color w:val="000000" w:themeColor="text1"/>
          <w:sz w:val="22"/>
          <w:szCs w:val="22"/>
        </w:rPr>
      </w:pPr>
      <w:r>
        <w:rPr>
          <w:rFonts w:ascii="Calibri" w:hAnsi="Calibri" w:cs="Calibri"/>
          <w:color w:val="000000" w:themeColor="text1"/>
          <w:sz w:val="22"/>
          <w:szCs w:val="22"/>
        </w:rPr>
        <w:t xml:space="preserve">úthiba </w:t>
      </w:r>
      <w:r w:rsidR="000E1EC2">
        <w:rPr>
          <w:rFonts w:ascii="Calibri" w:hAnsi="Calibri" w:cs="Calibri"/>
          <w:color w:val="000000" w:themeColor="text1"/>
          <w:sz w:val="22"/>
          <w:szCs w:val="22"/>
        </w:rPr>
        <w:tab/>
      </w:r>
      <w:r w:rsidR="000E1EC2">
        <w:rPr>
          <w:rFonts w:ascii="Calibri" w:hAnsi="Calibri" w:cs="Calibri"/>
          <w:color w:val="000000" w:themeColor="text1"/>
          <w:sz w:val="22"/>
          <w:szCs w:val="22"/>
        </w:rPr>
        <w:tab/>
      </w:r>
      <w:r w:rsidR="000E1EC2">
        <w:rPr>
          <w:rFonts w:ascii="Calibri" w:hAnsi="Calibri" w:cs="Calibri"/>
          <w:color w:val="000000" w:themeColor="text1"/>
          <w:sz w:val="22"/>
          <w:szCs w:val="22"/>
        </w:rPr>
        <w:tab/>
      </w:r>
      <w:r w:rsidR="000E1EC2">
        <w:rPr>
          <w:rFonts w:ascii="Calibri" w:hAnsi="Calibri" w:cs="Calibri"/>
          <w:color w:val="000000" w:themeColor="text1"/>
          <w:sz w:val="22"/>
          <w:szCs w:val="22"/>
        </w:rPr>
        <w:tab/>
      </w:r>
      <w:r w:rsidR="000E1EC2">
        <w:rPr>
          <w:rFonts w:ascii="Calibri" w:hAnsi="Calibri" w:cs="Calibri"/>
          <w:color w:val="000000" w:themeColor="text1"/>
          <w:sz w:val="22"/>
          <w:szCs w:val="22"/>
        </w:rPr>
        <w:tab/>
      </w:r>
      <w:r w:rsidR="000E1EC2">
        <w:rPr>
          <w:rFonts w:ascii="Calibri" w:hAnsi="Calibri" w:cs="Calibri"/>
          <w:color w:val="000000" w:themeColor="text1"/>
          <w:sz w:val="22"/>
          <w:szCs w:val="22"/>
        </w:rPr>
        <w:tab/>
      </w:r>
      <w:r w:rsidR="000E1EC2">
        <w:rPr>
          <w:rFonts w:ascii="Calibri" w:hAnsi="Calibri" w:cs="Calibri"/>
          <w:color w:val="000000" w:themeColor="text1"/>
          <w:sz w:val="22"/>
          <w:szCs w:val="22"/>
        </w:rPr>
        <w:tab/>
      </w:r>
      <w:r w:rsidR="000E1EC2">
        <w:rPr>
          <w:rFonts w:ascii="Calibri" w:hAnsi="Calibri" w:cs="Calibri"/>
          <w:color w:val="000000" w:themeColor="text1"/>
          <w:sz w:val="22"/>
          <w:szCs w:val="22"/>
        </w:rPr>
        <w:tab/>
      </w:r>
      <w:r w:rsidR="000E1EC2">
        <w:rPr>
          <w:rFonts w:ascii="Calibri" w:hAnsi="Calibri" w:cs="Calibri"/>
          <w:color w:val="000000" w:themeColor="text1"/>
          <w:sz w:val="22"/>
          <w:szCs w:val="22"/>
        </w:rPr>
        <w:tab/>
        <w:t xml:space="preserve">        </w:t>
      </w:r>
      <w:r>
        <w:rPr>
          <w:rFonts w:ascii="Calibri" w:hAnsi="Calibri" w:cs="Calibri"/>
          <w:color w:val="000000" w:themeColor="text1"/>
          <w:sz w:val="22"/>
          <w:szCs w:val="22"/>
        </w:rPr>
        <w:t>64 db</w:t>
      </w:r>
      <w:r w:rsidR="000E1EC2">
        <w:rPr>
          <w:rFonts w:ascii="Calibri" w:hAnsi="Calibri" w:cs="Calibri"/>
          <w:color w:val="000000" w:themeColor="text1"/>
          <w:sz w:val="22"/>
          <w:szCs w:val="22"/>
        </w:rPr>
        <w:t>,</w:t>
      </w:r>
    </w:p>
    <w:p w14:paraId="713AD327" w14:textId="3A2C69BF" w:rsidR="001C4661" w:rsidRDefault="001C4661" w:rsidP="00ED2003">
      <w:pPr>
        <w:pStyle w:val="Listaszerbekezds"/>
        <w:numPr>
          <w:ilvl w:val="0"/>
          <w:numId w:val="7"/>
        </w:numPr>
        <w:jc w:val="both"/>
        <w:rPr>
          <w:rFonts w:ascii="Calibri" w:hAnsi="Calibri" w:cs="Calibri"/>
          <w:color w:val="000000" w:themeColor="text1"/>
          <w:sz w:val="22"/>
          <w:szCs w:val="22"/>
        </w:rPr>
      </w:pPr>
      <w:r>
        <w:rPr>
          <w:rFonts w:ascii="Calibri" w:hAnsi="Calibri" w:cs="Calibri"/>
          <w:color w:val="000000" w:themeColor="text1"/>
          <w:sz w:val="22"/>
          <w:szCs w:val="22"/>
        </w:rPr>
        <w:t xml:space="preserve">behajtási engedély </w:t>
      </w:r>
      <w:r w:rsidR="000E1EC2">
        <w:rPr>
          <w:rFonts w:ascii="Calibri" w:hAnsi="Calibri" w:cs="Calibri"/>
          <w:color w:val="000000" w:themeColor="text1"/>
          <w:sz w:val="22"/>
          <w:szCs w:val="22"/>
        </w:rPr>
        <w:tab/>
      </w:r>
      <w:r w:rsidR="000E1EC2">
        <w:rPr>
          <w:rFonts w:ascii="Calibri" w:hAnsi="Calibri" w:cs="Calibri"/>
          <w:color w:val="000000" w:themeColor="text1"/>
          <w:sz w:val="22"/>
          <w:szCs w:val="22"/>
        </w:rPr>
        <w:tab/>
      </w:r>
      <w:r w:rsidR="000E1EC2">
        <w:rPr>
          <w:rFonts w:ascii="Calibri" w:hAnsi="Calibri" w:cs="Calibri"/>
          <w:color w:val="000000" w:themeColor="text1"/>
          <w:sz w:val="22"/>
          <w:szCs w:val="22"/>
        </w:rPr>
        <w:tab/>
      </w:r>
      <w:r w:rsidR="000E1EC2">
        <w:rPr>
          <w:rFonts w:ascii="Calibri" w:hAnsi="Calibri" w:cs="Calibri"/>
          <w:color w:val="000000" w:themeColor="text1"/>
          <w:sz w:val="22"/>
          <w:szCs w:val="22"/>
        </w:rPr>
        <w:tab/>
      </w:r>
      <w:r w:rsidR="000E1EC2">
        <w:rPr>
          <w:rFonts w:ascii="Calibri" w:hAnsi="Calibri" w:cs="Calibri"/>
          <w:color w:val="000000" w:themeColor="text1"/>
          <w:sz w:val="22"/>
          <w:szCs w:val="22"/>
        </w:rPr>
        <w:tab/>
      </w:r>
      <w:r w:rsidR="000E1EC2">
        <w:rPr>
          <w:rFonts w:ascii="Calibri" w:hAnsi="Calibri" w:cs="Calibri"/>
          <w:color w:val="000000" w:themeColor="text1"/>
          <w:sz w:val="22"/>
          <w:szCs w:val="22"/>
        </w:rPr>
        <w:tab/>
      </w:r>
      <w:r w:rsidR="000E1EC2">
        <w:rPr>
          <w:rFonts w:ascii="Calibri" w:hAnsi="Calibri" w:cs="Calibri"/>
          <w:color w:val="000000" w:themeColor="text1"/>
          <w:sz w:val="22"/>
          <w:szCs w:val="22"/>
        </w:rPr>
        <w:tab/>
      </w:r>
      <w:r w:rsidR="000E1EC2">
        <w:rPr>
          <w:rFonts w:ascii="Calibri" w:hAnsi="Calibri" w:cs="Calibri"/>
          <w:color w:val="000000" w:themeColor="text1"/>
          <w:sz w:val="22"/>
          <w:szCs w:val="22"/>
        </w:rPr>
        <w:tab/>
        <w:t xml:space="preserve">        </w:t>
      </w:r>
      <w:r>
        <w:rPr>
          <w:rFonts w:ascii="Calibri" w:hAnsi="Calibri" w:cs="Calibri"/>
          <w:color w:val="000000" w:themeColor="text1"/>
          <w:sz w:val="22"/>
          <w:szCs w:val="22"/>
        </w:rPr>
        <w:t>15 db</w:t>
      </w:r>
      <w:r w:rsidR="000E1EC2">
        <w:rPr>
          <w:rFonts w:ascii="Calibri" w:hAnsi="Calibri" w:cs="Calibri"/>
          <w:color w:val="000000" w:themeColor="text1"/>
          <w:sz w:val="22"/>
          <w:szCs w:val="22"/>
        </w:rPr>
        <w:t>,</w:t>
      </w:r>
    </w:p>
    <w:p w14:paraId="78C36FC3" w14:textId="5201D271" w:rsidR="001C4661" w:rsidRDefault="001C4661" w:rsidP="00ED2003">
      <w:pPr>
        <w:pStyle w:val="Listaszerbekezds"/>
        <w:numPr>
          <w:ilvl w:val="0"/>
          <w:numId w:val="7"/>
        </w:numPr>
        <w:jc w:val="both"/>
        <w:rPr>
          <w:rFonts w:ascii="Calibri" w:hAnsi="Calibri" w:cs="Calibri"/>
          <w:color w:val="000000" w:themeColor="text1"/>
          <w:sz w:val="22"/>
          <w:szCs w:val="22"/>
        </w:rPr>
      </w:pPr>
      <w:r>
        <w:rPr>
          <w:rFonts w:ascii="Calibri" w:hAnsi="Calibri" w:cs="Calibri"/>
          <w:color w:val="000000" w:themeColor="text1"/>
          <w:sz w:val="22"/>
          <w:szCs w:val="22"/>
        </w:rPr>
        <w:t xml:space="preserve">telephely igazolások </w:t>
      </w:r>
      <w:r w:rsidR="00585E5A">
        <w:rPr>
          <w:rFonts w:ascii="Calibri" w:hAnsi="Calibri" w:cs="Calibri"/>
          <w:color w:val="000000" w:themeColor="text1"/>
          <w:sz w:val="22"/>
          <w:szCs w:val="22"/>
        </w:rPr>
        <w:tab/>
      </w:r>
      <w:r w:rsidR="00585E5A">
        <w:rPr>
          <w:rFonts w:ascii="Calibri" w:hAnsi="Calibri" w:cs="Calibri"/>
          <w:color w:val="000000" w:themeColor="text1"/>
          <w:sz w:val="22"/>
          <w:szCs w:val="22"/>
        </w:rPr>
        <w:tab/>
      </w:r>
      <w:r w:rsidR="00585E5A">
        <w:rPr>
          <w:rFonts w:ascii="Calibri" w:hAnsi="Calibri" w:cs="Calibri"/>
          <w:color w:val="000000" w:themeColor="text1"/>
          <w:sz w:val="22"/>
          <w:szCs w:val="22"/>
        </w:rPr>
        <w:tab/>
      </w:r>
      <w:r w:rsidR="00585E5A">
        <w:rPr>
          <w:rFonts w:ascii="Calibri" w:hAnsi="Calibri" w:cs="Calibri"/>
          <w:color w:val="000000" w:themeColor="text1"/>
          <w:sz w:val="22"/>
          <w:szCs w:val="22"/>
        </w:rPr>
        <w:tab/>
      </w:r>
      <w:r w:rsidR="00585E5A">
        <w:rPr>
          <w:rFonts w:ascii="Calibri" w:hAnsi="Calibri" w:cs="Calibri"/>
          <w:color w:val="000000" w:themeColor="text1"/>
          <w:sz w:val="22"/>
          <w:szCs w:val="22"/>
        </w:rPr>
        <w:tab/>
      </w:r>
      <w:r w:rsidR="00585E5A">
        <w:rPr>
          <w:rFonts w:ascii="Calibri" w:hAnsi="Calibri" w:cs="Calibri"/>
          <w:color w:val="000000" w:themeColor="text1"/>
          <w:sz w:val="22"/>
          <w:szCs w:val="22"/>
        </w:rPr>
        <w:tab/>
      </w:r>
      <w:r w:rsidR="00585E5A">
        <w:rPr>
          <w:rFonts w:ascii="Calibri" w:hAnsi="Calibri" w:cs="Calibri"/>
          <w:color w:val="000000" w:themeColor="text1"/>
          <w:sz w:val="22"/>
          <w:szCs w:val="22"/>
        </w:rPr>
        <w:tab/>
        <w:t xml:space="preserve">          </w:t>
      </w:r>
      <w:r>
        <w:rPr>
          <w:rFonts w:ascii="Calibri" w:hAnsi="Calibri" w:cs="Calibri"/>
          <w:color w:val="000000" w:themeColor="text1"/>
          <w:sz w:val="22"/>
          <w:szCs w:val="22"/>
        </w:rPr>
        <w:t>0 db</w:t>
      </w:r>
      <w:r w:rsidR="00585E5A">
        <w:rPr>
          <w:rFonts w:ascii="Calibri" w:hAnsi="Calibri" w:cs="Calibri"/>
          <w:color w:val="000000" w:themeColor="text1"/>
          <w:sz w:val="22"/>
          <w:szCs w:val="22"/>
        </w:rPr>
        <w:t>,</w:t>
      </w:r>
    </w:p>
    <w:p w14:paraId="7CA39422" w14:textId="0898532C" w:rsidR="001C4661" w:rsidRDefault="001C4661" w:rsidP="00ED2003">
      <w:pPr>
        <w:pStyle w:val="Listaszerbekezds"/>
        <w:numPr>
          <w:ilvl w:val="0"/>
          <w:numId w:val="6"/>
        </w:numPr>
        <w:ind w:left="1428"/>
        <w:jc w:val="both"/>
        <w:rPr>
          <w:rFonts w:ascii="Calibri" w:hAnsi="Calibri" w:cs="Calibri"/>
          <w:color w:val="000000" w:themeColor="text1"/>
          <w:sz w:val="22"/>
          <w:szCs w:val="22"/>
        </w:rPr>
      </w:pPr>
      <w:r>
        <w:rPr>
          <w:rFonts w:ascii="Calibri" w:hAnsi="Calibri" w:cs="Calibri"/>
          <w:color w:val="000000" w:themeColor="text1"/>
          <w:sz w:val="22"/>
          <w:szCs w:val="22"/>
        </w:rPr>
        <w:t xml:space="preserve">csapadékvíz-elvezetés </w:t>
      </w:r>
      <w:r w:rsidR="00585E5A">
        <w:rPr>
          <w:rFonts w:ascii="Calibri" w:hAnsi="Calibri" w:cs="Calibri"/>
          <w:color w:val="000000" w:themeColor="text1"/>
          <w:sz w:val="22"/>
          <w:szCs w:val="22"/>
        </w:rPr>
        <w:tab/>
      </w:r>
      <w:r w:rsidR="00585E5A">
        <w:rPr>
          <w:rFonts w:ascii="Calibri" w:hAnsi="Calibri" w:cs="Calibri"/>
          <w:color w:val="000000" w:themeColor="text1"/>
          <w:sz w:val="22"/>
          <w:szCs w:val="22"/>
        </w:rPr>
        <w:tab/>
      </w:r>
      <w:r w:rsidR="00585E5A">
        <w:rPr>
          <w:rFonts w:ascii="Calibri" w:hAnsi="Calibri" w:cs="Calibri"/>
          <w:color w:val="000000" w:themeColor="text1"/>
          <w:sz w:val="22"/>
          <w:szCs w:val="22"/>
        </w:rPr>
        <w:tab/>
      </w:r>
      <w:r w:rsidR="00585E5A">
        <w:rPr>
          <w:rFonts w:ascii="Calibri" w:hAnsi="Calibri" w:cs="Calibri"/>
          <w:color w:val="000000" w:themeColor="text1"/>
          <w:sz w:val="22"/>
          <w:szCs w:val="22"/>
        </w:rPr>
        <w:tab/>
      </w:r>
      <w:r w:rsidR="00585E5A">
        <w:rPr>
          <w:rFonts w:ascii="Calibri" w:hAnsi="Calibri" w:cs="Calibri"/>
          <w:color w:val="000000" w:themeColor="text1"/>
          <w:sz w:val="22"/>
          <w:szCs w:val="22"/>
        </w:rPr>
        <w:tab/>
      </w:r>
      <w:r w:rsidR="00585E5A">
        <w:rPr>
          <w:rFonts w:ascii="Calibri" w:hAnsi="Calibri" w:cs="Calibri"/>
          <w:color w:val="000000" w:themeColor="text1"/>
          <w:sz w:val="22"/>
          <w:szCs w:val="22"/>
        </w:rPr>
        <w:tab/>
      </w:r>
      <w:r w:rsidR="00585E5A">
        <w:rPr>
          <w:rFonts w:ascii="Calibri" w:hAnsi="Calibri" w:cs="Calibri"/>
          <w:color w:val="000000" w:themeColor="text1"/>
          <w:sz w:val="22"/>
          <w:szCs w:val="22"/>
        </w:rPr>
        <w:tab/>
      </w:r>
      <w:r w:rsidR="00585E5A">
        <w:rPr>
          <w:rFonts w:ascii="Calibri" w:hAnsi="Calibri" w:cs="Calibri"/>
          <w:color w:val="000000" w:themeColor="text1"/>
          <w:sz w:val="22"/>
          <w:szCs w:val="22"/>
        </w:rPr>
        <w:tab/>
      </w:r>
      <w:r w:rsidR="00585E5A">
        <w:rPr>
          <w:rFonts w:ascii="Calibri" w:hAnsi="Calibri" w:cs="Calibri"/>
          <w:color w:val="000000" w:themeColor="text1"/>
          <w:sz w:val="22"/>
          <w:szCs w:val="22"/>
        </w:rPr>
        <w:tab/>
        <w:t xml:space="preserve">        </w:t>
      </w:r>
      <w:r>
        <w:rPr>
          <w:rFonts w:ascii="Calibri" w:hAnsi="Calibri" w:cs="Calibri"/>
          <w:color w:val="000000" w:themeColor="text1"/>
          <w:sz w:val="22"/>
          <w:szCs w:val="22"/>
        </w:rPr>
        <w:t>10 db</w:t>
      </w:r>
      <w:r w:rsidR="00585E5A">
        <w:rPr>
          <w:rFonts w:ascii="Calibri" w:hAnsi="Calibri" w:cs="Calibri"/>
          <w:color w:val="000000" w:themeColor="text1"/>
          <w:sz w:val="22"/>
          <w:szCs w:val="22"/>
        </w:rPr>
        <w:t>,</w:t>
      </w:r>
    </w:p>
    <w:p w14:paraId="2A76C5C7" w14:textId="754E9A49" w:rsidR="001C4661" w:rsidRDefault="001C4661" w:rsidP="00ED2003">
      <w:pPr>
        <w:pStyle w:val="Listaszerbekezds"/>
        <w:numPr>
          <w:ilvl w:val="0"/>
          <w:numId w:val="6"/>
        </w:numPr>
        <w:ind w:left="1428"/>
        <w:jc w:val="both"/>
        <w:rPr>
          <w:rFonts w:ascii="Calibri" w:hAnsi="Calibri" w:cs="Calibri"/>
          <w:color w:val="000000" w:themeColor="text1"/>
          <w:sz w:val="22"/>
          <w:szCs w:val="22"/>
        </w:rPr>
      </w:pPr>
      <w:r>
        <w:rPr>
          <w:rFonts w:ascii="Calibri" w:hAnsi="Calibri" w:cs="Calibri"/>
          <w:color w:val="000000" w:themeColor="text1"/>
          <w:sz w:val="22"/>
          <w:szCs w:val="22"/>
        </w:rPr>
        <w:t xml:space="preserve">a köztisztaság </w:t>
      </w:r>
      <w:r w:rsidR="00761DB5">
        <w:rPr>
          <w:rFonts w:ascii="Calibri" w:hAnsi="Calibri" w:cs="Calibri"/>
          <w:color w:val="000000" w:themeColor="text1"/>
          <w:sz w:val="22"/>
          <w:szCs w:val="22"/>
        </w:rPr>
        <w:tab/>
      </w:r>
      <w:r w:rsidR="00761DB5">
        <w:rPr>
          <w:rFonts w:ascii="Calibri" w:hAnsi="Calibri" w:cs="Calibri"/>
          <w:color w:val="000000" w:themeColor="text1"/>
          <w:sz w:val="22"/>
          <w:szCs w:val="22"/>
        </w:rPr>
        <w:tab/>
      </w:r>
      <w:r w:rsidR="00761DB5">
        <w:rPr>
          <w:rFonts w:ascii="Calibri" w:hAnsi="Calibri" w:cs="Calibri"/>
          <w:color w:val="000000" w:themeColor="text1"/>
          <w:sz w:val="22"/>
          <w:szCs w:val="22"/>
        </w:rPr>
        <w:tab/>
      </w:r>
      <w:r w:rsidR="00761DB5">
        <w:rPr>
          <w:rFonts w:ascii="Calibri" w:hAnsi="Calibri" w:cs="Calibri"/>
          <w:color w:val="000000" w:themeColor="text1"/>
          <w:sz w:val="22"/>
          <w:szCs w:val="22"/>
        </w:rPr>
        <w:tab/>
      </w:r>
      <w:r w:rsidR="00761DB5">
        <w:rPr>
          <w:rFonts w:ascii="Calibri" w:hAnsi="Calibri" w:cs="Calibri"/>
          <w:color w:val="000000" w:themeColor="text1"/>
          <w:sz w:val="22"/>
          <w:szCs w:val="22"/>
        </w:rPr>
        <w:tab/>
      </w:r>
      <w:r w:rsidR="00761DB5">
        <w:rPr>
          <w:rFonts w:ascii="Calibri" w:hAnsi="Calibri" w:cs="Calibri"/>
          <w:color w:val="000000" w:themeColor="text1"/>
          <w:sz w:val="22"/>
          <w:szCs w:val="22"/>
        </w:rPr>
        <w:tab/>
      </w:r>
      <w:r w:rsidR="00761DB5">
        <w:rPr>
          <w:rFonts w:ascii="Calibri" w:hAnsi="Calibri" w:cs="Calibri"/>
          <w:color w:val="000000" w:themeColor="text1"/>
          <w:sz w:val="22"/>
          <w:szCs w:val="22"/>
        </w:rPr>
        <w:tab/>
      </w:r>
      <w:r w:rsidR="00761DB5">
        <w:rPr>
          <w:rFonts w:ascii="Calibri" w:hAnsi="Calibri" w:cs="Calibri"/>
          <w:color w:val="000000" w:themeColor="text1"/>
          <w:sz w:val="22"/>
          <w:szCs w:val="22"/>
        </w:rPr>
        <w:tab/>
      </w:r>
      <w:r w:rsidR="00761DB5">
        <w:rPr>
          <w:rFonts w:ascii="Calibri" w:hAnsi="Calibri" w:cs="Calibri"/>
          <w:color w:val="000000" w:themeColor="text1"/>
          <w:sz w:val="22"/>
          <w:szCs w:val="22"/>
        </w:rPr>
        <w:tab/>
      </w:r>
      <w:r w:rsidR="00761DB5">
        <w:rPr>
          <w:rFonts w:ascii="Calibri" w:hAnsi="Calibri" w:cs="Calibri"/>
          <w:color w:val="000000" w:themeColor="text1"/>
          <w:sz w:val="22"/>
          <w:szCs w:val="22"/>
        </w:rPr>
        <w:tab/>
        <w:t xml:space="preserve">        </w:t>
      </w:r>
      <w:r>
        <w:rPr>
          <w:rFonts w:ascii="Calibri" w:hAnsi="Calibri" w:cs="Calibri"/>
          <w:color w:val="000000" w:themeColor="text1"/>
          <w:sz w:val="22"/>
          <w:szCs w:val="22"/>
        </w:rPr>
        <w:t>55 db</w:t>
      </w:r>
      <w:r w:rsidR="00761DB5">
        <w:rPr>
          <w:rFonts w:ascii="Calibri" w:hAnsi="Calibri" w:cs="Calibri"/>
          <w:color w:val="000000" w:themeColor="text1"/>
          <w:sz w:val="22"/>
          <w:szCs w:val="22"/>
        </w:rPr>
        <w:t>,</w:t>
      </w:r>
    </w:p>
    <w:p w14:paraId="298E2CA6" w14:textId="2875ABC7" w:rsidR="001C4661" w:rsidRDefault="001C4661" w:rsidP="00ED2003">
      <w:pPr>
        <w:pStyle w:val="Listaszerbekezds"/>
        <w:numPr>
          <w:ilvl w:val="0"/>
          <w:numId w:val="6"/>
        </w:numPr>
        <w:ind w:left="1428"/>
        <w:jc w:val="both"/>
        <w:rPr>
          <w:rFonts w:ascii="Calibri" w:hAnsi="Calibri" w:cs="Calibri"/>
          <w:color w:val="000000" w:themeColor="text1"/>
          <w:sz w:val="22"/>
          <w:szCs w:val="22"/>
        </w:rPr>
      </w:pPr>
      <w:r>
        <w:rPr>
          <w:rFonts w:ascii="Calibri" w:hAnsi="Calibri" w:cs="Calibri"/>
          <w:color w:val="000000" w:themeColor="text1"/>
          <w:sz w:val="22"/>
          <w:szCs w:val="22"/>
        </w:rPr>
        <w:t xml:space="preserve">az e-közműegyeztetés </w:t>
      </w:r>
      <w:r w:rsidR="00761DB5">
        <w:rPr>
          <w:rFonts w:ascii="Calibri" w:hAnsi="Calibri" w:cs="Calibri"/>
          <w:color w:val="000000" w:themeColor="text1"/>
          <w:sz w:val="22"/>
          <w:szCs w:val="22"/>
        </w:rPr>
        <w:tab/>
      </w:r>
      <w:r w:rsidR="00761DB5">
        <w:rPr>
          <w:rFonts w:ascii="Calibri" w:hAnsi="Calibri" w:cs="Calibri"/>
          <w:color w:val="000000" w:themeColor="text1"/>
          <w:sz w:val="22"/>
          <w:szCs w:val="22"/>
        </w:rPr>
        <w:tab/>
      </w:r>
      <w:r w:rsidR="00761DB5">
        <w:rPr>
          <w:rFonts w:ascii="Calibri" w:hAnsi="Calibri" w:cs="Calibri"/>
          <w:color w:val="000000" w:themeColor="text1"/>
          <w:sz w:val="22"/>
          <w:szCs w:val="22"/>
        </w:rPr>
        <w:tab/>
      </w:r>
      <w:r w:rsidR="00761DB5">
        <w:rPr>
          <w:rFonts w:ascii="Calibri" w:hAnsi="Calibri" w:cs="Calibri"/>
          <w:color w:val="000000" w:themeColor="text1"/>
          <w:sz w:val="22"/>
          <w:szCs w:val="22"/>
        </w:rPr>
        <w:tab/>
      </w:r>
      <w:r w:rsidR="00761DB5">
        <w:rPr>
          <w:rFonts w:ascii="Calibri" w:hAnsi="Calibri" w:cs="Calibri"/>
          <w:color w:val="000000" w:themeColor="text1"/>
          <w:sz w:val="22"/>
          <w:szCs w:val="22"/>
        </w:rPr>
        <w:tab/>
      </w:r>
      <w:r w:rsidR="00761DB5">
        <w:rPr>
          <w:rFonts w:ascii="Calibri" w:hAnsi="Calibri" w:cs="Calibri"/>
          <w:color w:val="000000" w:themeColor="text1"/>
          <w:sz w:val="22"/>
          <w:szCs w:val="22"/>
        </w:rPr>
        <w:tab/>
      </w:r>
      <w:r w:rsidR="00761DB5">
        <w:rPr>
          <w:rFonts w:ascii="Calibri" w:hAnsi="Calibri" w:cs="Calibri"/>
          <w:color w:val="000000" w:themeColor="text1"/>
          <w:sz w:val="22"/>
          <w:szCs w:val="22"/>
        </w:rPr>
        <w:tab/>
      </w:r>
      <w:r w:rsidR="00761DB5">
        <w:rPr>
          <w:rFonts w:ascii="Calibri" w:hAnsi="Calibri" w:cs="Calibri"/>
          <w:color w:val="000000" w:themeColor="text1"/>
          <w:sz w:val="22"/>
          <w:szCs w:val="22"/>
        </w:rPr>
        <w:tab/>
      </w:r>
      <w:r w:rsidR="00761DB5">
        <w:rPr>
          <w:rFonts w:ascii="Calibri" w:hAnsi="Calibri" w:cs="Calibri"/>
          <w:color w:val="000000" w:themeColor="text1"/>
          <w:sz w:val="22"/>
          <w:szCs w:val="22"/>
        </w:rPr>
        <w:tab/>
        <w:t xml:space="preserve">          </w:t>
      </w:r>
      <w:r>
        <w:rPr>
          <w:rFonts w:ascii="Calibri" w:hAnsi="Calibri" w:cs="Calibri"/>
          <w:color w:val="000000" w:themeColor="text1"/>
          <w:sz w:val="22"/>
          <w:szCs w:val="22"/>
        </w:rPr>
        <w:t>4 db</w:t>
      </w:r>
      <w:r w:rsidR="00761DB5">
        <w:rPr>
          <w:rFonts w:ascii="Calibri" w:hAnsi="Calibri" w:cs="Calibri"/>
          <w:color w:val="000000" w:themeColor="text1"/>
          <w:sz w:val="22"/>
          <w:szCs w:val="22"/>
        </w:rPr>
        <w:t>,</w:t>
      </w:r>
    </w:p>
    <w:p w14:paraId="4E53AF79" w14:textId="7212CB00" w:rsidR="001C4661" w:rsidRDefault="001C4661" w:rsidP="00ED2003">
      <w:pPr>
        <w:pStyle w:val="Listaszerbekezds"/>
        <w:numPr>
          <w:ilvl w:val="0"/>
          <w:numId w:val="6"/>
        </w:numPr>
        <w:ind w:left="1428"/>
        <w:jc w:val="both"/>
        <w:rPr>
          <w:rFonts w:ascii="Calibri" w:hAnsi="Calibri" w:cs="Calibri"/>
          <w:color w:val="000000" w:themeColor="text1"/>
          <w:sz w:val="22"/>
          <w:szCs w:val="22"/>
        </w:rPr>
      </w:pPr>
      <w:r>
        <w:rPr>
          <w:rFonts w:ascii="Calibri" w:hAnsi="Calibri" w:cs="Calibri"/>
          <w:color w:val="000000" w:themeColor="text1"/>
          <w:sz w:val="22"/>
          <w:szCs w:val="22"/>
        </w:rPr>
        <w:t xml:space="preserve">egyéb </w:t>
      </w:r>
      <w:r w:rsidR="00761DB5">
        <w:rPr>
          <w:rFonts w:ascii="Calibri" w:hAnsi="Calibri" w:cs="Calibri"/>
          <w:color w:val="000000" w:themeColor="text1"/>
          <w:sz w:val="22"/>
          <w:szCs w:val="22"/>
        </w:rPr>
        <w:tab/>
      </w:r>
      <w:r w:rsidR="00761DB5">
        <w:rPr>
          <w:rFonts w:ascii="Calibri" w:hAnsi="Calibri" w:cs="Calibri"/>
          <w:color w:val="000000" w:themeColor="text1"/>
          <w:sz w:val="22"/>
          <w:szCs w:val="22"/>
        </w:rPr>
        <w:tab/>
      </w:r>
      <w:r w:rsidR="00761DB5">
        <w:rPr>
          <w:rFonts w:ascii="Calibri" w:hAnsi="Calibri" w:cs="Calibri"/>
          <w:color w:val="000000" w:themeColor="text1"/>
          <w:sz w:val="22"/>
          <w:szCs w:val="22"/>
        </w:rPr>
        <w:tab/>
      </w:r>
      <w:r w:rsidR="00761DB5">
        <w:rPr>
          <w:rFonts w:ascii="Calibri" w:hAnsi="Calibri" w:cs="Calibri"/>
          <w:color w:val="000000" w:themeColor="text1"/>
          <w:sz w:val="22"/>
          <w:szCs w:val="22"/>
        </w:rPr>
        <w:tab/>
      </w:r>
      <w:r w:rsidR="00761DB5">
        <w:rPr>
          <w:rFonts w:ascii="Calibri" w:hAnsi="Calibri" w:cs="Calibri"/>
          <w:color w:val="000000" w:themeColor="text1"/>
          <w:sz w:val="22"/>
          <w:szCs w:val="22"/>
        </w:rPr>
        <w:tab/>
      </w:r>
      <w:r w:rsidR="00761DB5">
        <w:rPr>
          <w:rFonts w:ascii="Calibri" w:hAnsi="Calibri" w:cs="Calibri"/>
          <w:color w:val="000000" w:themeColor="text1"/>
          <w:sz w:val="22"/>
          <w:szCs w:val="22"/>
        </w:rPr>
        <w:tab/>
      </w:r>
      <w:r w:rsidR="00761DB5">
        <w:rPr>
          <w:rFonts w:ascii="Calibri" w:hAnsi="Calibri" w:cs="Calibri"/>
          <w:color w:val="000000" w:themeColor="text1"/>
          <w:sz w:val="22"/>
          <w:szCs w:val="22"/>
        </w:rPr>
        <w:tab/>
      </w:r>
      <w:r w:rsidR="00761DB5">
        <w:rPr>
          <w:rFonts w:ascii="Calibri" w:hAnsi="Calibri" w:cs="Calibri"/>
          <w:color w:val="000000" w:themeColor="text1"/>
          <w:sz w:val="22"/>
          <w:szCs w:val="22"/>
        </w:rPr>
        <w:tab/>
      </w:r>
      <w:r w:rsidR="00761DB5">
        <w:rPr>
          <w:rFonts w:ascii="Calibri" w:hAnsi="Calibri" w:cs="Calibri"/>
          <w:color w:val="000000" w:themeColor="text1"/>
          <w:sz w:val="22"/>
          <w:szCs w:val="22"/>
        </w:rPr>
        <w:tab/>
      </w:r>
      <w:r w:rsidR="00761DB5">
        <w:rPr>
          <w:rFonts w:ascii="Calibri" w:hAnsi="Calibri" w:cs="Calibri"/>
          <w:color w:val="000000" w:themeColor="text1"/>
          <w:sz w:val="22"/>
          <w:szCs w:val="22"/>
        </w:rPr>
        <w:tab/>
      </w:r>
      <w:r w:rsidR="00761DB5">
        <w:rPr>
          <w:rFonts w:ascii="Calibri" w:hAnsi="Calibri" w:cs="Calibri"/>
          <w:color w:val="000000" w:themeColor="text1"/>
          <w:sz w:val="22"/>
          <w:szCs w:val="22"/>
        </w:rPr>
        <w:tab/>
        <w:t xml:space="preserve">        </w:t>
      </w:r>
      <w:r>
        <w:rPr>
          <w:rFonts w:ascii="Calibri" w:hAnsi="Calibri" w:cs="Calibri"/>
          <w:color w:val="000000" w:themeColor="text1"/>
          <w:sz w:val="22"/>
          <w:szCs w:val="22"/>
        </w:rPr>
        <w:t>47 db</w:t>
      </w:r>
      <w:r w:rsidR="00761DB5">
        <w:rPr>
          <w:rFonts w:ascii="Calibri" w:hAnsi="Calibri" w:cs="Calibri"/>
          <w:color w:val="000000" w:themeColor="text1"/>
          <w:sz w:val="22"/>
          <w:szCs w:val="22"/>
        </w:rPr>
        <w:t>.</w:t>
      </w:r>
    </w:p>
    <w:p w14:paraId="7B7FA69F" w14:textId="77777777" w:rsidR="001C4661" w:rsidRDefault="001C4661" w:rsidP="001C4661">
      <w:pPr>
        <w:pStyle w:val="Listaszerbekezds"/>
        <w:ind w:left="6372"/>
        <w:jc w:val="both"/>
        <w:rPr>
          <w:rFonts w:ascii="Calibri" w:hAnsi="Calibri" w:cs="Calibri"/>
          <w:color w:val="000000" w:themeColor="text1"/>
          <w:sz w:val="22"/>
          <w:szCs w:val="22"/>
        </w:rPr>
      </w:pPr>
    </w:p>
    <w:p w14:paraId="6B2810A7" w14:textId="77777777" w:rsidR="001C4661" w:rsidRPr="00E925E0" w:rsidRDefault="001C4661" w:rsidP="001C4661">
      <w:pPr>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Állást</w:t>
      </w:r>
      <w:r w:rsidRPr="00E925E0">
        <w:rPr>
          <w:rFonts w:asciiTheme="minorHAnsi" w:hAnsiTheme="minorHAnsi" w:cstheme="minorHAnsi"/>
          <w:color w:val="000000" w:themeColor="text1"/>
          <w:sz w:val="22"/>
          <w:szCs w:val="22"/>
        </w:rPr>
        <w:t xml:space="preserve"> foglal és intézkedik a közúti közlekedéssel, fenntartással, üzemeltetéssel, fejlesztéssel, igazgatással, a csapadékvíz elvezetéssel kapcsolatos ügyekben. </w:t>
      </w:r>
    </w:p>
    <w:p w14:paraId="7B13D046" w14:textId="77777777" w:rsidR="001C4661" w:rsidRPr="00E925E0" w:rsidRDefault="001C4661" w:rsidP="001C4661">
      <w:pPr>
        <w:jc w:val="both"/>
        <w:rPr>
          <w:rFonts w:asciiTheme="minorHAnsi" w:hAnsiTheme="minorHAnsi" w:cstheme="minorHAnsi"/>
          <w:color w:val="000000" w:themeColor="text1"/>
          <w:sz w:val="22"/>
          <w:szCs w:val="22"/>
        </w:rPr>
      </w:pPr>
    </w:p>
    <w:p w14:paraId="422A0624" w14:textId="77777777" w:rsidR="001C4661" w:rsidRDefault="001C4661" w:rsidP="001C4661">
      <w:pPr>
        <w:jc w:val="both"/>
        <w:rPr>
          <w:rFonts w:asciiTheme="minorHAnsi" w:hAnsiTheme="minorHAnsi" w:cstheme="minorHAnsi"/>
          <w:color w:val="000000" w:themeColor="text1"/>
          <w:sz w:val="22"/>
          <w:szCs w:val="22"/>
        </w:rPr>
      </w:pPr>
      <w:bookmarkStart w:id="6" w:name="_Hlk82674395"/>
      <w:r w:rsidRPr="00E925E0">
        <w:rPr>
          <w:rFonts w:asciiTheme="minorHAnsi" w:hAnsiTheme="minorHAnsi" w:cstheme="minorHAnsi"/>
          <w:color w:val="000000" w:themeColor="text1"/>
          <w:sz w:val="22"/>
          <w:szCs w:val="22"/>
        </w:rPr>
        <w:t xml:space="preserve">A fenntartási feladatokat a költségvetés és kapacitás függvényében – az időjárás által is befolyásoltan - folyamatosan végzik a partnercégek (SZOVA </w:t>
      </w:r>
      <w:proofErr w:type="spellStart"/>
      <w:r w:rsidRPr="00E925E0">
        <w:rPr>
          <w:rFonts w:asciiTheme="minorHAnsi" w:hAnsiTheme="minorHAnsi" w:cstheme="minorHAnsi"/>
          <w:color w:val="000000" w:themeColor="text1"/>
          <w:sz w:val="22"/>
          <w:szCs w:val="22"/>
        </w:rPr>
        <w:t>NZRt</w:t>
      </w:r>
      <w:proofErr w:type="spellEnd"/>
      <w:r w:rsidRPr="00E925E0">
        <w:rPr>
          <w:rFonts w:asciiTheme="minorHAnsi" w:hAnsiTheme="minorHAnsi" w:cstheme="minorHAnsi"/>
          <w:color w:val="000000" w:themeColor="text1"/>
          <w:sz w:val="22"/>
          <w:szCs w:val="22"/>
        </w:rPr>
        <w:t xml:space="preserve">., Vasi Flóra Kft., </w:t>
      </w:r>
      <w:proofErr w:type="spellStart"/>
      <w:r w:rsidRPr="00E925E0">
        <w:rPr>
          <w:rFonts w:asciiTheme="minorHAnsi" w:hAnsiTheme="minorHAnsi" w:cstheme="minorHAnsi"/>
          <w:color w:val="000000" w:themeColor="text1"/>
          <w:sz w:val="22"/>
          <w:szCs w:val="22"/>
        </w:rPr>
        <w:t>Szkendó</w:t>
      </w:r>
      <w:proofErr w:type="spellEnd"/>
      <w:r w:rsidRPr="00E925E0">
        <w:rPr>
          <w:rFonts w:asciiTheme="minorHAnsi" w:hAnsiTheme="minorHAnsi" w:cstheme="minorHAnsi"/>
          <w:color w:val="000000" w:themeColor="text1"/>
          <w:sz w:val="22"/>
          <w:szCs w:val="22"/>
        </w:rPr>
        <w:t xml:space="preserve"> Kft.)</w:t>
      </w:r>
    </w:p>
    <w:p w14:paraId="613A5E87" w14:textId="77777777" w:rsidR="001C4661" w:rsidRPr="00E853ED" w:rsidRDefault="001C4661" w:rsidP="001C4661">
      <w:pPr>
        <w:jc w:val="both"/>
        <w:rPr>
          <w:rFonts w:ascii="Calibri" w:eastAsia="MS Mincho" w:hAnsi="Calibri" w:cs="Calibri"/>
          <w:color w:val="000000"/>
          <w:sz w:val="22"/>
          <w:highlight w:val="yellow"/>
        </w:rPr>
      </w:pPr>
    </w:p>
    <w:p w14:paraId="17495DE0" w14:textId="77777777" w:rsidR="001C4661" w:rsidRDefault="001C4661" w:rsidP="001C4661">
      <w:pPr>
        <w:jc w:val="both"/>
        <w:rPr>
          <w:rFonts w:asciiTheme="minorHAnsi" w:hAnsiTheme="minorHAnsi" w:cstheme="minorHAnsi"/>
          <w:sz w:val="22"/>
          <w:szCs w:val="22"/>
        </w:rPr>
      </w:pPr>
      <w:r w:rsidRPr="00537CB9">
        <w:rPr>
          <w:rFonts w:asciiTheme="minorHAnsi" w:hAnsiTheme="minorHAnsi" w:cstheme="minorHAnsi"/>
          <w:sz w:val="22"/>
          <w:szCs w:val="22"/>
        </w:rPr>
        <w:t xml:space="preserve">A kötelező útfenntartási feladatokon belül az egész város területén az útburkolati hibák javítását a SZOVA </w:t>
      </w:r>
      <w:proofErr w:type="spellStart"/>
      <w:r w:rsidRPr="00537CB9">
        <w:rPr>
          <w:rFonts w:asciiTheme="minorHAnsi" w:hAnsiTheme="minorHAnsi" w:cstheme="minorHAnsi"/>
          <w:sz w:val="22"/>
          <w:szCs w:val="22"/>
        </w:rPr>
        <w:t>NZrt</w:t>
      </w:r>
      <w:proofErr w:type="spellEnd"/>
      <w:r w:rsidRPr="00537CB9">
        <w:rPr>
          <w:rFonts w:asciiTheme="minorHAnsi" w:hAnsiTheme="minorHAnsi" w:cstheme="minorHAnsi"/>
          <w:sz w:val="22"/>
          <w:szCs w:val="22"/>
        </w:rPr>
        <w:t>. folyamatosan végzi</w:t>
      </w:r>
      <w:r>
        <w:rPr>
          <w:rFonts w:asciiTheme="minorHAnsi" w:hAnsiTheme="minorHAnsi" w:cstheme="minorHAnsi"/>
          <w:sz w:val="22"/>
          <w:szCs w:val="22"/>
        </w:rPr>
        <w:t>. Közlekedési táblák kihelyezése, cseréje, hajlított csőkorlátok, valamint forgalomkorlátozó eszközök kihelyezése</w:t>
      </w:r>
      <w:r w:rsidRPr="00CD14D1">
        <w:rPr>
          <w:rFonts w:asciiTheme="minorHAnsi" w:hAnsiTheme="minorHAnsi" w:cstheme="minorHAnsi"/>
          <w:sz w:val="22"/>
          <w:szCs w:val="22"/>
        </w:rPr>
        <w:t xml:space="preserve"> folyamatosan történ</w:t>
      </w:r>
      <w:r>
        <w:rPr>
          <w:rFonts w:asciiTheme="minorHAnsi" w:hAnsiTheme="minorHAnsi" w:cstheme="minorHAnsi"/>
          <w:sz w:val="22"/>
          <w:szCs w:val="22"/>
        </w:rPr>
        <w:t>ik.</w:t>
      </w:r>
    </w:p>
    <w:p w14:paraId="74A32560" w14:textId="77777777" w:rsidR="001C4661" w:rsidRPr="00537CB9" w:rsidRDefault="001C4661" w:rsidP="001C4661">
      <w:pPr>
        <w:jc w:val="both"/>
        <w:rPr>
          <w:rFonts w:asciiTheme="minorHAnsi" w:hAnsiTheme="minorHAnsi" w:cstheme="minorHAnsi"/>
          <w:color w:val="000000" w:themeColor="text1"/>
          <w:sz w:val="22"/>
          <w:szCs w:val="22"/>
        </w:rPr>
      </w:pPr>
    </w:p>
    <w:p w14:paraId="31DDCD43" w14:textId="77777777" w:rsidR="001C4661" w:rsidRDefault="001C4661" w:rsidP="001C4661">
      <w:pPr>
        <w:jc w:val="both"/>
        <w:rPr>
          <w:rFonts w:asciiTheme="minorHAnsi" w:hAnsiTheme="minorHAnsi" w:cstheme="minorHAnsi"/>
          <w:sz w:val="22"/>
          <w:szCs w:val="22"/>
        </w:rPr>
      </w:pPr>
      <w:r w:rsidRPr="00537CB9">
        <w:rPr>
          <w:rFonts w:asciiTheme="minorHAnsi" w:hAnsiTheme="minorHAnsi" w:cstheme="minorHAnsi"/>
          <w:sz w:val="22"/>
          <w:szCs w:val="22"/>
        </w:rPr>
        <w:t xml:space="preserve">A forgalmi rend változással kapcsolatos javaslatok felülvizsgálata, előterjesztések készítése az érintett bizottságra folyamatosan történik. </w:t>
      </w:r>
    </w:p>
    <w:p w14:paraId="251840B5" w14:textId="77777777" w:rsidR="001C4661" w:rsidRDefault="001C4661" w:rsidP="001C4661">
      <w:pPr>
        <w:jc w:val="both"/>
        <w:rPr>
          <w:rFonts w:asciiTheme="minorHAnsi" w:hAnsiTheme="minorHAnsi" w:cstheme="minorHAnsi"/>
          <w:sz w:val="22"/>
          <w:szCs w:val="22"/>
        </w:rPr>
      </w:pPr>
    </w:p>
    <w:p w14:paraId="2E773087" w14:textId="77777777" w:rsidR="001C4661" w:rsidRDefault="001C4661" w:rsidP="001C4661">
      <w:pPr>
        <w:jc w:val="both"/>
        <w:rPr>
          <w:rFonts w:asciiTheme="minorHAnsi" w:hAnsiTheme="minorHAnsi" w:cstheme="minorHAnsi"/>
          <w:sz w:val="22"/>
          <w:szCs w:val="22"/>
        </w:rPr>
      </w:pPr>
      <w:r>
        <w:rPr>
          <w:rFonts w:asciiTheme="minorHAnsi" w:hAnsiTheme="minorHAnsi" w:cstheme="minorHAnsi"/>
          <w:sz w:val="22"/>
          <w:szCs w:val="22"/>
        </w:rPr>
        <w:t xml:space="preserve">Szombathely város területén a hidak ellenőrzése folyamatosan zajlik, az azonnali beavatkozást igénylő hidak esetén a szükséges egyeztetések és intézkedések megkezdődtek. </w:t>
      </w:r>
    </w:p>
    <w:p w14:paraId="2D8D7D8A" w14:textId="77777777" w:rsidR="001C4661" w:rsidRDefault="001C4661" w:rsidP="001C4661">
      <w:pPr>
        <w:jc w:val="both"/>
        <w:rPr>
          <w:rFonts w:asciiTheme="minorHAnsi" w:hAnsiTheme="minorHAnsi" w:cstheme="minorHAnsi"/>
          <w:sz w:val="22"/>
          <w:szCs w:val="22"/>
        </w:rPr>
      </w:pPr>
    </w:p>
    <w:p w14:paraId="2815F073" w14:textId="77777777" w:rsidR="001C4661" w:rsidRPr="00537CB9" w:rsidRDefault="001C4661" w:rsidP="001C4661">
      <w:pPr>
        <w:jc w:val="both"/>
        <w:rPr>
          <w:rFonts w:asciiTheme="minorHAnsi" w:hAnsiTheme="minorHAnsi" w:cstheme="minorHAnsi"/>
          <w:sz w:val="22"/>
          <w:szCs w:val="22"/>
        </w:rPr>
      </w:pPr>
      <w:r>
        <w:rPr>
          <w:rFonts w:asciiTheme="minorHAnsi" w:hAnsiTheme="minorHAnsi" w:cstheme="minorHAnsi"/>
          <w:sz w:val="22"/>
          <w:szCs w:val="22"/>
        </w:rPr>
        <w:t>Összeállításra került a felújítást igénylő járdák, és buszmegállók 2025. évi programja, amelyek kivitelezése az idei évben ütemezetten zajlik.</w:t>
      </w:r>
    </w:p>
    <w:p w14:paraId="6CB63308" w14:textId="77777777" w:rsidR="001C4661" w:rsidRDefault="001C4661" w:rsidP="001C4661">
      <w:pPr>
        <w:jc w:val="both"/>
        <w:rPr>
          <w:rFonts w:asciiTheme="minorHAnsi" w:hAnsiTheme="minorHAnsi" w:cstheme="minorHAnsi"/>
          <w:color w:val="000000" w:themeColor="text1"/>
          <w:sz w:val="22"/>
          <w:szCs w:val="22"/>
        </w:rPr>
      </w:pPr>
    </w:p>
    <w:p w14:paraId="24D0B025" w14:textId="77777777" w:rsidR="001C4661" w:rsidRDefault="001C4661" w:rsidP="001C4661">
      <w:pPr>
        <w:jc w:val="both"/>
        <w:rPr>
          <w:rFonts w:asciiTheme="minorHAnsi" w:hAnsiTheme="minorHAnsi" w:cstheme="minorHAnsi"/>
          <w:color w:val="000000" w:themeColor="text1"/>
          <w:sz w:val="22"/>
          <w:szCs w:val="22"/>
        </w:rPr>
      </w:pPr>
      <w:r w:rsidRPr="000E554B">
        <w:rPr>
          <w:rFonts w:asciiTheme="minorHAnsi" w:hAnsiTheme="minorHAnsi" w:cstheme="minorHAnsi"/>
          <w:color w:val="000000" w:themeColor="text1"/>
          <w:sz w:val="22"/>
          <w:szCs w:val="22"/>
        </w:rPr>
        <w:t xml:space="preserve">Az önkormányzat kezelésében lévő zárt csatorna </w:t>
      </w:r>
      <w:proofErr w:type="spellStart"/>
      <w:r w:rsidRPr="000E554B">
        <w:rPr>
          <w:rFonts w:asciiTheme="minorHAnsi" w:hAnsiTheme="minorHAnsi" w:cstheme="minorHAnsi"/>
          <w:color w:val="000000" w:themeColor="text1"/>
          <w:sz w:val="22"/>
          <w:szCs w:val="22"/>
        </w:rPr>
        <w:t>fedlapjainak</w:t>
      </w:r>
      <w:proofErr w:type="spellEnd"/>
      <w:r w:rsidRPr="000E554B">
        <w:rPr>
          <w:rFonts w:asciiTheme="minorHAnsi" w:hAnsiTheme="minorHAnsi" w:cstheme="minorHAnsi"/>
          <w:color w:val="000000" w:themeColor="text1"/>
          <w:sz w:val="22"/>
          <w:szCs w:val="22"/>
        </w:rPr>
        <w:t xml:space="preserve">, víznyelőrácsainak szintbeemelése, javítása, valamint a város területén lévő zárt csapadékcsatorna és víznyelő </w:t>
      </w:r>
      <w:proofErr w:type="spellStart"/>
      <w:r w:rsidRPr="000E554B">
        <w:rPr>
          <w:rFonts w:asciiTheme="minorHAnsi" w:hAnsiTheme="minorHAnsi" w:cstheme="minorHAnsi"/>
          <w:color w:val="000000" w:themeColor="text1"/>
          <w:sz w:val="22"/>
          <w:szCs w:val="22"/>
        </w:rPr>
        <w:t>mosatása</w:t>
      </w:r>
      <w:proofErr w:type="spellEnd"/>
      <w:r w:rsidRPr="000E554B">
        <w:rPr>
          <w:rFonts w:asciiTheme="minorHAnsi" w:hAnsiTheme="minorHAnsi" w:cstheme="minorHAnsi"/>
          <w:color w:val="000000" w:themeColor="text1"/>
          <w:sz w:val="22"/>
          <w:szCs w:val="22"/>
        </w:rPr>
        <w:t xml:space="preserve"> megrendelések alapján folyamatosan történik a város egész területére kiterjedően.</w:t>
      </w:r>
      <w:r>
        <w:rPr>
          <w:rFonts w:asciiTheme="minorHAnsi" w:hAnsiTheme="minorHAnsi" w:cstheme="minorHAnsi"/>
          <w:color w:val="000000" w:themeColor="text1"/>
          <w:sz w:val="22"/>
          <w:szCs w:val="22"/>
        </w:rPr>
        <w:t xml:space="preserve"> </w:t>
      </w:r>
    </w:p>
    <w:p w14:paraId="75024731" w14:textId="77777777" w:rsidR="001C4661" w:rsidRDefault="001C4661" w:rsidP="001C4661">
      <w:pPr>
        <w:jc w:val="both"/>
        <w:rPr>
          <w:rFonts w:asciiTheme="minorHAnsi" w:hAnsiTheme="minorHAnsi" w:cstheme="minorHAnsi"/>
          <w:color w:val="000000" w:themeColor="text1"/>
          <w:sz w:val="22"/>
          <w:szCs w:val="22"/>
        </w:rPr>
      </w:pPr>
    </w:p>
    <w:p w14:paraId="73721523" w14:textId="77777777" w:rsidR="001C4661" w:rsidRPr="00537CB9" w:rsidRDefault="001C4661" w:rsidP="001C4661">
      <w:pPr>
        <w:jc w:val="both"/>
        <w:rPr>
          <w:rFonts w:asciiTheme="minorHAnsi" w:hAnsiTheme="minorHAnsi" w:cstheme="minorHAnsi"/>
          <w:sz w:val="22"/>
          <w:szCs w:val="22"/>
        </w:rPr>
      </w:pPr>
      <w:r w:rsidRPr="00537CB9">
        <w:rPr>
          <w:rFonts w:asciiTheme="minorHAnsi" w:hAnsiTheme="minorHAnsi" w:cstheme="minorHAnsi"/>
          <w:sz w:val="22"/>
          <w:szCs w:val="22"/>
        </w:rPr>
        <w:t xml:space="preserve">A Közterület-felügyelettel szoros az együttműködés, mind az illegális hulladéklerakások felszámolása, mind pedig a szabálytalan parkolások visszaszorítása és biztonságos közlekedés érdekében. </w:t>
      </w:r>
    </w:p>
    <w:p w14:paraId="7AA1E71B" w14:textId="77777777" w:rsidR="001C4661" w:rsidRPr="00537CB9" w:rsidRDefault="001C4661" w:rsidP="001C4661">
      <w:pPr>
        <w:jc w:val="both"/>
        <w:rPr>
          <w:rFonts w:asciiTheme="minorHAnsi" w:hAnsiTheme="minorHAnsi" w:cstheme="minorHAnsi"/>
          <w:sz w:val="22"/>
          <w:szCs w:val="22"/>
        </w:rPr>
      </w:pPr>
    </w:p>
    <w:bookmarkEnd w:id="6"/>
    <w:p w14:paraId="302BFFB4" w14:textId="77777777" w:rsidR="001C4661" w:rsidRPr="00537CB9" w:rsidRDefault="001C4661" w:rsidP="001C4661">
      <w:pPr>
        <w:jc w:val="both"/>
        <w:rPr>
          <w:rFonts w:asciiTheme="minorHAnsi" w:hAnsiTheme="minorHAnsi" w:cstheme="minorHAnsi"/>
          <w:sz w:val="22"/>
          <w:szCs w:val="22"/>
        </w:rPr>
      </w:pPr>
      <w:r w:rsidRPr="00537CB9">
        <w:rPr>
          <w:rFonts w:asciiTheme="minorHAnsi" w:hAnsiTheme="minorHAnsi" w:cstheme="minorHAnsi"/>
          <w:sz w:val="22"/>
          <w:szCs w:val="22"/>
        </w:rPr>
        <w:lastRenderedPageBreak/>
        <w:t xml:space="preserve">A </w:t>
      </w:r>
      <w:proofErr w:type="spellStart"/>
      <w:r w:rsidRPr="00537CB9">
        <w:rPr>
          <w:rFonts w:asciiTheme="minorHAnsi" w:hAnsiTheme="minorHAnsi" w:cstheme="minorHAnsi"/>
          <w:sz w:val="22"/>
          <w:szCs w:val="22"/>
        </w:rPr>
        <w:t>redmine</w:t>
      </w:r>
      <w:proofErr w:type="spellEnd"/>
      <w:r w:rsidRPr="00537CB9">
        <w:rPr>
          <w:rFonts w:asciiTheme="minorHAnsi" w:hAnsiTheme="minorHAnsi" w:cstheme="minorHAnsi"/>
          <w:sz w:val="22"/>
          <w:szCs w:val="22"/>
        </w:rPr>
        <w:t xml:space="preserve"> rendszeren keresztül, a „Szépítsük Együtt Szombathely” menüpontból, az </w:t>
      </w:r>
      <w:hyperlink r:id="rId10" w:history="1">
        <w:r w:rsidRPr="00537CB9">
          <w:rPr>
            <w:rStyle w:val="Hiperhivatkozs"/>
            <w:rFonts w:asciiTheme="minorHAnsi" w:hAnsiTheme="minorHAnsi" w:cstheme="minorHAnsi"/>
            <w:sz w:val="22"/>
            <w:szCs w:val="22"/>
          </w:rPr>
          <w:t>info@szombathely.hu</w:t>
        </w:r>
      </w:hyperlink>
      <w:r w:rsidRPr="00537CB9">
        <w:rPr>
          <w:rFonts w:asciiTheme="minorHAnsi" w:hAnsiTheme="minorHAnsi" w:cstheme="minorHAnsi"/>
          <w:sz w:val="22"/>
          <w:szCs w:val="22"/>
        </w:rPr>
        <w:t xml:space="preserve">, a </w:t>
      </w:r>
      <w:hyperlink r:id="rId11" w:history="1">
        <w:r w:rsidRPr="00537CB9">
          <w:rPr>
            <w:rStyle w:val="Hiperhivatkozs"/>
            <w:rFonts w:asciiTheme="minorHAnsi" w:hAnsiTheme="minorHAnsi" w:cstheme="minorHAnsi"/>
            <w:sz w:val="22"/>
            <w:szCs w:val="22"/>
          </w:rPr>
          <w:t>katyu@szombathely.hu</w:t>
        </w:r>
      </w:hyperlink>
      <w:r w:rsidRPr="00537CB9">
        <w:rPr>
          <w:rFonts w:asciiTheme="minorHAnsi" w:hAnsiTheme="minorHAnsi" w:cstheme="minorHAnsi"/>
          <w:sz w:val="22"/>
          <w:szCs w:val="22"/>
        </w:rPr>
        <w:t xml:space="preserve">, a </w:t>
      </w:r>
      <w:hyperlink r:id="rId12" w:history="1">
        <w:r w:rsidRPr="00537CB9">
          <w:rPr>
            <w:rStyle w:val="Hiperhivatkozs"/>
            <w:rFonts w:asciiTheme="minorHAnsi" w:hAnsiTheme="minorHAnsi" w:cstheme="minorHAnsi"/>
            <w:sz w:val="22"/>
            <w:szCs w:val="22"/>
          </w:rPr>
          <w:t>koztisztasag@szombathely.hu</w:t>
        </w:r>
      </w:hyperlink>
      <w:r w:rsidRPr="00537CB9">
        <w:rPr>
          <w:rFonts w:asciiTheme="minorHAnsi" w:hAnsiTheme="minorHAnsi" w:cstheme="minorHAnsi"/>
          <w:sz w:val="22"/>
          <w:szCs w:val="22"/>
        </w:rPr>
        <w:t xml:space="preserve"> e-mail címeken beérkezett lakossági és képviselői bejelentések intézése, az elvégzendő munkák partnercégektől történő megrendelése folyamatosan történik.  </w:t>
      </w:r>
    </w:p>
    <w:p w14:paraId="22FD70D6" w14:textId="77777777" w:rsidR="001C4661" w:rsidRDefault="001C4661" w:rsidP="001C4661">
      <w:pPr>
        <w:jc w:val="both"/>
        <w:rPr>
          <w:rFonts w:asciiTheme="minorHAnsi" w:hAnsiTheme="minorHAnsi" w:cstheme="minorHAnsi"/>
          <w:color w:val="000000" w:themeColor="text1"/>
          <w:sz w:val="22"/>
          <w:szCs w:val="22"/>
        </w:rPr>
      </w:pPr>
    </w:p>
    <w:p w14:paraId="6FDE906A" w14:textId="21248BB4" w:rsidR="001C4661" w:rsidRPr="00537CB9" w:rsidRDefault="001C4661" w:rsidP="001C4661">
      <w:pPr>
        <w:jc w:val="both"/>
        <w:rPr>
          <w:rFonts w:asciiTheme="minorHAnsi" w:hAnsiTheme="minorHAnsi" w:cstheme="minorHAnsi"/>
          <w:color w:val="000000" w:themeColor="text1"/>
          <w:sz w:val="22"/>
          <w:szCs w:val="22"/>
        </w:rPr>
      </w:pPr>
      <w:r w:rsidRPr="00537CB9">
        <w:rPr>
          <w:rFonts w:asciiTheme="minorHAnsi" w:hAnsiTheme="minorHAnsi" w:cstheme="minorHAnsi"/>
          <w:color w:val="000000" w:themeColor="text1"/>
          <w:sz w:val="22"/>
          <w:szCs w:val="22"/>
        </w:rPr>
        <w:t xml:space="preserve">A „Vigyázzunk Együtt Szombathelyre” program keretén belül továbbra is lehetőség van az egyéni választókerületi képviselők számára önkéntes szemétszedési akciók megszervezésére. Igényeiket a képviselők folyamatosan jelzik </w:t>
      </w:r>
      <w:r>
        <w:rPr>
          <w:rFonts w:asciiTheme="minorHAnsi" w:hAnsiTheme="minorHAnsi" w:cstheme="minorHAnsi"/>
          <w:color w:val="000000" w:themeColor="text1"/>
          <w:sz w:val="22"/>
          <w:szCs w:val="22"/>
        </w:rPr>
        <w:t xml:space="preserve">az </w:t>
      </w:r>
      <w:r w:rsidR="001004C3">
        <w:rPr>
          <w:rFonts w:asciiTheme="minorHAnsi" w:hAnsiTheme="minorHAnsi" w:cstheme="minorHAnsi"/>
          <w:color w:val="000000" w:themeColor="text1"/>
          <w:sz w:val="22"/>
          <w:szCs w:val="22"/>
        </w:rPr>
        <w:t>i</w:t>
      </w:r>
      <w:r w:rsidRPr="00537CB9">
        <w:rPr>
          <w:rFonts w:asciiTheme="minorHAnsi" w:hAnsiTheme="minorHAnsi" w:cstheme="minorHAnsi"/>
          <w:color w:val="000000" w:themeColor="text1"/>
          <w:sz w:val="22"/>
          <w:szCs w:val="22"/>
        </w:rPr>
        <w:t>rod</w:t>
      </w:r>
      <w:r>
        <w:rPr>
          <w:rFonts w:asciiTheme="minorHAnsi" w:hAnsiTheme="minorHAnsi" w:cstheme="minorHAnsi"/>
          <w:color w:val="000000" w:themeColor="text1"/>
          <w:sz w:val="22"/>
          <w:szCs w:val="22"/>
        </w:rPr>
        <w:t>a</w:t>
      </w:r>
      <w:r w:rsidRPr="00537CB9">
        <w:rPr>
          <w:rFonts w:asciiTheme="minorHAnsi" w:hAnsiTheme="minorHAnsi" w:cstheme="minorHAnsi"/>
          <w:color w:val="000000" w:themeColor="text1"/>
          <w:sz w:val="22"/>
          <w:szCs w:val="22"/>
        </w:rPr>
        <w:t xml:space="preserve"> felé. </w:t>
      </w:r>
    </w:p>
    <w:p w14:paraId="48572812" w14:textId="77777777" w:rsidR="001C4661" w:rsidRPr="00537CB9" w:rsidRDefault="001C4661" w:rsidP="001C4661">
      <w:pPr>
        <w:jc w:val="both"/>
        <w:rPr>
          <w:rFonts w:asciiTheme="minorHAnsi" w:hAnsiTheme="minorHAnsi" w:cstheme="minorHAnsi"/>
          <w:sz w:val="22"/>
          <w:szCs w:val="22"/>
        </w:rPr>
      </w:pPr>
    </w:p>
    <w:p w14:paraId="0A93DA16" w14:textId="77777777" w:rsidR="00503692" w:rsidRPr="00207DC9" w:rsidRDefault="00503692" w:rsidP="00A31A94">
      <w:pPr>
        <w:jc w:val="both"/>
        <w:rPr>
          <w:rFonts w:asciiTheme="minorHAnsi" w:hAnsiTheme="minorHAnsi" w:cstheme="minorHAnsi"/>
          <w:sz w:val="22"/>
          <w:szCs w:val="22"/>
        </w:rPr>
      </w:pPr>
    </w:p>
    <w:p w14:paraId="42A594F0" w14:textId="77777777" w:rsidR="009B7514" w:rsidRDefault="009B7514" w:rsidP="009B7514">
      <w:pPr>
        <w:jc w:val="both"/>
        <w:rPr>
          <w:rFonts w:asciiTheme="minorHAnsi" w:hAnsiTheme="minorHAnsi" w:cstheme="minorHAnsi"/>
          <w:color w:val="000000" w:themeColor="text1"/>
          <w:sz w:val="22"/>
          <w:szCs w:val="22"/>
        </w:rPr>
      </w:pPr>
      <w:r>
        <w:rPr>
          <w:rFonts w:asciiTheme="minorHAnsi" w:hAnsiTheme="minorHAnsi" w:cstheme="minorHAnsi"/>
          <w:sz w:val="22"/>
          <w:szCs w:val="22"/>
        </w:rPr>
        <w:t xml:space="preserve">A </w:t>
      </w:r>
      <w:r w:rsidRPr="004B007F">
        <w:rPr>
          <w:rFonts w:asciiTheme="minorHAnsi" w:hAnsiTheme="minorHAnsi" w:cstheme="minorHAnsi"/>
          <w:b/>
          <w:bCs/>
          <w:color w:val="000000" w:themeColor="text1"/>
          <w:sz w:val="22"/>
          <w:szCs w:val="22"/>
        </w:rPr>
        <w:t xml:space="preserve">Környezetvédelmi </w:t>
      </w:r>
      <w:r>
        <w:rPr>
          <w:rFonts w:asciiTheme="minorHAnsi" w:hAnsiTheme="minorHAnsi" w:cstheme="minorHAnsi"/>
          <w:b/>
          <w:bCs/>
          <w:color w:val="000000" w:themeColor="text1"/>
          <w:sz w:val="22"/>
          <w:szCs w:val="22"/>
        </w:rPr>
        <w:t xml:space="preserve">Iroda </w:t>
      </w:r>
      <w:r>
        <w:rPr>
          <w:rFonts w:asciiTheme="minorHAnsi" w:hAnsiTheme="minorHAnsi" w:cstheme="minorHAnsi"/>
          <w:color w:val="000000" w:themeColor="text1"/>
          <w:sz w:val="22"/>
          <w:szCs w:val="22"/>
        </w:rPr>
        <w:t>vezetője az alábbiakról tájékoztatott:</w:t>
      </w:r>
    </w:p>
    <w:p w14:paraId="654F82AB" w14:textId="77777777" w:rsidR="009B7514" w:rsidRDefault="009B7514" w:rsidP="009B7514">
      <w:pPr>
        <w:jc w:val="both"/>
        <w:rPr>
          <w:rFonts w:asciiTheme="minorHAnsi" w:hAnsiTheme="minorHAnsi" w:cstheme="minorHAnsi"/>
          <w:color w:val="000000" w:themeColor="text1"/>
          <w:sz w:val="22"/>
          <w:szCs w:val="22"/>
        </w:rPr>
      </w:pPr>
    </w:p>
    <w:p w14:paraId="3654BEE7" w14:textId="381A5AFD" w:rsidR="009B7514" w:rsidRDefault="009B7514" w:rsidP="009B7514">
      <w:pPr>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Az </w:t>
      </w:r>
      <w:r w:rsidR="00602D3A">
        <w:rPr>
          <w:rFonts w:asciiTheme="minorHAnsi" w:hAnsiTheme="minorHAnsi" w:cstheme="minorHAnsi"/>
          <w:color w:val="000000" w:themeColor="text1"/>
          <w:sz w:val="22"/>
          <w:szCs w:val="22"/>
        </w:rPr>
        <w:t>i</w:t>
      </w:r>
      <w:r>
        <w:rPr>
          <w:rFonts w:asciiTheme="minorHAnsi" w:hAnsiTheme="minorHAnsi" w:cstheme="minorHAnsi"/>
          <w:color w:val="000000" w:themeColor="text1"/>
          <w:sz w:val="22"/>
          <w:szCs w:val="22"/>
        </w:rPr>
        <w:t>roda 2024. október 11-étől ellátja</w:t>
      </w:r>
      <w:r w:rsidRPr="00D4624A">
        <w:rPr>
          <w:rFonts w:asciiTheme="minorHAnsi" w:hAnsiTheme="minorHAnsi" w:cstheme="minorHAnsi"/>
          <w:sz w:val="22"/>
          <w:szCs w:val="22"/>
        </w:rPr>
        <w:t xml:space="preserve"> </w:t>
      </w:r>
      <w:r>
        <w:rPr>
          <w:rFonts w:asciiTheme="minorHAnsi" w:hAnsiTheme="minorHAnsi" w:cstheme="minorHAnsi"/>
          <w:sz w:val="22"/>
          <w:szCs w:val="22"/>
        </w:rPr>
        <w:t xml:space="preserve">- </w:t>
      </w:r>
      <w:r>
        <w:rPr>
          <w:rFonts w:asciiTheme="minorHAnsi" w:hAnsiTheme="minorHAnsi" w:cstheme="minorHAnsi"/>
          <w:color w:val="000000" w:themeColor="text1"/>
          <w:sz w:val="22"/>
          <w:szCs w:val="22"/>
        </w:rPr>
        <w:t xml:space="preserve">többek között - a </w:t>
      </w:r>
      <w:r w:rsidRPr="00537CB9">
        <w:rPr>
          <w:rFonts w:asciiTheme="minorHAnsi" w:hAnsiTheme="minorHAnsi" w:cstheme="minorHAnsi"/>
          <w:color w:val="000000" w:themeColor="text1"/>
          <w:sz w:val="22"/>
          <w:szCs w:val="22"/>
        </w:rPr>
        <w:t xml:space="preserve">parkfenntartással, </w:t>
      </w:r>
      <w:r>
        <w:rPr>
          <w:rFonts w:asciiTheme="minorHAnsi" w:hAnsiTheme="minorHAnsi" w:cstheme="minorHAnsi"/>
          <w:color w:val="000000" w:themeColor="text1"/>
          <w:sz w:val="22"/>
          <w:szCs w:val="22"/>
        </w:rPr>
        <w:t xml:space="preserve">a fakivágással, a játszóterek, szökőkutak, fizetőparkolók üzemeltetésével, a közvilágítással, </w:t>
      </w:r>
      <w:r w:rsidRPr="00537CB9">
        <w:rPr>
          <w:rFonts w:asciiTheme="minorHAnsi" w:hAnsiTheme="minorHAnsi" w:cstheme="minorHAnsi"/>
          <w:color w:val="000000" w:themeColor="text1"/>
          <w:sz w:val="22"/>
          <w:szCs w:val="22"/>
        </w:rPr>
        <w:t xml:space="preserve">a helyi közösségi közlekedéssel, </w:t>
      </w:r>
      <w:r>
        <w:rPr>
          <w:rFonts w:asciiTheme="minorHAnsi" w:hAnsiTheme="minorHAnsi" w:cstheme="minorHAnsi"/>
          <w:color w:val="000000" w:themeColor="text1"/>
          <w:sz w:val="22"/>
          <w:szCs w:val="22"/>
        </w:rPr>
        <w:t xml:space="preserve">a közterület-használati engedélyek kiadásával, a köztemetők fenntartásával, </w:t>
      </w:r>
      <w:r w:rsidRPr="00537CB9">
        <w:rPr>
          <w:rFonts w:asciiTheme="minorHAnsi" w:hAnsiTheme="minorHAnsi" w:cstheme="minorHAnsi"/>
          <w:color w:val="000000" w:themeColor="text1"/>
          <w:sz w:val="22"/>
          <w:szCs w:val="22"/>
        </w:rPr>
        <w:t>a kéményseprőipari közszolgáltatással</w:t>
      </w:r>
      <w:r>
        <w:rPr>
          <w:rFonts w:asciiTheme="minorHAnsi" w:hAnsiTheme="minorHAnsi" w:cstheme="minorHAnsi"/>
          <w:color w:val="000000" w:themeColor="text1"/>
          <w:sz w:val="22"/>
          <w:szCs w:val="22"/>
        </w:rPr>
        <w:t>, a</w:t>
      </w:r>
      <w:r w:rsidRPr="00537CB9">
        <w:rPr>
          <w:rFonts w:asciiTheme="minorHAnsi" w:hAnsiTheme="minorHAnsi" w:cstheme="minorHAnsi"/>
          <w:color w:val="000000" w:themeColor="text1"/>
          <w:sz w:val="22"/>
          <w:szCs w:val="22"/>
        </w:rPr>
        <w:t xml:space="preserve"> nem közművel összegyűjtött háztartási szennyvíz begyűjtésé</w:t>
      </w:r>
      <w:r>
        <w:rPr>
          <w:rFonts w:asciiTheme="minorHAnsi" w:hAnsiTheme="minorHAnsi" w:cstheme="minorHAnsi"/>
          <w:color w:val="000000" w:themeColor="text1"/>
          <w:sz w:val="22"/>
          <w:szCs w:val="22"/>
        </w:rPr>
        <w:t>vel</w:t>
      </w:r>
      <w:r w:rsidRPr="00537CB9">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 xml:space="preserve">tűzivíztározók időszakos ellenőrzésével, a rágcsálóirtással, a </w:t>
      </w:r>
      <w:r w:rsidRPr="00537CB9">
        <w:rPr>
          <w:rFonts w:asciiTheme="minorHAnsi" w:hAnsiTheme="minorHAnsi" w:cstheme="minorHAnsi"/>
          <w:color w:val="000000" w:themeColor="text1"/>
          <w:sz w:val="22"/>
          <w:szCs w:val="22"/>
        </w:rPr>
        <w:t xml:space="preserve">zajvédelemmel, </w:t>
      </w:r>
      <w:r>
        <w:rPr>
          <w:rFonts w:asciiTheme="minorHAnsi" w:hAnsiTheme="minorHAnsi" w:cstheme="minorHAnsi"/>
          <w:color w:val="000000" w:themeColor="text1"/>
          <w:sz w:val="22"/>
          <w:szCs w:val="22"/>
        </w:rPr>
        <w:t xml:space="preserve">a szárazelem gyűjtéssel, a természetvédelmi szakhatósági megkeresésekkel, a víz- és szennyvízrekonstrukcióval, vízgazdálkodással, valamint a Környezetvédelmi Iroda hatáskörébe tartozó </w:t>
      </w:r>
      <w:r w:rsidRPr="00537CB9">
        <w:rPr>
          <w:rFonts w:asciiTheme="minorHAnsi" w:hAnsiTheme="minorHAnsi" w:cstheme="minorHAnsi"/>
          <w:color w:val="000000" w:themeColor="text1"/>
          <w:sz w:val="22"/>
          <w:szCs w:val="22"/>
        </w:rPr>
        <w:t>lakossági bejelentésekkel</w:t>
      </w:r>
      <w:r>
        <w:rPr>
          <w:rFonts w:asciiTheme="minorHAnsi" w:hAnsiTheme="minorHAnsi" w:cstheme="minorHAnsi"/>
          <w:color w:val="000000" w:themeColor="text1"/>
          <w:sz w:val="22"/>
          <w:szCs w:val="22"/>
        </w:rPr>
        <w:t xml:space="preserve"> </w:t>
      </w:r>
      <w:r w:rsidRPr="00537CB9">
        <w:rPr>
          <w:rFonts w:asciiTheme="minorHAnsi" w:hAnsiTheme="minorHAnsi" w:cstheme="minorHAnsi"/>
          <w:color w:val="000000" w:themeColor="text1"/>
          <w:sz w:val="22"/>
          <w:szCs w:val="22"/>
        </w:rPr>
        <w:t>kapcsolatos feladatokat.</w:t>
      </w:r>
    </w:p>
    <w:p w14:paraId="6C2C6328" w14:textId="77777777" w:rsidR="009B7514" w:rsidRDefault="009B7514" w:rsidP="009B7514">
      <w:pPr>
        <w:jc w:val="both"/>
        <w:rPr>
          <w:rFonts w:asciiTheme="minorHAnsi" w:hAnsiTheme="minorHAnsi" w:cstheme="minorHAnsi"/>
          <w:color w:val="000000" w:themeColor="text1"/>
          <w:sz w:val="22"/>
          <w:szCs w:val="22"/>
        </w:rPr>
      </w:pPr>
    </w:p>
    <w:p w14:paraId="7DE4DB0E" w14:textId="77777777" w:rsidR="009B7514" w:rsidRPr="00F14250" w:rsidRDefault="009B7514" w:rsidP="009B7514">
      <w:pPr>
        <w:jc w:val="both"/>
        <w:rPr>
          <w:rFonts w:asciiTheme="minorHAnsi" w:hAnsiTheme="minorHAnsi" w:cstheme="minorHAnsi"/>
          <w:color w:val="000000" w:themeColor="text1"/>
          <w:sz w:val="22"/>
          <w:szCs w:val="22"/>
        </w:rPr>
      </w:pPr>
      <w:r w:rsidRPr="005A4311">
        <w:rPr>
          <w:rFonts w:asciiTheme="minorHAnsi" w:hAnsiTheme="minorHAnsi" w:cstheme="minorHAnsi"/>
          <w:color w:val="000000" w:themeColor="text1"/>
          <w:sz w:val="22"/>
          <w:szCs w:val="22"/>
        </w:rPr>
        <w:t xml:space="preserve">A Szombathelyi Parkfenntartási Kft. </w:t>
      </w:r>
      <w:r>
        <w:rPr>
          <w:rFonts w:asciiTheme="minorHAnsi" w:hAnsiTheme="minorHAnsi" w:cstheme="minorHAnsi"/>
          <w:color w:val="000000" w:themeColor="text1"/>
          <w:sz w:val="22"/>
          <w:szCs w:val="22"/>
        </w:rPr>
        <w:t xml:space="preserve">(SZOMPARK Kft.) </w:t>
      </w:r>
      <w:r w:rsidRPr="005A4311">
        <w:rPr>
          <w:rFonts w:asciiTheme="minorHAnsi" w:hAnsiTheme="minorHAnsi" w:cstheme="minorHAnsi"/>
          <w:color w:val="000000" w:themeColor="text1"/>
          <w:sz w:val="22"/>
          <w:szCs w:val="22"/>
        </w:rPr>
        <w:t>a parkfenntartási feladatokat, mint parkok takarítását, balesetveszélyes fák kivágását, virágágyások ápolását</w:t>
      </w:r>
      <w:r>
        <w:rPr>
          <w:rFonts w:asciiTheme="minorHAnsi" w:hAnsiTheme="minorHAnsi" w:cstheme="minorHAnsi"/>
          <w:color w:val="000000" w:themeColor="text1"/>
          <w:sz w:val="22"/>
          <w:szCs w:val="22"/>
        </w:rPr>
        <w:t xml:space="preserve"> a városi kertész közreműködésével </w:t>
      </w:r>
      <w:r w:rsidRPr="002D67C5">
        <w:rPr>
          <w:rFonts w:asciiTheme="minorHAnsi" w:hAnsiTheme="minorHAnsi" w:cstheme="minorHAnsi"/>
          <w:color w:val="000000" w:themeColor="text1"/>
          <w:sz w:val="22"/>
          <w:szCs w:val="22"/>
        </w:rPr>
        <w:t>folyamatosan végzi</w:t>
      </w:r>
      <w:r>
        <w:rPr>
          <w:rFonts w:asciiTheme="minorHAnsi" w:hAnsiTheme="minorHAnsi" w:cstheme="minorHAnsi"/>
          <w:color w:val="000000" w:themeColor="text1"/>
          <w:sz w:val="22"/>
          <w:szCs w:val="22"/>
        </w:rPr>
        <w:t xml:space="preserve">. </w:t>
      </w:r>
      <w:r w:rsidRPr="005876E2">
        <w:rPr>
          <w:rFonts w:asciiTheme="minorHAnsi" w:hAnsiTheme="minorHAnsi" w:cstheme="minorHAnsi"/>
          <w:color w:val="000000" w:themeColor="text1"/>
          <w:sz w:val="22"/>
          <w:szCs w:val="22"/>
        </w:rPr>
        <w:t>A városi szökőkutakat és az automata öntözőrendszereket a SZOMPARK Kft. elindította. A kétnyári ágyások kiürítés</w:t>
      </w:r>
      <w:r>
        <w:rPr>
          <w:rFonts w:asciiTheme="minorHAnsi" w:hAnsiTheme="minorHAnsi" w:cstheme="minorHAnsi"/>
          <w:color w:val="000000" w:themeColor="text1"/>
          <w:sz w:val="22"/>
          <w:szCs w:val="22"/>
        </w:rPr>
        <w:t>e</w:t>
      </w:r>
      <w:r w:rsidRPr="005876E2">
        <w:rPr>
          <w:rFonts w:asciiTheme="minorHAnsi" w:hAnsiTheme="minorHAnsi" w:cstheme="minorHAnsi"/>
          <w:color w:val="000000" w:themeColor="text1"/>
          <w:sz w:val="22"/>
          <w:szCs w:val="22"/>
        </w:rPr>
        <w:t xml:space="preserve"> megtörtént. Az évelő ágyak tisztítása zajlik, a játszótereken folytatódtak a karbantartási munkálatok.</w:t>
      </w:r>
      <w:r>
        <w:rPr>
          <w:rFonts w:asciiTheme="minorHAnsi" w:hAnsiTheme="minorHAnsi" w:cstheme="minorHAnsi"/>
          <w:color w:val="000000" w:themeColor="text1"/>
          <w:sz w:val="22"/>
          <w:szCs w:val="22"/>
        </w:rPr>
        <w:t xml:space="preserve"> A közterületek nyírása megkezdődött. </w:t>
      </w:r>
    </w:p>
    <w:p w14:paraId="4FB4AD15" w14:textId="77777777" w:rsidR="009B7514" w:rsidRDefault="009B7514" w:rsidP="009B7514">
      <w:pPr>
        <w:jc w:val="both"/>
        <w:rPr>
          <w:rFonts w:asciiTheme="minorHAnsi" w:hAnsiTheme="minorHAnsi" w:cstheme="minorHAnsi"/>
          <w:color w:val="000000" w:themeColor="text1"/>
          <w:sz w:val="22"/>
          <w:szCs w:val="22"/>
        </w:rPr>
      </w:pPr>
    </w:p>
    <w:p w14:paraId="6160E85A" w14:textId="5255642D" w:rsidR="009B7514" w:rsidRDefault="009B7514" w:rsidP="009B7514">
      <w:pPr>
        <w:jc w:val="both"/>
        <w:rPr>
          <w:rFonts w:asciiTheme="minorHAnsi" w:hAnsiTheme="minorHAnsi" w:cstheme="minorHAnsi"/>
          <w:color w:val="000000" w:themeColor="text1"/>
          <w:sz w:val="22"/>
          <w:szCs w:val="22"/>
        </w:rPr>
      </w:pPr>
      <w:r w:rsidRPr="0006574E">
        <w:rPr>
          <w:rFonts w:asciiTheme="minorHAnsi" w:hAnsiTheme="minorHAnsi" w:cstheme="minorHAnsi"/>
          <w:color w:val="000000" w:themeColor="text1"/>
          <w:sz w:val="22"/>
          <w:szCs w:val="22"/>
        </w:rPr>
        <w:t xml:space="preserve">A lakossági és képviselői közvilágítási </w:t>
      </w:r>
      <w:r w:rsidRPr="009842EF">
        <w:rPr>
          <w:rFonts w:asciiTheme="minorHAnsi" w:hAnsiTheme="minorHAnsi" w:cstheme="minorHAnsi"/>
          <w:color w:val="000000" w:themeColor="text1"/>
          <w:sz w:val="22"/>
          <w:szCs w:val="22"/>
        </w:rPr>
        <w:t xml:space="preserve">bejelentések kezelése és a hibaelhárítás megrendelése, valamint a számlázással kapcsolatos ügyintézés az </w:t>
      </w:r>
      <w:r w:rsidR="00257DC5">
        <w:rPr>
          <w:rFonts w:asciiTheme="minorHAnsi" w:hAnsiTheme="minorHAnsi" w:cstheme="minorHAnsi"/>
          <w:color w:val="000000" w:themeColor="text1"/>
          <w:sz w:val="22"/>
          <w:szCs w:val="22"/>
        </w:rPr>
        <w:t>i</w:t>
      </w:r>
      <w:r w:rsidRPr="009842EF">
        <w:rPr>
          <w:rFonts w:asciiTheme="minorHAnsi" w:hAnsiTheme="minorHAnsi" w:cstheme="minorHAnsi"/>
          <w:color w:val="000000" w:themeColor="text1"/>
          <w:sz w:val="22"/>
          <w:szCs w:val="22"/>
        </w:rPr>
        <w:t>rodán folyamatos. Szombathely közigazgatási területén működő, korszerűsített és hagyományos közvilágítási hálózat aktív elemeinek üzemeltetésére versenyszabályzat szerinti beszerzési eljárást</w:t>
      </w:r>
      <w:r>
        <w:rPr>
          <w:rFonts w:asciiTheme="minorHAnsi" w:hAnsiTheme="minorHAnsi" w:cstheme="minorHAnsi"/>
          <w:color w:val="000000" w:themeColor="text1"/>
          <w:sz w:val="22"/>
          <w:szCs w:val="22"/>
        </w:rPr>
        <w:t xml:space="preserve"> lebonyolított</w:t>
      </w:r>
      <w:r w:rsidR="00000B6F">
        <w:rPr>
          <w:rFonts w:asciiTheme="minorHAnsi" w:hAnsiTheme="minorHAnsi" w:cstheme="minorHAnsi"/>
          <w:color w:val="000000" w:themeColor="text1"/>
          <w:sz w:val="22"/>
          <w:szCs w:val="22"/>
        </w:rPr>
        <w:t>a az iroda</w:t>
      </w:r>
      <w:r>
        <w:rPr>
          <w:rFonts w:asciiTheme="minorHAnsi" w:hAnsiTheme="minorHAnsi" w:cstheme="minorHAnsi"/>
          <w:color w:val="000000" w:themeColor="text1"/>
          <w:sz w:val="22"/>
          <w:szCs w:val="22"/>
        </w:rPr>
        <w:t>, folyamatban van a nyertes vállalkozóval való szerződéskötés. Ezzel összhangban kerül módosításra a háromoldalú konszignációs raktárüzemeltetési szerződés, amellyel kapcsolatban egyeztetések zajlanak. Az Újvilág lakópark mérőórájának tulajdonba vétele megtörtént.</w:t>
      </w:r>
    </w:p>
    <w:p w14:paraId="5DBEA9D9" w14:textId="77777777" w:rsidR="009B7514" w:rsidRPr="0006574E" w:rsidRDefault="009B7514" w:rsidP="009B7514">
      <w:pPr>
        <w:jc w:val="both"/>
        <w:rPr>
          <w:rFonts w:asciiTheme="minorHAnsi" w:hAnsiTheme="minorHAnsi" w:cstheme="minorHAnsi"/>
          <w:color w:val="000000" w:themeColor="text1"/>
          <w:sz w:val="22"/>
          <w:szCs w:val="22"/>
        </w:rPr>
      </w:pPr>
    </w:p>
    <w:p w14:paraId="7686CBE9" w14:textId="25952A09" w:rsidR="009B7514" w:rsidRDefault="009B7514" w:rsidP="009B7514">
      <w:pPr>
        <w:jc w:val="both"/>
        <w:rPr>
          <w:rFonts w:asciiTheme="minorHAnsi" w:hAnsiTheme="minorHAnsi" w:cstheme="minorHAnsi"/>
          <w:color w:val="000000" w:themeColor="text1"/>
          <w:sz w:val="22"/>
          <w:szCs w:val="22"/>
        </w:rPr>
      </w:pPr>
      <w:bookmarkStart w:id="7" w:name="_Hlk184041377"/>
      <w:r w:rsidRPr="00CE45B1">
        <w:rPr>
          <w:rFonts w:asciiTheme="minorHAnsi" w:hAnsiTheme="minorHAnsi" w:cstheme="minorHAnsi"/>
          <w:color w:val="000000" w:themeColor="text1"/>
          <w:sz w:val="22"/>
          <w:szCs w:val="22"/>
        </w:rPr>
        <w:t xml:space="preserve">A BLAGUSS Agora Hungary Kft. - helyi közösségi közlekedési - 2025. évre vonatkozó menetrendjének, jegy- és bérletárainak módosítása 2024. december 20. napján mindkét fél részéről aláírásra került. Az új menetrend 2025. február 1-jétől került bevezetésre. A képviselők a menetrend módosítására vonatkozó javaslataikat május 31-ig tehetik meg. A lakossági bejelentések, észrevételek befogadása, feldolgozása, a szolgáltatóval történő egyeztetések az </w:t>
      </w:r>
      <w:r w:rsidR="00D760C0">
        <w:rPr>
          <w:rFonts w:asciiTheme="minorHAnsi" w:hAnsiTheme="minorHAnsi" w:cstheme="minorHAnsi"/>
          <w:color w:val="000000" w:themeColor="text1"/>
          <w:sz w:val="22"/>
          <w:szCs w:val="22"/>
        </w:rPr>
        <w:t>i</w:t>
      </w:r>
      <w:r w:rsidRPr="00CE45B1">
        <w:rPr>
          <w:rFonts w:asciiTheme="minorHAnsi" w:hAnsiTheme="minorHAnsi" w:cstheme="minorHAnsi"/>
          <w:color w:val="000000" w:themeColor="text1"/>
          <w:sz w:val="22"/>
          <w:szCs w:val="22"/>
        </w:rPr>
        <w:t>rodán folyamatosak.</w:t>
      </w:r>
      <w:r>
        <w:rPr>
          <w:rFonts w:asciiTheme="minorHAnsi" w:hAnsiTheme="minorHAnsi" w:cstheme="minorHAnsi"/>
          <w:color w:val="000000" w:themeColor="text1"/>
          <w:sz w:val="22"/>
          <w:szCs w:val="22"/>
        </w:rPr>
        <w:t xml:space="preserve"> </w:t>
      </w:r>
      <w:bookmarkEnd w:id="7"/>
      <w:r w:rsidRPr="0042304D">
        <w:rPr>
          <w:rFonts w:asciiTheme="minorHAnsi" w:hAnsiTheme="minorHAnsi" w:cstheme="minorHAnsi"/>
          <w:sz w:val="22"/>
          <w:szCs w:val="22"/>
        </w:rPr>
        <w:t>Az egy kilométerre vetített ellentételezés összege a tárgyévet megelőző év KSH által közzétett fogyasztói árindex mértékével korrigálásra került. A szerződésmódosítás mindkét fél részéről aláírásra került. A havi elszámolás elkészítése folyamatban van.</w:t>
      </w:r>
    </w:p>
    <w:p w14:paraId="2C49A0EF" w14:textId="77777777" w:rsidR="009B7514" w:rsidRDefault="009B7514" w:rsidP="009B7514">
      <w:pPr>
        <w:jc w:val="both"/>
        <w:rPr>
          <w:rFonts w:asciiTheme="minorHAnsi" w:hAnsiTheme="minorHAnsi" w:cstheme="minorHAnsi"/>
          <w:color w:val="000000" w:themeColor="text1"/>
          <w:sz w:val="22"/>
          <w:szCs w:val="22"/>
        </w:rPr>
      </w:pPr>
    </w:p>
    <w:p w14:paraId="1FAFAAE5" w14:textId="11D3DCA8" w:rsidR="009B7514" w:rsidRDefault="009B7514" w:rsidP="009B7514">
      <w:pPr>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A Magyar Energetikai és Közmű-szabályozási Hivatal által jóváhagyott Gördülő Fejlesztési Tervben szereplő, valamint ún. </w:t>
      </w:r>
      <w:proofErr w:type="spellStart"/>
      <w:r>
        <w:rPr>
          <w:rFonts w:asciiTheme="minorHAnsi" w:hAnsiTheme="minorHAnsi" w:cstheme="minorHAnsi"/>
          <w:color w:val="000000" w:themeColor="text1"/>
          <w:sz w:val="22"/>
          <w:szCs w:val="22"/>
        </w:rPr>
        <w:t>havaria</w:t>
      </w:r>
      <w:proofErr w:type="spellEnd"/>
      <w:r>
        <w:rPr>
          <w:rFonts w:asciiTheme="minorHAnsi" w:hAnsiTheme="minorHAnsi" w:cstheme="minorHAnsi"/>
          <w:color w:val="000000" w:themeColor="text1"/>
          <w:sz w:val="22"/>
          <w:szCs w:val="22"/>
        </w:rPr>
        <w:t xml:space="preserve"> jellegű megrendelések megküldése a Vasivíz Zrt. felé folyamatos. Az elvégzett munkák teljesítését az </w:t>
      </w:r>
      <w:r w:rsidR="000B4FD6">
        <w:rPr>
          <w:rFonts w:asciiTheme="minorHAnsi" w:hAnsiTheme="minorHAnsi" w:cstheme="minorHAnsi"/>
          <w:color w:val="000000" w:themeColor="text1"/>
          <w:sz w:val="22"/>
          <w:szCs w:val="22"/>
        </w:rPr>
        <w:t>i</w:t>
      </w:r>
      <w:r>
        <w:rPr>
          <w:rFonts w:asciiTheme="minorHAnsi" w:hAnsiTheme="minorHAnsi" w:cstheme="minorHAnsi"/>
          <w:color w:val="000000" w:themeColor="text1"/>
          <w:sz w:val="22"/>
          <w:szCs w:val="22"/>
        </w:rPr>
        <w:t>roda helyszínen is ellenőrzi.</w:t>
      </w:r>
    </w:p>
    <w:p w14:paraId="313BE444" w14:textId="77777777" w:rsidR="009B7514" w:rsidRDefault="009B7514" w:rsidP="009B7514">
      <w:pPr>
        <w:jc w:val="both"/>
        <w:rPr>
          <w:rFonts w:asciiTheme="minorHAnsi" w:hAnsiTheme="minorHAnsi" w:cstheme="minorHAnsi"/>
          <w:color w:val="000000" w:themeColor="text1"/>
          <w:sz w:val="22"/>
          <w:szCs w:val="22"/>
        </w:rPr>
      </w:pPr>
    </w:p>
    <w:p w14:paraId="61B0CCB5" w14:textId="77777777" w:rsidR="009B7514" w:rsidRDefault="009B7514" w:rsidP="009B7514">
      <w:pPr>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A lakossági bejelentésekre reagálva a közterületi </w:t>
      </w:r>
      <w:r w:rsidRPr="003A18A4">
        <w:rPr>
          <w:rFonts w:asciiTheme="minorHAnsi" w:hAnsiTheme="minorHAnsi" w:cstheme="minorHAnsi"/>
          <w:color w:val="000000" w:themeColor="text1"/>
          <w:sz w:val="22"/>
          <w:szCs w:val="22"/>
        </w:rPr>
        <w:t xml:space="preserve">rágcsálóirtás </w:t>
      </w:r>
      <w:r>
        <w:rPr>
          <w:rFonts w:asciiTheme="minorHAnsi" w:hAnsiTheme="minorHAnsi" w:cstheme="minorHAnsi"/>
          <w:color w:val="000000" w:themeColor="text1"/>
          <w:sz w:val="22"/>
          <w:szCs w:val="22"/>
        </w:rPr>
        <w:t xml:space="preserve">(átfogó és eseti) </w:t>
      </w:r>
      <w:r w:rsidRPr="003A18A4">
        <w:rPr>
          <w:rFonts w:asciiTheme="minorHAnsi" w:hAnsiTheme="minorHAnsi" w:cstheme="minorHAnsi"/>
          <w:color w:val="000000" w:themeColor="text1"/>
          <w:sz w:val="22"/>
          <w:szCs w:val="22"/>
        </w:rPr>
        <w:t>megrendelése folyamatos</w:t>
      </w:r>
      <w:r>
        <w:rPr>
          <w:rFonts w:asciiTheme="minorHAnsi" w:hAnsiTheme="minorHAnsi" w:cstheme="minorHAnsi"/>
          <w:color w:val="000000" w:themeColor="text1"/>
          <w:sz w:val="22"/>
          <w:szCs w:val="22"/>
        </w:rPr>
        <w:t>.</w:t>
      </w:r>
    </w:p>
    <w:p w14:paraId="56AA2AF2" w14:textId="77777777" w:rsidR="009B7514" w:rsidRDefault="009B7514" w:rsidP="009B7514">
      <w:pPr>
        <w:jc w:val="both"/>
        <w:rPr>
          <w:rFonts w:asciiTheme="minorHAnsi" w:hAnsiTheme="minorHAnsi" w:cstheme="minorHAnsi"/>
          <w:color w:val="000000" w:themeColor="text1"/>
          <w:sz w:val="22"/>
          <w:szCs w:val="22"/>
        </w:rPr>
      </w:pPr>
    </w:p>
    <w:p w14:paraId="593E7508" w14:textId="77777777" w:rsidR="009B7514" w:rsidRDefault="009B7514" w:rsidP="009B7514">
      <w:pPr>
        <w:jc w:val="both"/>
        <w:rPr>
          <w:rFonts w:ascii="Calibri" w:hAnsi="Calibri" w:cs="Calibri"/>
          <w:color w:val="000000" w:themeColor="text1"/>
          <w:sz w:val="22"/>
          <w:szCs w:val="22"/>
        </w:rPr>
      </w:pPr>
      <w:r w:rsidRPr="00F7702F">
        <w:rPr>
          <w:rFonts w:ascii="Calibri" w:hAnsi="Calibri" w:cs="Calibri"/>
          <w:color w:val="000000" w:themeColor="text1"/>
          <w:sz w:val="22"/>
          <w:szCs w:val="22"/>
        </w:rPr>
        <w:t>A Környezetvédelmi Iroda</w:t>
      </w:r>
      <w:r>
        <w:rPr>
          <w:rFonts w:ascii="Calibri" w:hAnsi="Calibri" w:cs="Calibri"/>
          <w:color w:val="000000" w:themeColor="text1"/>
          <w:sz w:val="22"/>
          <w:szCs w:val="22"/>
        </w:rPr>
        <w:t xml:space="preserve"> </w:t>
      </w:r>
      <w:r w:rsidRPr="00F7702F">
        <w:rPr>
          <w:rFonts w:ascii="Calibri" w:hAnsi="Calibri" w:cs="Calibri"/>
          <w:color w:val="000000" w:themeColor="text1"/>
          <w:sz w:val="22"/>
          <w:szCs w:val="22"/>
        </w:rPr>
        <w:t>hatósági eljárást folytatott le fakivágási</w:t>
      </w:r>
      <w:r>
        <w:rPr>
          <w:rFonts w:ascii="Calibri" w:hAnsi="Calibri" w:cs="Calibri"/>
          <w:color w:val="000000" w:themeColor="text1"/>
          <w:sz w:val="22"/>
          <w:szCs w:val="22"/>
        </w:rPr>
        <w:t xml:space="preserve">, </w:t>
      </w:r>
      <w:r w:rsidRPr="00F7702F">
        <w:rPr>
          <w:rFonts w:ascii="Calibri" w:hAnsi="Calibri" w:cs="Calibri"/>
          <w:color w:val="000000" w:themeColor="text1"/>
          <w:sz w:val="22"/>
          <w:szCs w:val="22"/>
        </w:rPr>
        <w:t>közterület-használati</w:t>
      </w:r>
      <w:r>
        <w:rPr>
          <w:rFonts w:ascii="Calibri" w:hAnsi="Calibri" w:cs="Calibri"/>
          <w:color w:val="000000" w:themeColor="text1"/>
          <w:sz w:val="22"/>
          <w:szCs w:val="22"/>
        </w:rPr>
        <w:t xml:space="preserve">, </w:t>
      </w:r>
      <w:r w:rsidRPr="00F7702F">
        <w:rPr>
          <w:rFonts w:ascii="Calibri" w:hAnsi="Calibri" w:cs="Calibri"/>
          <w:color w:val="000000" w:themeColor="text1"/>
          <w:sz w:val="22"/>
          <w:szCs w:val="22"/>
        </w:rPr>
        <w:t>zajvédelmi ügyekben</w:t>
      </w:r>
      <w:r>
        <w:rPr>
          <w:rFonts w:ascii="Calibri" w:hAnsi="Calibri" w:cs="Calibri"/>
          <w:color w:val="000000" w:themeColor="text1"/>
          <w:sz w:val="22"/>
          <w:szCs w:val="22"/>
        </w:rPr>
        <w:t xml:space="preserve">, valamint helyi természetvédelmi végzéseket adott ki a város közigazgatási területén induló beruházásokra vonatkozóan. </w:t>
      </w:r>
    </w:p>
    <w:p w14:paraId="4C1C9C0E" w14:textId="713FCD6A" w:rsidR="009B7514" w:rsidRDefault="009B7514" w:rsidP="009B7514">
      <w:pPr>
        <w:jc w:val="both"/>
        <w:rPr>
          <w:rFonts w:ascii="Calibri" w:hAnsi="Calibri" w:cs="Calibri"/>
          <w:color w:val="000000" w:themeColor="text1"/>
          <w:sz w:val="22"/>
          <w:szCs w:val="22"/>
        </w:rPr>
      </w:pPr>
      <w:r>
        <w:rPr>
          <w:rFonts w:ascii="Calibri" w:hAnsi="Calibri" w:cs="Calibri"/>
          <w:color w:val="000000" w:themeColor="text1"/>
          <w:sz w:val="22"/>
          <w:szCs w:val="22"/>
        </w:rPr>
        <w:t>Több panasz elbírálása is folyamatban van zajterheléssel kapcsolatos ügyekben. Az Uránia udvari szórakozóhelyek üzemeltetőit, a lakókat, önkormányzati képviselőket és a hatóságokat is bevonva, közös erővel próbálja az Önkormányzat megszüntetni az utóbbi időben megnövekedett lakossági panaszokat. Az ügy érdekében a szórakozóhelyeken közös helyszíni bejárás, zajvédelmi szakértő általi mérőműszeres ellenőrzés és több hatósági ellenőrzés is történt. Az ügyben</w:t>
      </w:r>
      <w:r w:rsidR="008559BF">
        <w:rPr>
          <w:rFonts w:ascii="Calibri" w:hAnsi="Calibri" w:cs="Calibri"/>
          <w:color w:val="000000" w:themeColor="text1"/>
          <w:sz w:val="22"/>
          <w:szCs w:val="22"/>
        </w:rPr>
        <w:t xml:space="preserve"> a</w:t>
      </w:r>
      <w:r>
        <w:rPr>
          <w:rFonts w:ascii="Calibri" w:hAnsi="Calibri" w:cs="Calibri"/>
          <w:color w:val="000000" w:themeColor="text1"/>
          <w:sz w:val="22"/>
          <w:szCs w:val="22"/>
        </w:rPr>
        <w:t xml:space="preserve"> hatósági eljárás</w:t>
      </w:r>
      <w:r w:rsidR="008559BF">
        <w:rPr>
          <w:rFonts w:ascii="Calibri" w:hAnsi="Calibri" w:cs="Calibri"/>
          <w:color w:val="000000" w:themeColor="text1"/>
          <w:sz w:val="22"/>
          <w:szCs w:val="22"/>
        </w:rPr>
        <w:t xml:space="preserve"> elindítása megtörtént</w:t>
      </w:r>
      <w:r>
        <w:rPr>
          <w:rFonts w:ascii="Calibri" w:hAnsi="Calibri" w:cs="Calibri"/>
          <w:color w:val="000000" w:themeColor="text1"/>
          <w:sz w:val="22"/>
          <w:szCs w:val="22"/>
        </w:rPr>
        <w:t>, az ellenőrzések folyamatosan zajlanak mind az Általános Hatósági, mind a Környezetvédelmi Iroda részéről.</w:t>
      </w:r>
    </w:p>
    <w:p w14:paraId="009BB15D" w14:textId="105FD3A6" w:rsidR="009B7514" w:rsidRDefault="009B7514" w:rsidP="009B7514">
      <w:pPr>
        <w:jc w:val="both"/>
        <w:rPr>
          <w:rFonts w:ascii="Calibri" w:hAnsi="Calibri" w:cs="Calibri"/>
          <w:color w:val="000000" w:themeColor="text1"/>
          <w:sz w:val="22"/>
          <w:szCs w:val="22"/>
        </w:rPr>
      </w:pPr>
      <w:r w:rsidRPr="0042304D">
        <w:rPr>
          <w:rFonts w:ascii="Calibri" w:hAnsi="Calibri" w:cs="Calibri"/>
          <w:color w:val="000000" w:themeColor="text1"/>
          <w:sz w:val="22"/>
          <w:szCs w:val="22"/>
        </w:rPr>
        <w:lastRenderedPageBreak/>
        <w:t xml:space="preserve">A szombathelyi </w:t>
      </w:r>
      <w:proofErr w:type="spellStart"/>
      <w:r w:rsidRPr="0042304D">
        <w:rPr>
          <w:rFonts w:ascii="Calibri" w:hAnsi="Calibri" w:cs="Calibri"/>
          <w:color w:val="000000" w:themeColor="text1"/>
          <w:sz w:val="22"/>
          <w:szCs w:val="22"/>
        </w:rPr>
        <w:t>Arany-patak</w:t>
      </w:r>
      <w:proofErr w:type="spellEnd"/>
      <w:r w:rsidRPr="0042304D">
        <w:rPr>
          <w:rFonts w:ascii="Calibri" w:hAnsi="Calibri" w:cs="Calibri"/>
          <w:color w:val="000000" w:themeColor="text1"/>
          <w:sz w:val="22"/>
          <w:szCs w:val="22"/>
        </w:rPr>
        <w:t xml:space="preserve"> híd zajterhelése kapcsán 2025.</w:t>
      </w:r>
      <w:r w:rsidR="00EA0804">
        <w:rPr>
          <w:rFonts w:ascii="Calibri" w:hAnsi="Calibri" w:cs="Calibri"/>
          <w:color w:val="000000" w:themeColor="text1"/>
          <w:sz w:val="22"/>
          <w:szCs w:val="22"/>
        </w:rPr>
        <w:t xml:space="preserve"> április </w:t>
      </w:r>
      <w:r w:rsidRPr="0042304D">
        <w:rPr>
          <w:rFonts w:ascii="Calibri" w:hAnsi="Calibri" w:cs="Calibri"/>
          <w:color w:val="000000" w:themeColor="text1"/>
          <w:sz w:val="22"/>
          <w:szCs w:val="22"/>
        </w:rPr>
        <w:t xml:space="preserve">30-án intézkedési terv került megküldésre a Kormányhivatal, mint hatáskörrel rendelkező hatóság felé, amelyben foglalt vállalásokat a </w:t>
      </w:r>
      <w:r>
        <w:rPr>
          <w:rFonts w:ascii="Calibri" w:hAnsi="Calibri" w:cs="Calibri"/>
          <w:color w:val="000000" w:themeColor="text1"/>
          <w:sz w:val="22"/>
          <w:szCs w:val="22"/>
        </w:rPr>
        <w:t>Városstratégiai, Idegenforgalmi és Sport Bizottság</w:t>
      </w:r>
      <w:r w:rsidRPr="0042304D">
        <w:rPr>
          <w:rFonts w:ascii="Calibri" w:hAnsi="Calibri" w:cs="Calibri"/>
          <w:color w:val="000000" w:themeColor="text1"/>
          <w:sz w:val="22"/>
          <w:szCs w:val="22"/>
        </w:rPr>
        <w:t xml:space="preserve"> tárgyalja.</w:t>
      </w:r>
    </w:p>
    <w:p w14:paraId="6FEFDBF4" w14:textId="77777777" w:rsidR="009B7514" w:rsidRDefault="009B7514" w:rsidP="009B7514">
      <w:pPr>
        <w:jc w:val="both"/>
        <w:rPr>
          <w:rFonts w:ascii="Calibri" w:hAnsi="Calibri" w:cs="Calibri"/>
          <w:color w:val="000000" w:themeColor="text1"/>
          <w:sz w:val="22"/>
          <w:szCs w:val="22"/>
        </w:rPr>
      </w:pPr>
    </w:p>
    <w:p w14:paraId="5FD60F0F" w14:textId="77777777" w:rsidR="009B7514" w:rsidRDefault="009B7514" w:rsidP="009B7514">
      <w:pPr>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 Fenntarthatósági és Klímastratégiai Szakmai Bizottság működésével kapcsolatos mindennemű feladatot a Környezetvédelmi Iroda látja el.</w:t>
      </w:r>
    </w:p>
    <w:p w14:paraId="48331611" w14:textId="77777777" w:rsidR="00503692" w:rsidRDefault="00503692" w:rsidP="00070494">
      <w:pPr>
        <w:jc w:val="both"/>
        <w:rPr>
          <w:rFonts w:asciiTheme="minorHAnsi" w:hAnsiTheme="minorHAnsi" w:cstheme="minorHAnsi"/>
          <w:color w:val="000000" w:themeColor="text1"/>
          <w:sz w:val="22"/>
          <w:szCs w:val="22"/>
        </w:rPr>
      </w:pPr>
    </w:p>
    <w:p w14:paraId="5D12DD7A" w14:textId="77777777" w:rsidR="000B6C3D" w:rsidRDefault="000B6C3D" w:rsidP="00070494">
      <w:pPr>
        <w:jc w:val="both"/>
        <w:rPr>
          <w:rFonts w:asciiTheme="minorHAnsi" w:hAnsiTheme="minorHAnsi" w:cstheme="minorHAnsi"/>
          <w:color w:val="000000" w:themeColor="text1"/>
          <w:sz w:val="22"/>
          <w:szCs w:val="22"/>
        </w:rPr>
      </w:pPr>
    </w:p>
    <w:p w14:paraId="4B21D43C" w14:textId="53816AC1" w:rsidR="00232009" w:rsidRPr="00F60E32" w:rsidRDefault="00232009" w:rsidP="00232009">
      <w:pPr>
        <w:jc w:val="both"/>
        <w:rPr>
          <w:rFonts w:asciiTheme="minorHAnsi" w:hAnsiTheme="minorHAnsi"/>
          <w:sz w:val="22"/>
        </w:rPr>
      </w:pPr>
      <w:r w:rsidRPr="002E013A">
        <w:rPr>
          <w:rFonts w:asciiTheme="minorHAnsi" w:hAnsiTheme="minorHAnsi"/>
          <w:b/>
          <w:bCs/>
          <w:sz w:val="22"/>
        </w:rPr>
        <w:t>A Vagyongazdálkodási és Városfejlesztési Irod</w:t>
      </w:r>
      <w:r w:rsidR="000B6C3D">
        <w:rPr>
          <w:rFonts w:asciiTheme="minorHAnsi" w:hAnsiTheme="minorHAnsi"/>
          <w:b/>
          <w:bCs/>
          <w:sz w:val="22"/>
        </w:rPr>
        <w:t>a</w:t>
      </w:r>
      <w:r w:rsidRPr="002E013A">
        <w:rPr>
          <w:rFonts w:asciiTheme="minorHAnsi" w:hAnsiTheme="minorHAnsi"/>
          <w:sz w:val="22"/>
        </w:rPr>
        <w:t xml:space="preserve"> az előző közgyűlés óta folyamatosan végezte az SZMSZ-ben meghatározott feladatait.</w:t>
      </w:r>
      <w:r w:rsidRPr="00F60E32">
        <w:rPr>
          <w:rFonts w:asciiTheme="minorHAnsi" w:hAnsiTheme="minorHAnsi"/>
          <w:sz w:val="22"/>
        </w:rPr>
        <w:t xml:space="preserve"> </w:t>
      </w:r>
    </w:p>
    <w:p w14:paraId="6BD7EE84" w14:textId="77777777" w:rsidR="00232009" w:rsidRPr="00F60E32" w:rsidRDefault="00232009" w:rsidP="00232009">
      <w:pPr>
        <w:jc w:val="both"/>
        <w:rPr>
          <w:rFonts w:asciiTheme="minorHAnsi" w:hAnsiTheme="minorHAnsi"/>
          <w:sz w:val="22"/>
        </w:rPr>
      </w:pPr>
    </w:p>
    <w:p w14:paraId="55E62D4C" w14:textId="77777777" w:rsidR="00232009" w:rsidRPr="00F60E32" w:rsidRDefault="00232009" w:rsidP="00232009">
      <w:pPr>
        <w:jc w:val="both"/>
        <w:rPr>
          <w:rFonts w:asciiTheme="minorHAnsi" w:hAnsiTheme="minorHAnsi"/>
          <w:sz w:val="22"/>
        </w:rPr>
      </w:pPr>
      <w:r w:rsidRPr="00F60E32">
        <w:rPr>
          <w:rFonts w:asciiTheme="minorHAnsi" w:hAnsiTheme="minorHAnsi"/>
          <w:sz w:val="22"/>
        </w:rPr>
        <w:t xml:space="preserve">Az előző beszámoló készítése óta eltelt időszakban </w:t>
      </w:r>
      <w:r>
        <w:rPr>
          <w:rFonts w:asciiTheme="minorHAnsi" w:hAnsiTheme="minorHAnsi"/>
          <w:sz w:val="22"/>
        </w:rPr>
        <w:t>544</w:t>
      </w:r>
      <w:r w:rsidRPr="00F60E32">
        <w:rPr>
          <w:rFonts w:asciiTheme="minorHAnsi" w:hAnsiTheme="minorHAnsi"/>
          <w:sz w:val="22"/>
        </w:rPr>
        <w:t xml:space="preserve"> db iktatott ügyirat keletkezett az irodán. </w:t>
      </w:r>
    </w:p>
    <w:p w14:paraId="7A649373" w14:textId="77777777" w:rsidR="00232009" w:rsidRPr="00F60E32" w:rsidRDefault="00232009" w:rsidP="00232009">
      <w:pPr>
        <w:jc w:val="both"/>
        <w:rPr>
          <w:rFonts w:asciiTheme="minorHAnsi" w:hAnsiTheme="minorHAnsi"/>
          <w:sz w:val="22"/>
        </w:rPr>
      </w:pPr>
    </w:p>
    <w:p w14:paraId="7F79909E" w14:textId="77777777" w:rsidR="00232009" w:rsidRPr="00F60E32" w:rsidRDefault="00232009" w:rsidP="00232009">
      <w:pPr>
        <w:jc w:val="both"/>
        <w:rPr>
          <w:rFonts w:asciiTheme="minorHAnsi" w:hAnsiTheme="minorHAnsi"/>
          <w:sz w:val="22"/>
        </w:rPr>
      </w:pPr>
      <w:r w:rsidRPr="00F60E32">
        <w:rPr>
          <w:rFonts w:asciiTheme="minorHAnsi" w:hAnsiTheme="minorHAnsi"/>
          <w:sz w:val="22"/>
        </w:rPr>
        <w:t xml:space="preserve">Az iroda a </w:t>
      </w:r>
      <w:r w:rsidRPr="00F60E32">
        <w:rPr>
          <w:rFonts w:asciiTheme="minorHAnsi" w:hAnsiTheme="minorHAnsi"/>
          <w:b/>
          <w:bCs/>
          <w:sz w:val="22"/>
        </w:rPr>
        <w:t>vagyongazdálkodási feladatkörében</w:t>
      </w:r>
      <w:r w:rsidRPr="00F60E32">
        <w:rPr>
          <w:rFonts w:asciiTheme="minorHAnsi" w:hAnsiTheme="minorHAnsi"/>
          <w:sz w:val="22"/>
        </w:rPr>
        <w:t xml:space="preserve"> gondoskodott a kijelölt vagyontárgyak pályáztatás keretében történő értékesítéséről, ennek keretében feladata a pályázati felhívás elkészítése, a pályázat megjelentetése, meghirdetése, a beérkezett pályázatok bontása, értékelése volt. A sikeres pályázatot követően az iroda elkészítette az adásvételi szerződéseket, gondoskodott az ingatlan-nyilvántartással kapcsolatos feladatok ellátásáról, eredménytelen pályáztatás esetén a nyitva álló határidőn belül érkezett vételi ajánlatok elbírálásáról. </w:t>
      </w:r>
    </w:p>
    <w:p w14:paraId="75AE08B0" w14:textId="77777777" w:rsidR="00232009" w:rsidRPr="00F60E32" w:rsidRDefault="00232009" w:rsidP="00232009">
      <w:pPr>
        <w:jc w:val="both"/>
        <w:rPr>
          <w:rFonts w:asciiTheme="minorHAnsi" w:hAnsiTheme="minorHAnsi"/>
          <w:sz w:val="22"/>
        </w:rPr>
      </w:pPr>
    </w:p>
    <w:p w14:paraId="30903B8E" w14:textId="77777777" w:rsidR="00232009" w:rsidRPr="00F60E32" w:rsidRDefault="00232009" w:rsidP="00232009">
      <w:pPr>
        <w:jc w:val="both"/>
        <w:rPr>
          <w:rFonts w:asciiTheme="minorHAnsi" w:hAnsiTheme="minorHAnsi"/>
          <w:sz w:val="22"/>
        </w:rPr>
      </w:pPr>
      <w:r w:rsidRPr="00F60E32">
        <w:rPr>
          <w:rFonts w:asciiTheme="minorHAnsi" w:hAnsiTheme="minorHAnsi"/>
          <w:sz w:val="22"/>
        </w:rPr>
        <w:t xml:space="preserve">Az iroda a vagyonkoncepcióban nem szereplő vagyontárgyak megvételére érkező vételi szándékokat megvizsgálta, amennyiben a vagyon értékesítése lehetséges volt, úgy megtette a szükséges intézkedéseket (társirodák hozzájáruló nyilatkozatának beszerzése, szakértői vélemények, értékbecslések beszerzése, árajánlatok kérése, ezt követően a vagyonrendeletben meghatározott eljárás szerint az értékesítés lebonyolítása). </w:t>
      </w:r>
    </w:p>
    <w:p w14:paraId="2849748E" w14:textId="77777777" w:rsidR="00232009" w:rsidRPr="00F60E32" w:rsidRDefault="00232009" w:rsidP="00232009">
      <w:pPr>
        <w:jc w:val="both"/>
        <w:rPr>
          <w:rFonts w:asciiTheme="minorHAnsi" w:hAnsiTheme="minorHAnsi"/>
          <w:sz w:val="22"/>
        </w:rPr>
      </w:pPr>
    </w:p>
    <w:p w14:paraId="25092761" w14:textId="77777777" w:rsidR="00232009" w:rsidRPr="00F60E32" w:rsidRDefault="00232009" w:rsidP="00232009">
      <w:pPr>
        <w:jc w:val="both"/>
        <w:rPr>
          <w:rFonts w:asciiTheme="minorHAnsi" w:hAnsiTheme="minorHAnsi"/>
          <w:sz w:val="22"/>
        </w:rPr>
      </w:pPr>
      <w:r w:rsidRPr="00F60E32">
        <w:rPr>
          <w:rFonts w:asciiTheme="minorHAnsi" w:hAnsiTheme="minorHAnsi"/>
          <w:sz w:val="22"/>
        </w:rPr>
        <w:t xml:space="preserve">A Sárdi-éri utca projekt megvalósításához szükséges, hogy a terület önkormányzati tulajdonban legyen, ezért az iroda gondoskodik a kisajátítási törvény szerinti ingatlanszerzés teljes körű lebonyolításáról (szakértői vélemények beszerzése, az alapján a jogosultak megkeresése vételi szándékkal, kisajátítást pótló adásvételi szerződések elkészítése, ennek hiányában a kisajátítási eljárás megindítása, a kisajátítási hatóság előtti képviselet ellátása, jogosultak kártalanításával kapcsolatos ügyintézés). A fentiekkel kapcsolatos földhivatali ügyintézés (telekalakítási kérelmek, ingatlan-nyilvántartási kérelmek elkészítése, Földhivatalba történő benyújtása) az iroda feladata. </w:t>
      </w:r>
    </w:p>
    <w:p w14:paraId="6B388C20" w14:textId="77777777" w:rsidR="00232009" w:rsidRPr="00F60E32" w:rsidRDefault="00232009" w:rsidP="00232009">
      <w:pPr>
        <w:jc w:val="both"/>
        <w:rPr>
          <w:rFonts w:asciiTheme="minorHAnsi" w:hAnsiTheme="minorHAnsi"/>
          <w:sz w:val="22"/>
        </w:rPr>
      </w:pPr>
    </w:p>
    <w:p w14:paraId="7364AA4C" w14:textId="77777777" w:rsidR="00232009" w:rsidRPr="00F60E32" w:rsidRDefault="00232009" w:rsidP="00232009">
      <w:pPr>
        <w:jc w:val="both"/>
        <w:rPr>
          <w:rFonts w:asciiTheme="minorHAnsi" w:hAnsiTheme="minorHAnsi"/>
          <w:sz w:val="22"/>
        </w:rPr>
      </w:pPr>
      <w:r w:rsidRPr="00F60E32">
        <w:rPr>
          <w:rFonts w:asciiTheme="minorHAnsi" w:hAnsiTheme="minorHAnsi"/>
          <w:sz w:val="22"/>
        </w:rPr>
        <w:t xml:space="preserve">Az iroda gondoskodik a vagyonkataszteri feladatok ellátásáról, adatszolgáltatásról, a vagyonkataszter digitális és papír alapú vezetéséről. </w:t>
      </w:r>
    </w:p>
    <w:p w14:paraId="77E61D6B" w14:textId="77777777" w:rsidR="00232009" w:rsidRPr="00F60E32" w:rsidRDefault="00232009" w:rsidP="00232009">
      <w:pPr>
        <w:jc w:val="both"/>
        <w:rPr>
          <w:rFonts w:asciiTheme="minorHAnsi" w:hAnsiTheme="minorHAnsi"/>
          <w:sz w:val="22"/>
        </w:rPr>
      </w:pPr>
    </w:p>
    <w:p w14:paraId="52037CCB" w14:textId="5EB7462B" w:rsidR="00232009" w:rsidRPr="00F60E32" w:rsidRDefault="00232009" w:rsidP="00232009">
      <w:pPr>
        <w:jc w:val="both"/>
        <w:rPr>
          <w:rFonts w:asciiTheme="minorHAnsi" w:hAnsiTheme="minorHAnsi"/>
          <w:sz w:val="22"/>
        </w:rPr>
      </w:pPr>
      <w:r w:rsidRPr="00F60E32">
        <w:rPr>
          <w:rFonts w:asciiTheme="minorHAnsi" w:hAnsiTheme="minorHAnsi"/>
          <w:sz w:val="22"/>
        </w:rPr>
        <w:t>Az iroda végzi az önkormányzati tulajdonú gazdasági társaságok cégfelügyeleti feladataival kapcsolatos ügyintézést (létesítő okiratok készítése, azok módosítása, ügyvezetők munkaszerződésének elkészítése, nem kizárólagos tulajdonú társaságok taggyűlésein az Önkormányzat képviselete, üzleti tervek és beszámolók feldolgozása, alapítói hatáskörbe tartozó kérdések közgyűlési, bizottsági vagy polgármesteri döntéshozatalra történő előkészítése). A</w:t>
      </w:r>
      <w:r>
        <w:rPr>
          <w:rFonts w:asciiTheme="minorHAnsi" w:hAnsiTheme="minorHAnsi"/>
          <w:sz w:val="22"/>
        </w:rPr>
        <w:t>z</w:t>
      </w:r>
      <w:r w:rsidRPr="00F60E32">
        <w:rPr>
          <w:rFonts w:asciiTheme="minorHAnsi" w:hAnsiTheme="minorHAnsi"/>
          <w:sz w:val="22"/>
        </w:rPr>
        <w:t xml:space="preserve"> </w:t>
      </w:r>
      <w:r>
        <w:rPr>
          <w:rFonts w:asciiTheme="minorHAnsi" w:hAnsiTheme="minorHAnsi"/>
          <w:sz w:val="22"/>
        </w:rPr>
        <w:t>április 30-</w:t>
      </w:r>
      <w:r w:rsidRPr="00F60E32">
        <w:rPr>
          <w:rFonts w:asciiTheme="minorHAnsi" w:hAnsiTheme="minorHAnsi"/>
          <w:sz w:val="22"/>
        </w:rPr>
        <w:t xml:space="preserve">i közgyűlésen hozott döntések végrehajtásra kerültek.  </w:t>
      </w:r>
    </w:p>
    <w:p w14:paraId="6AD75960" w14:textId="77777777" w:rsidR="00232009" w:rsidRPr="00F60E32" w:rsidRDefault="00232009" w:rsidP="00232009">
      <w:pPr>
        <w:jc w:val="both"/>
        <w:rPr>
          <w:rFonts w:asciiTheme="minorHAnsi" w:hAnsiTheme="minorHAnsi"/>
          <w:sz w:val="22"/>
        </w:rPr>
      </w:pPr>
    </w:p>
    <w:p w14:paraId="628CABB6" w14:textId="77777777" w:rsidR="00232009" w:rsidRPr="00F60E32" w:rsidRDefault="00232009" w:rsidP="00232009">
      <w:pPr>
        <w:jc w:val="both"/>
        <w:rPr>
          <w:rFonts w:asciiTheme="minorHAnsi" w:hAnsiTheme="minorHAnsi"/>
          <w:sz w:val="22"/>
        </w:rPr>
      </w:pPr>
      <w:r w:rsidRPr="00F60E32">
        <w:rPr>
          <w:rFonts w:asciiTheme="minorHAnsi" w:hAnsiTheme="minorHAnsi"/>
          <w:sz w:val="22"/>
        </w:rPr>
        <w:t xml:space="preserve">Az iroda elkészítette a beérkezett kérelmek alapján az építési munkákhoz, székhelyhasználathoz, rendezvényekhez kapcsolódó tulajdonosi hozzájárulásokat. Az önkormányzati tulajdonú vagyontárgyak bérbeadásával, bérlőkijelöléssel, bérleti jog átruházással kapcsolatos ügyek ellátása is az iroda feladati közé tartoznak. </w:t>
      </w:r>
    </w:p>
    <w:p w14:paraId="49A45E6D" w14:textId="77777777" w:rsidR="00232009" w:rsidRPr="00F60E32" w:rsidRDefault="00232009" w:rsidP="00232009">
      <w:pPr>
        <w:jc w:val="both"/>
        <w:rPr>
          <w:rFonts w:asciiTheme="minorHAnsi" w:hAnsiTheme="minorHAnsi"/>
          <w:sz w:val="22"/>
        </w:rPr>
      </w:pPr>
      <w:r w:rsidRPr="00F60E32">
        <w:rPr>
          <w:rFonts w:asciiTheme="minorHAnsi" w:hAnsiTheme="minorHAnsi"/>
          <w:sz w:val="22"/>
        </w:rPr>
        <w:t>Az iroda készíti elő az elővásárlási jog gyakorlásával kapcsolatos nyilatkozatokat az Önkormányzat részéről. Teljesíti a feladatkörébe tartozó közérdekű adatigényléseket, megválaszolja a sajtómegkereséseket.</w:t>
      </w:r>
    </w:p>
    <w:p w14:paraId="41C7585C" w14:textId="77777777" w:rsidR="00232009" w:rsidRPr="00F60E32" w:rsidRDefault="00232009" w:rsidP="00232009">
      <w:pPr>
        <w:jc w:val="both"/>
        <w:rPr>
          <w:rFonts w:asciiTheme="minorHAnsi" w:hAnsiTheme="minorHAnsi"/>
          <w:sz w:val="22"/>
        </w:rPr>
      </w:pPr>
    </w:p>
    <w:p w14:paraId="17959652" w14:textId="77777777" w:rsidR="00232009" w:rsidRPr="00F60E32" w:rsidRDefault="00232009" w:rsidP="00232009">
      <w:pPr>
        <w:jc w:val="both"/>
        <w:rPr>
          <w:rFonts w:asciiTheme="minorHAnsi" w:hAnsiTheme="minorHAnsi"/>
          <w:sz w:val="22"/>
        </w:rPr>
      </w:pPr>
      <w:r w:rsidRPr="00F60E32">
        <w:rPr>
          <w:rFonts w:asciiTheme="minorHAnsi" w:hAnsiTheme="minorHAnsi"/>
          <w:sz w:val="22"/>
        </w:rPr>
        <w:t xml:space="preserve">Fentieken túl az iroda gondoskodik az ingó- és ingatlanvagyonnal kapcsolatos adásvételi szerződések, ingyenes használatba adási megállapodások, térítésmentes tulajdonba adások- tulajdonba vételek, vagyonkezelési szerződések elkészítéséről. </w:t>
      </w:r>
    </w:p>
    <w:p w14:paraId="60B4738C" w14:textId="77777777" w:rsidR="00232009" w:rsidRPr="00F60E32" w:rsidRDefault="00232009" w:rsidP="00232009">
      <w:pPr>
        <w:jc w:val="both"/>
        <w:rPr>
          <w:rFonts w:asciiTheme="minorHAnsi" w:hAnsiTheme="minorHAnsi"/>
          <w:sz w:val="22"/>
        </w:rPr>
      </w:pPr>
    </w:p>
    <w:p w14:paraId="05C19EB3" w14:textId="77777777" w:rsidR="00232009" w:rsidRDefault="00232009" w:rsidP="00232009">
      <w:pPr>
        <w:jc w:val="both"/>
        <w:rPr>
          <w:rFonts w:asciiTheme="minorHAnsi" w:hAnsiTheme="minorHAnsi"/>
          <w:sz w:val="22"/>
        </w:rPr>
      </w:pPr>
      <w:r w:rsidRPr="00F60E32">
        <w:rPr>
          <w:rFonts w:asciiTheme="minorHAnsi" w:hAnsiTheme="minorHAnsi"/>
          <w:sz w:val="22"/>
        </w:rPr>
        <w:t xml:space="preserve">Az iroda elkészítette a hatáskörébe tartozó közgyűlési, bizottsági előterjesztéseket és polgármesteri döntéseket.  </w:t>
      </w:r>
    </w:p>
    <w:p w14:paraId="2F587F0B" w14:textId="77777777" w:rsidR="00232009" w:rsidRPr="00F60E32" w:rsidRDefault="00232009" w:rsidP="00232009">
      <w:pPr>
        <w:jc w:val="both"/>
        <w:rPr>
          <w:rFonts w:asciiTheme="minorHAnsi" w:hAnsiTheme="minorHAnsi"/>
          <w:sz w:val="22"/>
        </w:rPr>
      </w:pPr>
    </w:p>
    <w:p w14:paraId="710EA647" w14:textId="21878023" w:rsidR="00232009" w:rsidRPr="001969A2" w:rsidRDefault="00232009" w:rsidP="00232009">
      <w:pPr>
        <w:jc w:val="both"/>
        <w:rPr>
          <w:rFonts w:asciiTheme="minorHAnsi" w:hAnsiTheme="minorHAnsi"/>
          <w:sz w:val="22"/>
        </w:rPr>
      </w:pPr>
      <w:r w:rsidRPr="00FA4533">
        <w:rPr>
          <w:rFonts w:asciiTheme="minorHAnsi" w:hAnsiTheme="minorHAnsi"/>
          <w:b/>
          <w:bCs/>
          <w:sz w:val="22"/>
        </w:rPr>
        <w:t>A városfejlesztési feladatok</w:t>
      </w:r>
      <w:r>
        <w:rPr>
          <w:rFonts w:asciiTheme="minorHAnsi" w:hAnsiTheme="minorHAnsi"/>
          <w:b/>
          <w:bCs/>
          <w:sz w:val="22"/>
        </w:rPr>
        <w:t xml:space="preserve"> </w:t>
      </w:r>
      <w:r w:rsidRPr="00FA4533">
        <w:rPr>
          <w:rFonts w:asciiTheme="minorHAnsi" w:hAnsiTheme="minorHAnsi"/>
          <w:sz w:val="22"/>
        </w:rPr>
        <w:t xml:space="preserve">tekintetében az </w:t>
      </w:r>
      <w:r w:rsidR="009C4C6B">
        <w:rPr>
          <w:rFonts w:asciiTheme="minorHAnsi" w:hAnsiTheme="minorHAnsi"/>
          <w:sz w:val="22"/>
        </w:rPr>
        <w:t>i</w:t>
      </w:r>
      <w:r w:rsidRPr="00FA4533">
        <w:rPr>
          <w:rFonts w:asciiTheme="minorHAnsi" w:hAnsiTheme="minorHAnsi"/>
          <w:sz w:val="22"/>
        </w:rPr>
        <w:t>roda</w:t>
      </w:r>
      <w:r w:rsidRPr="001969A2">
        <w:rPr>
          <w:rFonts w:asciiTheme="minorHAnsi" w:hAnsiTheme="minorHAnsi"/>
          <w:sz w:val="22"/>
        </w:rPr>
        <w:t xml:space="preserve"> vezetője az alábbi tájékoztatást adta az iroda munkájáról:</w:t>
      </w:r>
    </w:p>
    <w:p w14:paraId="5A0DF777" w14:textId="77777777" w:rsidR="00232009" w:rsidRPr="001969A2" w:rsidRDefault="00232009" w:rsidP="00232009">
      <w:pPr>
        <w:jc w:val="both"/>
        <w:rPr>
          <w:rFonts w:asciiTheme="minorHAnsi" w:hAnsiTheme="minorHAnsi"/>
          <w:sz w:val="22"/>
          <w:highlight w:val="yellow"/>
        </w:rPr>
      </w:pPr>
    </w:p>
    <w:p w14:paraId="64DB6BDE" w14:textId="77777777" w:rsidR="00232009" w:rsidRPr="001969A2" w:rsidRDefault="00232009" w:rsidP="00232009">
      <w:pPr>
        <w:jc w:val="both"/>
        <w:rPr>
          <w:rFonts w:asciiTheme="minorHAnsi" w:hAnsiTheme="minorHAnsi"/>
          <w:sz w:val="22"/>
        </w:rPr>
      </w:pPr>
      <w:r w:rsidRPr="001969A2">
        <w:rPr>
          <w:rFonts w:asciiTheme="minorHAnsi" w:hAnsiTheme="minorHAnsi"/>
          <w:sz w:val="22"/>
        </w:rPr>
        <w:t>A „</w:t>
      </w:r>
      <w:r w:rsidRPr="001969A2">
        <w:rPr>
          <w:rFonts w:asciiTheme="minorHAnsi" w:hAnsiTheme="minorHAnsi"/>
          <w:b/>
          <w:bCs/>
          <w:sz w:val="22"/>
        </w:rPr>
        <w:t>Szombathely Fedett Uszoda és Termálfürdő fejlesztésének előkészítése</w:t>
      </w:r>
      <w:r w:rsidRPr="001969A2">
        <w:rPr>
          <w:rFonts w:asciiTheme="minorHAnsi" w:hAnsiTheme="minorHAnsi"/>
          <w:sz w:val="22"/>
        </w:rPr>
        <w:t>” MVP projekt záró beszámolójának ellenőrzéséhez a Miniszterelnökség a záró beszámoló anyagának digitalizált megküldését kérte, ami megtörtént.</w:t>
      </w:r>
    </w:p>
    <w:p w14:paraId="57720C62" w14:textId="37C77B1F" w:rsidR="00232009" w:rsidRPr="001969A2" w:rsidRDefault="00232009" w:rsidP="00232009">
      <w:pPr>
        <w:jc w:val="both"/>
        <w:rPr>
          <w:rFonts w:asciiTheme="minorHAnsi" w:hAnsiTheme="minorHAnsi"/>
          <w:sz w:val="22"/>
        </w:rPr>
      </w:pPr>
      <w:r w:rsidRPr="001969A2">
        <w:rPr>
          <w:rFonts w:asciiTheme="minorHAnsi" w:hAnsiTheme="minorHAnsi"/>
          <w:sz w:val="22"/>
        </w:rPr>
        <w:lastRenderedPageBreak/>
        <w:t>A</w:t>
      </w:r>
      <w:r w:rsidR="000B6C3D">
        <w:rPr>
          <w:rFonts w:asciiTheme="minorHAnsi" w:hAnsiTheme="minorHAnsi"/>
          <w:sz w:val="22"/>
        </w:rPr>
        <w:t>z</w:t>
      </w:r>
      <w:r w:rsidRPr="001969A2">
        <w:rPr>
          <w:rFonts w:asciiTheme="minorHAnsi" w:hAnsiTheme="minorHAnsi"/>
          <w:sz w:val="22"/>
        </w:rPr>
        <w:t xml:space="preserve"> 1625/2021. (IX.3.) Korm. határozat értelmében Szombathely Megyei Jogú Város </w:t>
      </w:r>
      <w:r w:rsidRPr="001969A2">
        <w:rPr>
          <w:rFonts w:asciiTheme="minorHAnsi" w:hAnsiTheme="minorHAnsi"/>
          <w:bCs/>
          <w:sz w:val="22"/>
        </w:rPr>
        <w:t>905.000.000.- Ft összegű vissza nem térítendő támogatása (</w:t>
      </w:r>
      <w:r w:rsidRPr="001969A2">
        <w:rPr>
          <w:rFonts w:asciiTheme="minorHAnsi" w:hAnsiTheme="minorHAnsi"/>
          <w:b/>
          <w:sz w:val="22"/>
        </w:rPr>
        <w:t>BM támogatás</w:t>
      </w:r>
      <w:r w:rsidRPr="001969A2">
        <w:rPr>
          <w:rFonts w:asciiTheme="minorHAnsi" w:hAnsiTheme="minorHAnsi"/>
          <w:bCs/>
          <w:sz w:val="22"/>
        </w:rPr>
        <w:t>)</w:t>
      </w:r>
      <w:r w:rsidRPr="001969A2">
        <w:rPr>
          <w:rFonts w:asciiTheme="minorHAnsi" w:hAnsiTheme="minorHAnsi"/>
          <w:b/>
          <w:bCs/>
          <w:sz w:val="22"/>
        </w:rPr>
        <w:t xml:space="preserve"> </w:t>
      </w:r>
      <w:r w:rsidRPr="001969A2">
        <w:rPr>
          <w:rFonts w:asciiTheme="minorHAnsi" w:hAnsiTheme="minorHAnsi"/>
          <w:sz w:val="22"/>
        </w:rPr>
        <w:t>záró beszámolójának második hiánypótlása benyújtásra került a MÁK felé.</w:t>
      </w:r>
    </w:p>
    <w:p w14:paraId="4D51E2D1" w14:textId="77777777" w:rsidR="00232009" w:rsidRPr="001969A2" w:rsidRDefault="00232009" w:rsidP="00232009">
      <w:pPr>
        <w:jc w:val="both"/>
        <w:rPr>
          <w:rFonts w:asciiTheme="minorHAnsi" w:hAnsiTheme="minorHAnsi"/>
          <w:sz w:val="22"/>
          <w:highlight w:val="yellow"/>
        </w:rPr>
      </w:pPr>
    </w:p>
    <w:p w14:paraId="5977563F" w14:textId="77777777" w:rsidR="00232009" w:rsidRPr="001969A2" w:rsidRDefault="00232009" w:rsidP="00232009">
      <w:pPr>
        <w:jc w:val="both"/>
        <w:rPr>
          <w:rFonts w:asciiTheme="minorHAnsi" w:hAnsiTheme="minorHAnsi"/>
          <w:sz w:val="22"/>
        </w:rPr>
      </w:pPr>
      <w:r w:rsidRPr="001969A2">
        <w:rPr>
          <w:rFonts w:asciiTheme="minorHAnsi" w:hAnsiTheme="minorHAnsi"/>
          <w:sz w:val="22"/>
        </w:rPr>
        <w:t xml:space="preserve">Az </w:t>
      </w:r>
      <w:r w:rsidRPr="001969A2">
        <w:rPr>
          <w:rFonts w:asciiTheme="minorHAnsi" w:hAnsiTheme="minorHAnsi"/>
          <w:b/>
          <w:bCs/>
          <w:sz w:val="22"/>
        </w:rPr>
        <w:t>RRF-1.1.2-21-2021-00007</w:t>
      </w:r>
      <w:r w:rsidRPr="001969A2">
        <w:rPr>
          <w:rFonts w:asciiTheme="minorHAnsi" w:hAnsiTheme="minorHAnsi"/>
          <w:sz w:val="22"/>
        </w:rPr>
        <w:t xml:space="preserve"> </w:t>
      </w:r>
      <w:r>
        <w:rPr>
          <w:rFonts w:asciiTheme="minorHAnsi" w:hAnsiTheme="minorHAnsi"/>
          <w:sz w:val="22"/>
        </w:rPr>
        <w:t>azonosítószámú</w:t>
      </w:r>
      <w:r w:rsidRPr="001969A2">
        <w:rPr>
          <w:rFonts w:asciiTheme="minorHAnsi" w:hAnsiTheme="minorHAnsi"/>
          <w:sz w:val="22"/>
        </w:rPr>
        <w:t xml:space="preserve"> </w:t>
      </w:r>
      <w:r w:rsidRPr="001969A2">
        <w:rPr>
          <w:rFonts w:asciiTheme="minorHAnsi" w:hAnsiTheme="minorHAnsi"/>
          <w:b/>
          <w:bCs/>
          <w:sz w:val="22"/>
        </w:rPr>
        <w:t>„Új bölcsőde építése Szombathely Szentkirályi városrészen”</w:t>
      </w:r>
      <w:r w:rsidRPr="001969A2">
        <w:rPr>
          <w:rFonts w:asciiTheme="minorHAnsi" w:hAnsiTheme="minorHAnsi"/>
          <w:sz w:val="22"/>
        </w:rPr>
        <w:t xml:space="preserve"> elnevezésű projekt fizikai megvalósítása 2024. december 31-ig megtörtént. A bölcsőde a tervezett időpontban (2024. december 16.) megnyitott. A záró szakmai beszámoló hiánypótlása beküldésre került a KSZ részére, a projekt zárása folyamatban van.</w:t>
      </w:r>
    </w:p>
    <w:p w14:paraId="5234A56C" w14:textId="77777777" w:rsidR="00232009" w:rsidRPr="001969A2" w:rsidRDefault="00232009" w:rsidP="00232009">
      <w:pPr>
        <w:jc w:val="both"/>
        <w:rPr>
          <w:rFonts w:asciiTheme="minorHAnsi" w:hAnsiTheme="minorHAnsi"/>
          <w:color w:val="000000" w:themeColor="text1"/>
          <w:sz w:val="22"/>
          <w:highlight w:val="yellow"/>
        </w:rPr>
      </w:pPr>
    </w:p>
    <w:p w14:paraId="48BB07B6" w14:textId="6333D416" w:rsidR="00232009" w:rsidRPr="001969A2" w:rsidRDefault="00232009" w:rsidP="00232009">
      <w:pPr>
        <w:jc w:val="both"/>
        <w:rPr>
          <w:rFonts w:asciiTheme="minorHAnsi" w:hAnsiTheme="minorHAnsi"/>
          <w:color w:val="000000"/>
          <w:sz w:val="22"/>
        </w:rPr>
      </w:pPr>
      <w:r w:rsidRPr="001969A2">
        <w:rPr>
          <w:rFonts w:asciiTheme="minorHAnsi" w:hAnsiTheme="minorHAnsi"/>
          <w:color w:val="000000" w:themeColor="text1"/>
          <w:sz w:val="22"/>
        </w:rPr>
        <w:t xml:space="preserve">A </w:t>
      </w:r>
      <w:r w:rsidRPr="001969A2">
        <w:rPr>
          <w:rFonts w:asciiTheme="minorHAnsi" w:hAnsiTheme="minorHAnsi"/>
          <w:b/>
          <w:bCs/>
          <w:color w:val="000000" w:themeColor="text1"/>
          <w:sz w:val="22"/>
        </w:rPr>
        <w:t>TOP-6.1.5-15-SH1-2019-00002</w:t>
      </w:r>
      <w:r w:rsidRPr="001969A2">
        <w:rPr>
          <w:rFonts w:asciiTheme="minorHAnsi" w:hAnsiTheme="minorHAnsi"/>
          <w:color w:val="000000" w:themeColor="text1"/>
          <w:sz w:val="22"/>
        </w:rPr>
        <w:t xml:space="preserve"> számú </w:t>
      </w:r>
      <w:r w:rsidRPr="001969A2">
        <w:rPr>
          <w:rFonts w:asciiTheme="minorHAnsi" w:hAnsiTheme="minorHAnsi"/>
          <w:b/>
          <w:bCs/>
          <w:color w:val="000000" w:themeColor="text1"/>
          <w:sz w:val="22"/>
        </w:rPr>
        <w:t>„A Ferenczy utca hiányzó szakaszának kiépítése"</w:t>
      </w:r>
      <w:r w:rsidRPr="001969A2">
        <w:rPr>
          <w:rFonts w:asciiTheme="minorHAnsi" w:hAnsiTheme="minorHAnsi"/>
          <w:color w:val="000000" w:themeColor="text1"/>
          <w:sz w:val="22"/>
        </w:rPr>
        <w:t xml:space="preserve"> című projekt </w:t>
      </w:r>
      <w:r w:rsidRPr="001969A2">
        <w:rPr>
          <w:rFonts w:asciiTheme="minorHAnsi" w:hAnsiTheme="minorHAnsi"/>
          <w:color w:val="000000"/>
          <w:sz w:val="22"/>
        </w:rPr>
        <w:t>záró kifizetési igénylése és beszámolója jóváhagyásra került, a projekt 2024.</w:t>
      </w:r>
      <w:r w:rsidR="0088526D">
        <w:rPr>
          <w:rFonts w:asciiTheme="minorHAnsi" w:hAnsiTheme="minorHAnsi"/>
          <w:color w:val="000000"/>
          <w:sz w:val="22"/>
        </w:rPr>
        <w:t xml:space="preserve"> október </w:t>
      </w:r>
      <w:r w:rsidRPr="001969A2">
        <w:rPr>
          <w:rFonts w:asciiTheme="minorHAnsi" w:hAnsiTheme="minorHAnsi"/>
          <w:color w:val="000000"/>
          <w:sz w:val="22"/>
        </w:rPr>
        <w:t>17. napján fenntartási időszakba került. A projekt vízjogi üzemeltetési engedélyének beszerzési határideje 2025.</w:t>
      </w:r>
      <w:r w:rsidR="0088526D">
        <w:rPr>
          <w:rFonts w:asciiTheme="minorHAnsi" w:hAnsiTheme="minorHAnsi"/>
          <w:color w:val="000000"/>
          <w:sz w:val="22"/>
        </w:rPr>
        <w:t xml:space="preserve"> október </w:t>
      </w:r>
      <w:r w:rsidRPr="001969A2">
        <w:rPr>
          <w:rFonts w:asciiTheme="minorHAnsi" w:hAnsiTheme="minorHAnsi"/>
          <w:color w:val="000000"/>
          <w:sz w:val="22"/>
        </w:rPr>
        <w:t>16. napja, melyet legkésőbb 2025.</w:t>
      </w:r>
      <w:r w:rsidR="0088526D">
        <w:rPr>
          <w:rFonts w:asciiTheme="minorHAnsi" w:hAnsiTheme="minorHAnsi"/>
          <w:color w:val="000000"/>
          <w:sz w:val="22"/>
        </w:rPr>
        <w:t xml:space="preserve"> október </w:t>
      </w:r>
      <w:r w:rsidRPr="001969A2">
        <w:rPr>
          <w:rFonts w:asciiTheme="minorHAnsi" w:hAnsiTheme="minorHAnsi"/>
          <w:color w:val="000000"/>
          <w:sz w:val="22"/>
        </w:rPr>
        <w:t>31-ig az 1. sz projektfenntartási jelentés mellékleteként Támogató részére meg kell küldeni.</w:t>
      </w:r>
    </w:p>
    <w:p w14:paraId="4A23A509" w14:textId="77777777" w:rsidR="00232009" w:rsidRPr="001969A2" w:rsidRDefault="00232009" w:rsidP="00232009">
      <w:pPr>
        <w:jc w:val="both"/>
        <w:rPr>
          <w:rFonts w:asciiTheme="minorHAnsi" w:hAnsiTheme="minorHAnsi"/>
          <w:color w:val="000000" w:themeColor="text1"/>
          <w:sz w:val="22"/>
          <w:highlight w:val="yellow"/>
        </w:rPr>
      </w:pPr>
    </w:p>
    <w:p w14:paraId="547F34E4" w14:textId="77777777" w:rsidR="00232009" w:rsidRPr="001969A2" w:rsidRDefault="00232009" w:rsidP="00232009">
      <w:pPr>
        <w:jc w:val="both"/>
        <w:rPr>
          <w:rFonts w:asciiTheme="minorHAnsi" w:hAnsiTheme="minorHAnsi"/>
          <w:sz w:val="22"/>
        </w:rPr>
      </w:pPr>
      <w:r w:rsidRPr="001969A2">
        <w:rPr>
          <w:rFonts w:asciiTheme="minorHAnsi" w:hAnsiTheme="minorHAnsi"/>
          <w:color w:val="000000" w:themeColor="text1"/>
          <w:sz w:val="22"/>
        </w:rPr>
        <w:t xml:space="preserve">A </w:t>
      </w:r>
      <w:r w:rsidRPr="001969A2">
        <w:rPr>
          <w:rFonts w:asciiTheme="minorHAnsi" w:hAnsiTheme="minorHAnsi"/>
          <w:b/>
          <w:bCs/>
          <w:color w:val="000000" w:themeColor="text1"/>
          <w:sz w:val="22"/>
        </w:rPr>
        <w:t xml:space="preserve">„Szombathely – </w:t>
      </w:r>
      <w:proofErr w:type="spellStart"/>
      <w:r w:rsidRPr="001969A2">
        <w:rPr>
          <w:rFonts w:asciiTheme="minorHAnsi" w:hAnsiTheme="minorHAnsi"/>
          <w:b/>
          <w:bCs/>
          <w:color w:val="000000" w:themeColor="text1"/>
          <w:sz w:val="22"/>
        </w:rPr>
        <w:t>Zanat</w:t>
      </w:r>
      <w:proofErr w:type="spellEnd"/>
      <w:r w:rsidRPr="001969A2">
        <w:rPr>
          <w:rFonts w:asciiTheme="minorHAnsi" w:hAnsiTheme="minorHAnsi"/>
          <w:b/>
          <w:bCs/>
          <w:color w:val="000000" w:themeColor="text1"/>
          <w:sz w:val="22"/>
        </w:rPr>
        <w:t xml:space="preserve"> kerékpárút megvalósítása”</w:t>
      </w:r>
      <w:r w:rsidRPr="001969A2">
        <w:rPr>
          <w:rFonts w:asciiTheme="minorHAnsi" w:hAnsiTheme="minorHAnsi"/>
          <w:color w:val="000000" w:themeColor="text1"/>
          <w:sz w:val="22"/>
        </w:rPr>
        <w:t xml:space="preserve"> című projekt</w:t>
      </w:r>
      <w:r w:rsidRPr="001969A2">
        <w:rPr>
          <w:rFonts w:asciiTheme="minorHAnsi" w:hAnsiTheme="minorHAnsi"/>
          <w:sz w:val="22"/>
        </w:rPr>
        <w:t xml:space="preserve"> pénzügyi és szakmai beszámolója 2024. június 19-én benyújtásra került.</w:t>
      </w:r>
    </w:p>
    <w:p w14:paraId="2F1CFAE0" w14:textId="77777777" w:rsidR="00232009" w:rsidRPr="001969A2" w:rsidRDefault="00232009" w:rsidP="00232009">
      <w:pPr>
        <w:jc w:val="both"/>
        <w:rPr>
          <w:rFonts w:asciiTheme="minorHAnsi" w:hAnsiTheme="minorHAnsi"/>
          <w:sz w:val="22"/>
          <w:highlight w:val="yellow"/>
        </w:rPr>
      </w:pPr>
    </w:p>
    <w:p w14:paraId="05D13A5F" w14:textId="7ACB1A04" w:rsidR="00232009" w:rsidRPr="001969A2" w:rsidRDefault="00232009" w:rsidP="00232009">
      <w:pPr>
        <w:jc w:val="both"/>
        <w:rPr>
          <w:rFonts w:asciiTheme="minorHAnsi" w:hAnsiTheme="minorHAnsi"/>
          <w:sz w:val="22"/>
        </w:rPr>
      </w:pPr>
      <w:r w:rsidRPr="001969A2">
        <w:rPr>
          <w:rFonts w:asciiTheme="minorHAnsi" w:hAnsiTheme="minorHAnsi"/>
          <w:sz w:val="22"/>
        </w:rPr>
        <w:t xml:space="preserve">A Horizont2020-as </w:t>
      </w:r>
      <w:proofErr w:type="spellStart"/>
      <w:r w:rsidRPr="001969A2">
        <w:rPr>
          <w:rFonts w:asciiTheme="minorHAnsi" w:hAnsiTheme="minorHAnsi"/>
          <w:b/>
          <w:bCs/>
          <w:sz w:val="22"/>
        </w:rPr>
        <w:t>JUSTNature</w:t>
      </w:r>
      <w:proofErr w:type="spellEnd"/>
      <w:r w:rsidRPr="001969A2">
        <w:rPr>
          <w:rFonts w:asciiTheme="minorHAnsi" w:hAnsiTheme="minorHAnsi"/>
          <w:sz w:val="22"/>
        </w:rPr>
        <w:t xml:space="preserve"> projektben vállalkozók bevonásával megvalósult műhelymunka ötletei közül kiválasztottak közül folyamatosan megjelenik a Savaria Fórumban megjelenő Zöld oldal, és </w:t>
      </w:r>
      <w:r w:rsidR="009F28F4">
        <w:rPr>
          <w:rFonts w:asciiTheme="minorHAnsi" w:hAnsiTheme="minorHAnsi"/>
          <w:sz w:val="22"/>
        </w:rPr>
        <w:t xml:space="preserve">2025. </w:t>
      </w:r>
      <w:r w:rsidRPr="001969A2">
        <w:rPr>
          <w:rFonts w:asciiTheme="minorHAnsi" w:hAnsiTheme="minorHAnsi"/>
          <w:sz w:val="22"/>
        </w:rPr>
        <w:t>április 27-én egy kertészeti workshopot tartott</w:t>
      </w:r>
      <w:r w:rsidR="009F28F4">
        <w:rPr>
          <w:rFonts w:asciiTheme="minorHAnsi" w:hAnsiTheme="minorHAnsi"/>
          <w:sz w:val="22"/>
        </w:rPr>
        <w:t xml:space="preserve"> az iroda</w:t>
      </w:r>
      <w:r w:rsidRPr="001969A2">
        <w:rPr>
          <w:rFonts w:asciiTheme="minorHAnsi" w:hAnsiTheme="minorHAnsi"/>
          <w:sz w:val="22"/>
        </w:rPr>
        <w:t xml:space="preserve"> a Herényi Virágúton. Folyamatban van a Sziszekkel folytatandó testvérvárosi eszmecsere 3. állomásának előkészítése. Továbbfejlesztés alatt van a város digitális modellje is. Előkészítés alatt áll egy, a park közösségi fenntartásának megvitatását célzó workshop, ennek időpontja várhatóan </w:t>
      </w:r>
      <w:r w:rsidR="009F28F4">
        <w:rPr>
          <w:rFonts w:asciiTheme="minorHAnsi" w:hAnsiTheme="minorHAnsi"/>
          <w:sz w:val="22"/>
        </w:rPr>
        <w:t xml:space="preserve">2025. </w:t>
      </w:r>
      <w:r w:rsidRPr="001969A2">
        <w:rPr>
          <w:rFonts w:asciiTheme="minorHAnsi" w:hAnsiTheme="minorHAnsi"/>
          <w:sz w:val="22"/>
        </w:rPr>
        <w:t>június 24. lesz.</w:t>
      </w:r>
    </w:p>
    <w:p w14:paraId="46B8FD91" w14:textId="77777777" w:rsidR="00232009" w:rsidRPr="001969A2" w:rsidRDefault="00232009" w:rsidP="00232009">
      <w:pPr>
        <w:jc w:val="both"/>
        <w:rPr>
          <w:rFonts w:asciiTheme="minorHAnsi" w:hAnsiTheme="minorHAnsi"/>
          <w:sz w:val="22"/>
          <w:highlight w:val="yellow"/>
        </w:rPr>
      </w:pPr>
    </w:p>
    <w:p w14:paraId="41E48036" w14:textId="1E2A2E21" w:rsidR="00232009" w:rsidRDefault="00232009" w:rsidP="00232009">
      <w:pPr>
        <w:jc w:val="both"/>
        <w:rPr>
          <w:rFonts w:asciiTheme="minorHAnsi" w:hAnsiTheme="minorHAnsi"/>
          <w:sz w:val="22"/>
        </w:rPr>
      </w:pPr>
      <w:r w:rsidRPr="000F20DE">
        <w:rPr>
          <w:rFonts w:asciiTheme="minorHAnsi" w:hAnsiTheme="minorHAnsi"/>
          <w:sz w:val="22"/>
        </w:rPr>
        <w:t xml:space="preserve">Az </w:t>
      </w:r>
      <w:proofErr w:type="spellStart"/>
      <w:r w:rsidRPr="00C64D76">
        <w:rPr>
          <w:rFonts w:asciiTheme="minorHAnsi" w:hAnsiTheme="minorHAnsi"/>
          <w:b/>
          <w:bCs/>
          <w:sz w:val="22"/>
        </w:rPr>
        <w:t>Interreg</w:t>
      </w:r>
      <w:proofErr w:type="spellEnd"/>
      <w:r w:rsidRPr="00C64D76">
        <w:rPr>
          <w:rFonts w:asciiTheme="minorHAnsi" w:hAnsiTheme="minorHAnsi"/>
          <w:b/>
          <w:bCs/>
          <w:sz w:val="22"/>
        </w:rPr>
        <w:t xml:space="preserve"> Europe OD4GROWTH</w:t>
      </w:r>
      <w:r w:rsidRPr="000F20DE">
        <w:rPr>
          <w:rFonts w:asciiTheme="minorHAnsi" w:hAnsiTheme="minorHAnsi"/>
          <w:sz w:val="22"/>
        </w:rPr>
        <w:t xml:space="preserve"> projekt 4. szemeszter lezárult, a szemeszter végi beszámoló leadásra és elfogadásra került a Széchenyi Programiroda által. A partnerségi találkozó lezajlott </w:t>
      </w:r>
      <w:r w:rsidR="005E697D">
        <w:rPr>
          <w:rFonts w:asciiTheme="minorHAnsi" w:hAnsiTheme="minorHAnsi"/>
          <w:sz w:val="22"/>
        </w:rPr>
        <w:t xml:space="preserve">2025. </w:t>
      </w:r>
      <w:r w:rsidRPr="000F20DE">
        <w:rPr>
          <w:rFonts w:asciiTheme="minorHAnsi" w:hAnsiTheme="minorHAnsi"/>
          <w:sz w:val="22"/>
        </w:rPr>
        <w:t>április 28-29-én. Az 5. szemeszterrel kapcsolatos tevékenységek folyamatban vannak.</w:t>
      </w:r>
    </w:p>
    <w:p w14:paraId="76177DF7" w14:textId="77777777" w:rsidR="00232009" w:rsidRDefault="00232009" w:rsidP="00232009">
      <w:pPr>
        <w:jc w:val="both"/>
        <w:rPr>
          <w:rFonts w:asciiTheme="minorHAnsi" w:hAnsiTheme="minorHAnsi"/>
          <w:sz w:val="22"/>
        </w:rPr>
      </w:pPr>
    </w:p>
    <w:p w14:paraId="7E487193" w14:textId="77777777" w:rsidR="00232009" w:rsidRDefault="00232009" w:rsidP="00232009">
      <w:pPr>
        <w:pStyle w:val="p1"/>
        <w:spacing w:before="0" w:beforeAutospacing="0" w:after="0" w:afterAutospacing="0"/>
        <w:jc w:val="both"/>
        <w:rPr>
          <w:rFonts w:asciiTheme="minorHAnsi" w:hAnsiTheme="minorHAnsi" w:cstheme="minorHAnsi"/>
          <w:color w:val="000000"/>
          <w:sz w:val="22"/>
          <w:szCs w:val="22"/>
          <w:lang w:eastAsia="en-US"/>
        </w:rPr>
      </w:pPr>
      <w:r w:rsidRPr="000F20DE">
        <w:rPr>
          <w:rFonts w:asciiTheme="minorHAnsi" w:hAnsiTheme="minorHAnsi" w:cstheme="minorHAnsi"/>
          <w:color w:val="000000"/>
          <w:sz w:val="22"/>
          <w:szCs w:val="22"/>
          <w:lang w:eastAsia="en-US"/>
        </w:rPr>
        <w:t xml:space="preserve">Az </w:t>
      </w:r>
      <w:r w:rsidRPr="00C64D76">
        <w:rPr>
          <w:rFonts w:asciiTheme="minorHAnsi" w:hAnsiTheme="minorHAnsi" w:cstheme="minorHAnsi"/>
          <w:b/>
          <w:bCs/>
          <w:color w:val="000000"/>
          <w:sz w:val="22"/>
          <w:szCs w:val="22"/>
          <w:lang w:eastAsia="en-US"/>
        </w:rPr>
        <w:t xml:space="preserve">European Urban </w:t>
      </w:r>
      <w:proofErr w:type="spellStart"/>
      <w:r w:rsidRPr="00C64D76">
        <w:rPr>
          <w:rFonts w:asciiTheme="minorHAnsi" w:hAnsiTheme="minorHAnsi" w:cstheme="minorHAnsi"/>
          <w:b/>
          <w:bCs/>
          <w:color w:val="000000"/>
          <w:sz w:val="22"/>
          <w:szCs w:val="22"/>
          <w:lang w:eastAsia="en-US"/>
        </w:rPr>
        <w:t>Initiative</w:t>
      </w:r>
      <w:proofErr w:type="spellEnd"/>
      <w:r w:rsidRPr="00C64D76">
        <w:rPr>
          <w:rFonts w:asciiTheme="minorHAnsi" w:hAnsiTheme="minorHAnsi" w:cstheme="minorHAnsi"/>
          <w:b/>
          <w:bCs/>
          <w:color w:val="000000"/>
          <w:sz w:val="22"/>
          <w:szCs w:val="22"/>
          <w:lang w:eastAsia="en-US"/>
        </w:rPr>
        <w:t xml:space="preserve"> City </w:t>
      </w:r>
      <w:proofErr w:type="spellStart"/>
      <w:r w:rsidRPr="00C64D76">
        <w:rPr>
          <w:rFonts w:asciiTheme="minorHAnsi" w:hAnsiTheme="minorHAnsi" w:cstheme="minorHAnsi"/>
          <w:b/>
          <w:bCs/>
          <w:color w:val="000000"/>
          <w:sz w:val="22"/>
          <w:szCs w:val="22"/>
          <w:lang w:eastAsia="en-US"/>
        </w:rPr>
        <w:t>to</w:t>
      </w:r>
      <w:proofErr w:type="spellEnd"/>
      <w:r w:rsidRPr="00C64D76">
        <w:rPr>
          <w:rFonts w:asciiTheme="minorHAnsi" w:hAnsiTheme="minorHAnsi" w:cstheme="minorHAnsi"/>
          <w:b/>
          <w:bCs/>
          <w:color w:val="000000"/>
          <w:sz w:val="22"/>
          <w:szCs w:val="22"/>
          <w:lang w:eastAsia="en-US"/>
        </w:rPr>
        <w:t xml:space="preserve"> City </w:t>
      </w:r>
      <w:proofErr w:type="spellStart"/>
      <w:r w:rsidRPr="00C64D76">
        <w:rPr>
          <w:rFonts w:asciiTheme="minorHAnsi" w:hAnsiTheme="minorHAnsi" w:cstheme="minorHAnsi"/>
          <w:b/>
          <w:bCs/>
          <w:color w:val="000000"/>
          <w:sz w:val="22"/>
          <w:szCs w:val="22"/>
          <w:lang w:eastAsia="en-US"/>
        </w:rPr>
        <w:t>Exchanges</w:t>
      </w:r>
      <w:proofErr w:type="spellEnd"/>
      <w:r w:rsidRPr="000F20DE">
        <w:rPr>
          <w:rFonts w:asciiTheme="minorHAnsi" w:hAnsiTheme="minorHAnsi" w:cstheme="minorHAnsi"/>
          <w:color w:val="000000"/>
          <w:sz w:val="22"/>
          <w:szCs w:val="22"/>
          <w:lang w:eastAsia="en-US"/>
        </w:rPr>
        <w:t xml:space="preserve"> projekt lezáródott, a támogatási összeg beérkezett SZMJV Önkormányzatának.</w:t>
      </w:r>
    </w:p>
    <w:p w14:paraId="3C3A168E" w14:textId="77777777" w:rsidR="00232009" w:rsidRPr="001969A2" w:rsidRDefault="00232009" w:rsidP="00232009">
      <w:pPr>
        <w:pStyle w:val="p1"/>
        <w:spacing w:before="0" w:beforeAutospacing="0" w:after="0" w:afterAutospacing="0"/>
        <w:jc w:val="both"/>
        <w:rPr>
          <w:rFonts w:asciiTheme="minorHAnsi" w:hAnsiTheme="minorHAnsi" w:cstheme="minorHAnsi"/>
          <w:sz w:val="22"/>
          <w:szCs w:val="22"/>
          <w:highlight w:val="yellow"/>
          <w:lang w:eastAsia="en-US"/>
        </w:rPr>
      </w:pPr>
    </w:p>
    <w:p w14:paraId="1B800CB2" w14:textId="147F834F" w:rsidR="00232009" w:rsidRDefault="00232009" w:rsidP="00232009">
      <w:pPr>
        <w:jc w:val="both"/>
        <w:rPr>
          <w:rFonts w:asciiTheme="minorHAnsi" w:hAnsiTheme="minorHAnsi"/>
          <w:sz w:val="22"/>
        </w:rPr>
      </w:pPr>
      <w:r w:rsidRPr="000F20DE">
        <w:rPr>
          <w:rFonts w:asciiTheme="minorHAnsi" w:hAnsiTheme="minorHAnsi"/>
          <w:sz w:val="22"/>
        </w:rPr>
        <w:t xml:space="preserve">A </w:t>
      </w:r>
      <w:proofErr w:type="spellStart"/>
      <w:r w:rsidRPr="00C64D76">
        <w:rPr>
          <w:rFonts w:asciiTheme="minorHAnsi" w:hAnsiTheme="minorHAnsi"/>
          <w:b/>
          <w:bCs/>
          <w:sz w:val="22"/>
        </w:rPr>
        <w:t>Horizon</w:t>
      </w:r>
      <w:proofErr w:type="spellEnd"/>
      <w:r w:rsidRPr="00C64D76">
        <w:rPr>
          <w:rFonts w:asciiTheme="minorHAnsi" w:hAnsiTheme="minorHAnsi"/>
          <w:b/>
          <w:bCs/>
          <w:sz w:val="22"/>
        </w:rPr>
        <w:t xml:space="preserve"> Europe </w:t>
      </w:r>
      <w:proofErr w:type="spellStart"/>
      <w:r w:rsidRPr="00C64D76">
        <w:rPr>
          <w:rFonts w:asciiTheme="minorHAnsi" w:hAnsiTheme="minorHAnsi"/>
          <w:b/>
          <w:bCs/>
          <w:sz w:val="22"/>
        </w:rPr>
        <w:t>WeGenerate</w:t>
      </w:r>
      <w:proofErr w:type="spellEnd"/>
      <w:r w:rsidRPr="000F20DE">
        <w:rPr>
          <w:rFonts w:asciiTheme="minorHAnsi" w:hAnsiTheme="minorHAnsi"/>
          <w:sz w:val="22"/>
        </w:rPr>
        <w:t xml:space="preserve"> projekt következő tanulmányútja 2025. szeptember 23-25</w:t>
      </w:r>
      <w:r w:rsidR="00ED0930">
        <w:rPr>
          <w:rFonts w:asciiTheme="minorHAnsi" w:hAnsiTheme="minorHAnsi"/>
          <w:sz w:val="22"/>
        </w:rPr>
        <w:t>.</w:t>
      </w:r>
      <w:r w:rsidRPr="000F20DE">
        <w:rPr>
          <w:rFonts w:asciiTheme="minorHAnsi" w:hAnsiTheme="minorHAnsi"/>
          <w:sz w:val="22"/>
        </w:rPr>
        <w:t xml:space="preserve"> között kerül megrendezésre </w:t>
      </w:r>
      <w:proofErr w:type="spellStart"/>
      <w:r w:rsidRPr="000F20DE">
        <w:rPr>
          <w:rFonts w:asciiTheme="minorHAnsi" w:hAnsiTheme="minorHAnsi"/>
          <w:sz w:val="22"/>
        </w:rPr>
        <w:t>Tampereben</w:t>
      </w:r>
      <w:proofErr w:type="spellEnd"/>
      <w:r w:rsidRPr="000F20DE">
        <w:rPr>
          <w:rFonts w:asciiTheme="minorHAnsi" w:hAnsiTheme="minorHAnsi"/>
          <w:sz w:val="22"/>
        </w:rPr>
        <w:t>, Finnországban, ezen kívül a partnerség folyamatosan tartja a kapcsolatot és online műhelymunkákon vesz részt.</w:t>
      </w:r>
    </w:p>
    <w:p w14:paraId="1A73CA9B" w14:textId="77777777" w:rsidR="00232009" w:rsidRPr="001969A2" w:rsidRDefault="00232009" w:rsidP="00232009">
      <w:pPr>
        <w:jc w:val="both"/>
        <w:rPr>
          <w:rFonts w:asciiTheme="minorHAnsi" w:hAnsiTheme="minorHAnsi"/>
          <w:sz w:val="22"/>
          <w:highlight w:val="yellow"/>
        </w:rPr>
      </w:pPr>
    </w:p>
    <w:p w14:paraId="673049CA" w14:textId="77777777" w:rsidR="00232009" w:rsidRPr="001969A2" w:rsidRDefault="00232009" w:rsidP="00232009">
      <w:pPr>
        <w:jc w:val="both"/>
        <w:rPr>
          <w:rFonts w:asciiTheme="minorHAnsi" w:hAnsiTheme="minorHAnsi"/>
          <w:sz w:val="22"/>
        </w:rPr>
      </w:pPr>
      <w:r w:rsidRPr="001969A2">
        <w:rPr>
          <w:rFonts w:asciiTheme="minorHAnsi" w:hAnsiTheme="minorHAnsi"/>
          <w:sz w:val="22"/>
        </w:rPr>
        <w:t xml:space="preserve">Az </w:t>
      </w:r>
      <w:proofErr w:type="spellStart"/>
      <w:r w:rsidRPr="001969A2">
        <w:rPr>
          <w:rFonts w:asciiTheme="minorHAnsi" w:hAnsiTheme="minorHAnsi"/>
          <w:sz w:val="22"/>
        </w:rPr>
        <w:t>Interreg</w:t>
      </w:r>
      <w:proofErr w:type="spellEnd"/>
      <w:r w:rsidRPr="001969A2">
        <w:rPr>
          <w:rFonts w:asciiTheme="minorHAnsi" w:hAnsiTheme="minorHAnsi"/>
          <w:sz w:val="22"/>
        </w:rPr>
        <w:t xml:space="preserve"> CE </w:t>
      </w:r>
      <w:proofErr w:type="spellStart"/>
      <w:r w:rsidRPr="001969A2">
        <w:rPr>
          <w:rFonts w:asciiTheme="minorHAnsi" w:hAnsiTheme="minorHAnsi"/>
          <w:b/>
          <w:sz w:val="22"/>
        </w:rPr>
        <w:t>Green</w:t>
      </w:r>
      <w:proofErr w:type="spellEnd"/>
      <w:r w:rsidRPr="001969A2">
        <w:rPr>
          <w:rFonts w:asciiTheme="minorHAnsi" w:hAnsiTheme="minorHAnsi"/>
          <w:b/>
          <w:sz w:val="22"/>
        </w:rPr>
        <w:t xml:space="preserve"> </w:t>
      </w:r>
      <w:proofErr w:type="spellStart"/>
      <w:r w:rsidRPr="001969A2">
        <w:rPr>
          <w:rFonts w:asciiTheme="minorHAnsi" w:hAnsiTheme="minorHAnsi"/>
          <w:b/>
          <w:sz w:val="22"/>
        </w:rPr>
        <w:t>LaMiS</w:t>
      </w:r>
      <w:proofErr w:type="spellEnd"/>
      <w:r w:rsidRPr="001969A2">
        <w:rPr>
          <w:rFonts w:asciiTheme="minorHAnsi" w:hAnsiTheme="minorHAnsi"/>
          <w:b/>
          <w:sz w:val="22"/>
        </w:rPr>
        <w:t xml:space="preserve"> projektben </w:t>
      </w:r>
      <w:r w:rsidRPr="001969A2">
        <w:rPr>
          <w:rFonts w:asciiTheme="minorHAnsi" w:hAnsiTheme="minorHAnsi"/>
          <w:bCs/>
          <w:sz w:val="22"/>
        </w:rPr>
        <w:t>folytatódik</w:t>
      </w:r>
      <w:r w:rsidRPr="001969A2">
        <w:rPr>
          <w:rFonts w:asciiTheme="minorHAnsi" w:hAnsiTheme="minorHAnsi"/>
          <w:sz w:val="22"/>
        </w:rPr>
        <w:t xml:space="preserve"> a két kiválasztott önkormányzati szociális szolgáltatóval az együttműködés, a járművek beszerzése folyamatban. Beszerzésre került a mobilitási menedzser, a feladatainak ellátása megkezdődött. Folytatódnak a rendszeres havi online egyeztetések. </w:t>
      </w:r>
    </w:p>
    <w:p w14:paraId="428BAE0A" w14:textId="77777777" w:rsidR="00232009" w:rsidRPr="001969A2" w:rsidRDefault="00232009" w:rsidP="00232009">
      <w:pPr>
        <w:jc w:val="both"/>
        <w:rPr>
          <w:rFonts w:asciiTheme="minorHAnsi" w:hAnsiTheme="minorHAnsi"/>
          <w:sz w:val="22"/>
          <w:highlight w:val="yellow"/>
        </w:rPr>
      </w:pPr>
    </w:p>
    <w:p w14:paraId="03A07F71" w14:textId="32A59109" w:rsidR="00232009" w:rsidRPr="001969A2" w:rsidRDefault="00232009" w:rsidP="00232009">
      <w:pPr>
        <w:jc w:val="both"/>
        <w:rPr>
          <w:rFonts w:asciiTheme="minorHAnsi" w:hAnsiTheme="minorHAnsi"/>
          <w:sz w:val="22"/>
        </w:rPr>
      </w:pPr>
      <w:r w:rsidRPr="001969A2">
        <w:rPr>
          <w:rFonts w:asciiTheme="minorHAnsi" w:hAnsiTheme="minorHAnsi"/>
          <w:sz w:val="22"/>
        </w:rPr>
        <w:t xml:space="preserve">A </w:t>
      </w:r>
      <w:proofErr w:type="spellStart"/>
      <w:r w:rsidRPr="001969A2">
        <w:rPr>
          <w:rFonts w:asciiTheme="minorHAnsi" w:hAnsiTheme="minorHAnsi"/>
          <w:sz w:val="22"/>
        </w:rPr>
        <w:t>Leccoval</w:t>
      </w:r>
      <w:proofErr w:type="spellEnd"/>
      <w:r w:rsidRPr="001969A2">
        <w:rPr>
          <w:rFonts w:asciiTheme="minorHAnsi" w:hAnsiTheme="minorHAnsi"/>
          <w:sz w:val="22"/>
        </w:rPr>
        <w:t xml:space="preserve"> közös </w:t>
      </w:r>
      <w:proofErr w:type="spellStart"/>
      <w:r w:rsidRPr="001969A2">
        <w:rPr>
          <w:rFonts w:asciiTheme="minorHAnsi" w:hAnsiTheme="minorHAnsi"/>
          <w:sz w:val="22"/>
        </w:rPr>
        <w:t>Customised</w:t>
      </w:r>
      <w:proofErr w:type="spellEnd"/>
      <w:r w:rsidRPr="001969A2">
        <w:rPr>
          <w:rFonts w:asciiTheme="minorHAnsi" w:hAnsiTheme="minorHAnsi"/>
          <w:sz w:val="22"/>
        </w:rPr>
        <w:t xml:space="preserve"> </w:t>
      </w:r>
      <w:proofErr w:type="spellStart"/>
      <w:r w:rsidRPr="001969A2">
        <w:rPr>
          <w:rFonts w:asciiTheme="minorHAnsi" w:hAnsiTheme="minorHAnsi"/>
          <w:sz w:val="22"/>
        </w:rPr>
        <w:t>Energy</w:t>
      </w:r>
      <w:proofErr w:type="spellEnd"/>
      <w:r w:rsidRPr="001969A2">
        <w:rPr>
          <w:rFonts w:asciiTheme="minorHAnsi" w:hAnsiTheme="minorHAnsi"/>
          <w:sz w:val="22"/>
        </w:rPr>
        <w:t xml:space="preserve"> (</w:t>
      </w:r>
      <w:r w:rsidRPr="001969A2">
        <w:rPr>
          <w:rFonts w:asciiTheme="minorHAnsi" w:hAnsiTheme="minorHAnsi"/>
          <w:b/>
          <w:sz w:val="22"/>
        </w:rPr>
        <w:t>C-ENERGY</w:t>
      </w:r>
      <w:r w:rsidRPr="001969A2">
        <w:rPr>
          <w:rFonts w:asciiTheme="minorHAnsi" w:hAnsiTheme="minorHAnsi"/>
          <w:sz w:val="22"/>
        </w:rPr>
        <w:t xml:space="preserve">) projekt megvalósítása során a diákcsoportok versenye véget ért, jelenleg az értékelés van folyamatban. A harmadik utazás 2025. május 18-21. között </w:t>
      </w:r>
      <w:r w:rsidR="002C6C86">
        <w:rPr>
          <w:rFonts w:asciiTheme="minorHAnsi" w:hAnsiTheme="minorHAnsi"/>
          <w:sz w:val="22"/>
        </w:rPr>
        <w:t>volt</w:t>
      </w:r>
      <w:r w:rsidRPr="001969A2">
        <w:rPr>
          <w:rFonts w:asciiTheme="minorHAnsi" w:hAnsiTheme="minorHAnsi"/>
          <w:sz w:val="22"/>
        </w:rPr>
        <w:t>, ezen Szombathelyről 30 diák, valamint 10 kísérő felnőtt és szakmai partner ve</w:t>
      </w:r>
      <w:r w:rsidR="002C6C86">
        <w:rPr>
          <w:rFonts w:asciiTheme="minorHAnsi" w:hAnsiTheme="minorHAnsi"/>
          <w:sz w:val="22"/>
        </w:rPr>
        <w:t>tt</w:t>
      </w:r>
      <w:r w:rsidRPr="001969A2">
        <w:rPr>
          <w:rFonts w:asciiTheme="minorHAnsi" w:hAnsiTheme="minorHAnsi"/>
          <w:sz w:val="22"/>
        </w:rPr>
        <w:t xml:space="preserve"> részt. Az utazáshoz a busz beszerzésre került.</w:t>
      </w:r>
    </w:p>
    <w:p w14:paraId="3F45C24E" w14:textId="77777777" w:rsidR="00232009" w:rsidRPr="001969A2" w:rsidRDefault="00232009" w:rsidP="00232009">
      <w:pPr>
        <w:jc w:val="both"/>
        <w:rPr>
          <w:rFonts w:asciiTheme="minorHAnsi" w:hAnsiTheme="minorHAnsi"/>
          <w:sz w:val="22"/>
        </w:rPr>
      </w:pPr>
    </w:p>
    <w:p w14:paraId="723C0346" w14:textId="77777777" w:rsidR="00232009" w:rsidRDefault="00232009" w:rsidP="00232009">
      <w:pPr>
        <w:jc w:val="both"/>
        <w:rPr>
          <w:rFonts w:asciiTheme="minorHAnsi" w:hAnsiTheme="minorHAnsi"/>
          <w:sz w:val="22"/>
        </w:rPr>
      </w:pPr>
      <w:r w:rsidRPr="001969A2">
        <w:rPr>
          <w:rFonts w:asciiTheme="minorHAnsi" w:hAnsiTheme="minorHAnsi"/>
          <w:sz w:val="22"/>
        </w:rPr>
        <w:t xml:space="preserve">A </w:t>
      </w:r>
      <w:proofErr w:type="spellStart"/>
      <w:r w:rsidRPr="00C64D76">
        <w:rPr>
          <w:rFonts w:asciiTheme="minorHAnsi" w:hAnsiTheme="minorHAnsi"/>
          <w:b/>
          <w:bCs/>
          <w:sz w:val="22"/>
        </w:rPr>
        <w:t>NetZeroCities</w:t>
      </w:r>
      <w:proofErr w:type="spellEnd"/>
      <w:r w:rsidRPr="001969A2">
        <w:rPr>
          <w:rFonts w:asciiTheme="minorHAnsi" w:hAnsiTheme="minorHAnsi"/>
          <w:sz w:val="22"/>
        </w:rPr>
        <w:t xml:space="preserve"> program 20 hónapos tudásátadási programjában Szombathely, Pécs és Miskolc képviselői 2025. április 29-30-án Pécsen tartották az első szakmai látogatást. Ezen Kalmár Ervin irodavezető, valamint Győrffy Ágnes és Somhegyi Tamás ügyintézők vettek részt. A szombathelyi látogatásra várhatóan 2025. októberében kerül sor. </w:t>
      </w:r>
    </w:p>
    <w:p w14:paraId="37E8FA17" w14:textId="77777777" w:rsidR="002C6C86" w:rsidRPr="001969A2" w:rsidRDefault="002C6C86" w:rsidP="00232009">
      <w:pPr>
        <w:jc w:val="both"/>
        <w:rPr>
          <w:rFonts w:asciiTheme="minorHAnsi" w:hAnsiTheme="minorHAnsi"/>
          <w:sz w:val="22"/>
        </w:rPr>
      </w:pPr>
    </w:p>
    <w:p w14:paraId="03568593" w14:textId="77777777" w:rsidR="00232009" w:rsidRPr="001969A2" w:rsidRDefault="00232009" w:rsidP="00232009">
      <w:pPr>
        <w:jc w:val="both"/>
        <w:rPr>
          <w:rFonts w:asciiTheme="minorHAnsi" w:hAnsiTheme="minorHAnsi"/>
          <w:sz w:val="22"/>
        </w:rPr>
      </w:pPr>
      <w:r w:rsidRPr="001969A2">
        <w:rPr>
          <w:rFonts w:asciiTheme="minorHAnsi" w:hAnsiTheme="minorHAnsi"/>
          <w:sz w:val="22"/>
        </w:rPr>
        <w:t xml:space="preserve">Az </w:t>
      </w:r>
      <w:proofErr w:type="gramStart"/>
      <w:r w:rsidRPr="001969A2">
        <w:rPr>
          <w:rFonts w:asciiTheme="minorHAnsi" w:hAnsiTheme="minorHAnsi"/>
          <w:b/>
          <w:bCs/>
          <w:sz w:val="22"/>
        </w:rPr>
        <w:t>ANTI-</w:t>
      </w:r>
      <w:proofErr w:type="spellStart"/>
      <w:r w:rsidRPr="001969A2">
        <w:rPr>
          <w:rFonts w:asciiTheme="minorHAnsi" w:hAnsiTheme="minorHAnsi"/>
          <w:b/>
          <w:bCs/>
          <w:sz w:val="22"/>
        </w:rPr>
        <w:t>addict</w:t>
      </w:r>
      <w:proofErr w:type="spellEnd"/>
      <w:proofErr w:type="gramEnd"/>
      <w:r w:rsidRPr="001969A2">
        <w:rPr>
          <w:rFonts w:asciiTheme="minorHAnsi" w:hAnsiTheme="minorHAnsi"/>
          <w:sz w:val="22"/>
        </w:rPr>
        <w:t xml:space="preserve"> – </w:t>
      </w:r>
      <w:r w:rsidRPr="001969A2">
        <w:rPr>
          <w:rFonts w:asciiTheme="minorHAnsi" w:hAnsiTheme="minorHAnsi"/>
          <w:b/>
          <w:bCs/>
          <w:sz w:val="22"/>
        </w:rPr>
        <w:t>„Közös drogprevenciós tevékenységek és stratégiai együttműködés megvalósítása az osztrák-magyar határtérségben”</w:t>
      </w:r>
      <w:r w:rsidRPr="001969A2">
        <w:rPr>
          <w:rFonts w:asciiTheme="minorHAnsi" w:hAnsiTheme="minorHAnsi"/>
          <w:sz w:val="22"/>
        </w:rPr>
        <w:t xml:space="preserve"> elnevezésű pályázat az INTERREG VI-A Ausztria-Magyarország Program keretében 2024. november 7-én került benyújtásra. 2025. április 9-én érkezett tájékoztatás a projekt jóváhagyásáról. Az ERFA támogatási szerződést 2025. május 7-én küldték meg aláírásra.</w:t>
      </w:r>
    </w:p>
    <w:p w14:paraId="294F16AB" w14:textId="77777777" w:rsidR="00232009" w:rsidRPr="001969A2" w:rsidRDefault="00232009" w:rsidP="00232009">
      <w:pPr>
        <w:pStyle w:val="xmsonormal"/>
        <w:jc w:val="both"/>
        <w:rPr>
          <w:rFonts w:asciiTheme="minorHAnsi" w:hAnsiTheme="minorHAnsi" w:cstheme="minorHAnsi"/>
          <w:highlight w:val="yellow"/>
        </w:rPr>
      </w:pPr>
    </w:p>
    <w:p w14:paraId="5A2575C9" w14:textId="77777777" w:rsidR="00232009" w:rsidRPr="00C2222E" w:rsidRDefault="00232009" w:rsidP="00232009">
      <w:pPr>
        <w:jc w:val="both"/>
        <w:rPr>
          <w:rFonts w:asciiTheme="minorHAnsi" w:hAnsiTheme="minorHAnsi"/>
          <w:sz w:val="22"/>
        </w:rPr>
      </w:pPr>
      <w:r w:rsidRPr="00C33287">
        <w:rPr>
          <w:rFonts w:asciiTheme="minorHAnsi" w:hAnsiTheme="minorHAnsi"/>
          <w:sz w:val="22"/>
        </w:rPr>
        <w:t xml:space="preserve">A </w:t>
      </w:r>
      <w:r w:rsidRPr="00C33287">
        <w:rPr>
          <w:rFonts w:asciiTheme="minorHAnsi" w:hAnsiTheme="minorHAnsi"/>
          <w:b/>
          <w:bCs/>
          <w:sz w:val="22"/>
        </w:rPr>
        <w:t>TOP_PLUSZ-1.3.1-21-VS1-2022-00001</w:t>
      </w:r>
      <w:r w:rsidRPr="00C33287">
        <w:rPr>
          <w:rFonts w:asciiTheme="minorHAnsi" w:hAnsiTheme="minorHAnsi"/>
        </w:rPr>
        <w:t xml:space="preserve"> azonosítószámú</w:t>
      </w:r>
      <w:r w:rsidRPr="00C33287">
        <w:rPr>
          <w:rFonts w:asciiTheme="minorHAnsi" w:hAnsiTheme="minorHAnsi"/>
          <w:sz w:val="22"/>
        </w:rPr>
        <w:t xml:space="preserve"> </w:t>
      </w:r>
      <w:r w:rsidRPr="00C33287">
        <w:rPr>
          <w:rFonts w:asciiTheme="minorHAnsi" w:hAnsiTheme="minorHAnsi"/>
          <w:b/>
          <w:bCs/>
          <w:sz w:val="22"/>
        </w:rPr>
        <w:t>„Fenntartható városfejlesztés Szombathelyen”</w:t>
      </w:r>
      <w:r w:rsidRPr="00C33287">
        <w:rPr>
          <w:rFonts w:asciiTheme="minorHAnsi" w:hAnsiTheme="minorHAnsi"/>
          <w:sz w:val="22"/>
        </w:rPr>
        <w:t xml:space="preserve"> c. projekt esetén </w:t>
      </w:r>
      <w:r>
        <w:rPr>
          <w:rFonts w:asciiTheme="minorHAnsi" w:hAnsiTheme="minorHAnsi"/>
          <w:sz w:val="22"/>
        </w:rPr>
        <w:t xml:space="preserve">a </w:t>
      </w:r>
      <w:r w:rsidRPr="00C33287">
        <w:rPr>
          <w:rFonts w:asciiTheme="minorHAnsi" w:hAnsiTheme="minorHAnsi"/>
          <w:sz w:val="22"/>
        </w:rPr>
        <w:t>„</w:t>
      </w:r>
      <w:r w:rsidRPr="00C33287">
        <w:rPr>
          <w:rFonts w:asciiTheme="minorHAnsi" w:hAnsiTheme="minorHAnsi"/>
          <w:bCs/>
          <w:sz w:val="22"/>
        </w:rPr>
        <w:t>Műszaki szempontú városstratégiai dokumentumok elkészítése és aktualizálása” c. közbeszerzési eljárás eredményének értékelése 2025. május 7-én átadásra került a Közbeszerzési Iroda részére.</w:t>
      </w:r>
      <w:r w:rsidRPr="00C33287">
        <w:rPr>
          <w:rFonts w:asciiTheme="minorHAnsi" w:hAnsiTheme="minorHAnsi"/>
          <w:b/>
          <w:sz w:val="22"/>
        </w:rPr>
        <w:t xml:space="preserve"> </w:t>
      </w:r>
      <w:r w:rsidRPr="00C2222E">
        <w:rPr>
          <w:rFonts w:asciiTheme="minorHAnsi" w:hAnsiTheme="minorHAnsi"/>
          <w:sz w:val="22"/>
        </w:rPr>
        <w:t>Hatályba lépett a Támogatási Szerződés 3. számú módosítása.</w:t>
      </w:r>
    </w:p>
    <w:p w14:paraId="6A248DCA" w14:textId="77777777" w:rsidR="00232009" w:rsidRDefault="00232009" w:rsidP="00232009">
      <w:pPr>
        <w:pStyle w:val="xmsonormal"/>
        <w:jc w:val="both"/>
        <w:rPr>
          <w:rFonts w:asciiTheme="minorHAnsi" w:hAnsiTheme="minorHAnsi" w:cstheme="minorHAnsi"/>
        </w:rPr>
      </w:pPr>
    </w:p>
    <w:p w14:paraId="17605C32" w14:textId="77777777" w:rsidR="00232009" w:rsidRPr="001969A2" w:rsidRDefault="00232009" w:rsidP="00232009">
      <w:pPr>
        <w:pStyle w:val="xmsonormal"/>
        <w:jc w:val="both"/>
        <w:rPr>
          <w:rFonts w:asciiTheme="minorHAnsi" w:hAnsiTheme="minorHAnsi" w:cstheme="minorHAnsi"/>
        </w:rPr>
      </w:pPr>
      <w:r w:rsidRPr="001969A2">
        <w:rPr>
          <w:rFonts w:asciiTheme="minorHAnsi" w:hAnsiTheme="minorHAnsi" w:cstheme="minorHAnsi"/>
        </w:rPr>
        <w:t xml:space="preserve">A </w:t>
      </w:r>
      <w:r w:rsidRPr="001969A2">
        <w:rPr>
          <w:rFonts w:asciiTheme="minorHAnsi" w:hAnsiTheme="minorHAnsi" w:cstheme="minorHAnsi"/>
          <w:b/>
          <w:bCs/>
        </w:rPr>
        <w:t>TOP_PLUSZ-1.3.2-23-SH1-2025-00001</w:t>
      </w:r>
      <w:r w:rsidRPr="001969A2">
        <w:rPr>
          <w:rFonts w:asciiTheme="minorHAnsi" w:hAnsiTheme="minorHAnsi" w:cstheme="minorHAnsi"/>
        </w:rPr>
        <w:t xml:space="preserve"> </w:t>
      </w:r>
      <w:r>
        <w:rPr>
          <w:rFonts w:asciiTheme="minorHAnsi" w:hAnsiTheme="minorHAnsi" w:cstheme="minorHAnsi"/>
        </w:rPr>
        <w:t>azonosítószámú</w:t>
      </w:r>
      <w:r w:rsidRPr="001969A2">
        <w:rPr>
          <w:rFonts w:asciiTheme="minorHAnsi" w:hAnsiTheme="minorHAnsi" w:cstheme="minorHAnsi"/>
        </w:rPr>
        <w:t xml:space="preserve"> „</w:t>
      </w:r>
      <w:r w:rsidRPr="001969A2">
        <w:rPr>
          <w:rFonts w:asciiTheme="minorHAnsi" w:hAnsiTheme="minorHAnsi" w:cstheme="minorHAnsi"/>
          <w:b/>
          <w:bCs/>
        </w:rPr>
        <w:t>Parkolási infrastruktúra- és zöldfelületfejlesztés a Derkovits városrészen</w:t>
      </w:r>
      <w:r w:rsidRPr="001969A2">
        <w:rPr>
          <w:rFonts w:asciiTheme="minorHAnsi" w:hAnsiTheme="minorHAnsi" w:cstheme="minorHAnsi"/>
        </w:rPr>
        <w:t>” c. projekt támogatási kérelme megfelelt a felhívásban meghatározott jogosultsági szempontoknak. A Magyar Államkincstár megkezdte a támogatási kérelem tartalmi értékelését.</w:t>
      </w:r>
      <w:r w:rsidRPr="00EB78A9">
        <w:t xml:space="preserve"> </w:t>
      </w:r>
      <w:bookmarkStart w:id="8" w:name="_Hlk198023227"/>
      <w:r w:rsidRPr="00EB78A9">
        <w:rPr>
          <w:rFonts w:asciiTheme="minorHAnsi" w:hAnsiTheme="minorHAnsi" w:cstheme="minorHAnsi"/>
        </w:rPr>
        <w:t>Az Építési és Közlekedési Minisztérium a projekt megvalósításába nem kíván konzorciumi tagként belépni.</w:t>
      </w:r>
    </w:p>
    <w:bookmarkEnd w:id="8"/>
    <w:p w14:paraId="66BDAD86" w14:textId="77777777" w:rsidR="00232009" w:rsidRPr="001969A2" w:rsidRDefault="00232009" w:rsidP="00232009">
      <w:pPr>
        <w:pStyle w:val="xmsonormal"/>
        <w:jc w:val="both"/>
        <w:rPr>
          <w:rFonts w:asciiTheme="minorHAnsi" w:hAnsiTheme="minorHAnsi" w:cstheme="minorHAnsi"/>
        </w:rPr>
      </w:pPr>
    </w:p>
    <w:p w14:paraId="15B6D2D6" w14:textId="77777777" w:rsidR="00232009" w:rsidRPr="001969A2" w:rsidRDefault="00232009" w:rsidP="00232009">
      <w:pPr>
        <w:pStyle w:val="xmsonormal"/>
        <w:jc w:val="both"/>
        <w:rPr>
          <w:rFonts w:asciiTheme="minorHAnsi" w:hAnsiTheme="minorHAnsi" w:cstheme="minorHAnsi"/>
        </w:rPr>
      </w:pPr>
      <w:r>
        <w:rPr>
          <w:rFonts w:asciiTheme="minorHAnsi" w:hAnsiTheme="minorHAnsi" w:cstheme="minorHAnsi"/>
        </w:rPr>
        <w:t xml:space="preserve">A </w:t>
      </w:r>
      <w:r w:rsidRPr="001969A2">
        <w:rPr>
          <w:rFonts w:asciiTheme="minorHAnsi" w:hAnsiTheme="minorHAnsi" w:cstheme="minorHAnsi"/>
          <w:b/>
          <w:bCs/>
        </w:rPr>
        <w:t>TOP_PLUSZ-1.3.2-23-SH1-2025-00007</w:t>
      </w:r>
      <w:r w:rsidRPr="001969A2">
        <w:rPr>
          <w:rFonts w:asciiTheme="minorHAnsi" w:hAnsiTheme="minorHAnsi" w:cstheme="minorHAnsi"/>
        </w:rPr>
        <w:t xml:space="preserve"> </w:t>
      </w:r>
      <w:r>
        <w:rPr>
          <w:rFonts w:asciiTheme="minorHAnsi" w:hAnsiTheme="minorHAnsi" w:cstheme="minorHAnsi"/>
        </w:rPr>
        <w:t>azonosítószámú</w:t>
      </w:r>
      <w:r w:rsidRPr="001969A2">
        <w:rPr>
          <w:rFonts w:asciiTheme="minorHAnsi" w:hAnsiTheme="minorHAnsi" w:cstheme="minorHAnsi"/>
        </w:rPr>
        <w:t xml:space="preserve"> </w:t>
      </w:r>
      <w:r>
        <w:rPr>
          <w:rFonts w:asciiTheme="minorHAnsi" w:hAnsiTheme="minorHAnsi" w:cstheme="minorHAnsi"/>
        </w:rPr>
        <w:t>„</w:t>
      </w:r>
      <w:r w:rsidRPr="001969A2">
        <w:rPr>
          <w:rFonts w:asciiTheme="minorHAnsi" w:hAnsiTheme="minorHAnsi" w:cstheme="minorHAnsi"/>
          <w:b/>
          <w:bCs/>
        </w:rPr>
        <w:t>Zöldfelületfejlesztés Szombathelyen</w:t>
      </w:r>
      <w:r>
        <w:rPr>
          <w:rFonts w:asciiTheme="minorHAnsi" w:hAnsiTheme="minorHAnsi" w:cstheme="minorHAnsi"/>
        </w:rPr>
        <w:t>”</w:t>
      </w:r>
      <w:r w:rsidRPr="001969A2">
        <w:rPr>
          <w:rFonts w:asciiTheme="minorHAnsi" w:hAnsiTheme="minorHAnsi" w:cstheme="minorHAnsi"/>
        </w:rPr>
        <w:t xml:space="preserve"> c. projekt támogatási kérelme megfelelt a felhívásban meghatározott jogosultsági szempontoknak. A Magyar Államkincstár megkezdte a támogatási kérelem tartalmi értékelését.</w:t>
      </w:r>
      <w:r w:rsidRPr="005161AD">
        <w:t xml:space="preserve"> </w:t>
      </w:r>
      <w:r w:rsidRPr="005161AD">
        <w:rPr>
          <w:rFonts w:asciiTheme="minorHAnsi" w:hAnsiTheme="minorHAnsi" w:cstheme="minorHAnsi"/>
        </w:rPr>
        <w:t>Az Építési és Közlekedési Minisztérium a projekt megvalósításába konzorciumi tagként belép</w:t>
      </w:r>
      <w:r>
        <w:rPr>
          <w:rFonts w:asciiTheme="minorHAnsi" w:hAnsiTheme="minorHAnsi" w:cstheme="minorHAnsi"/>
        </w:rPr>
        <w:t>.</w:t>
      </w:r>
    </w:p>
    <w:p w14:paraId="21C31776" w14:textId="77777777" w:rsidR="00232009" w:rsidRDefault="00232009" w:rsidP="00232009">
      <w:pPr>
        <w:pStyle w:val="xmsonormal"/>
        <w:jc w:val="both"/>
        <w:rPr>
          <w:rFonts w:asciiTheme="minorHAnsi" w:hAnsiTheme="minorHAnsi" w:cstheme="minorHAnsi"/>
        </w:rPr>
      </w:pPr>
    </w:p>
    <w:p w14:paraId="5467DACA" w14:textId="77777777" w:rsidR="00232009" w:rsidRPr="001969A2" w:rsidRDefault="00232009" w:rsidP="00232009">
      <w:pPr>
        <w:pStyle w:val="xmsonormal"/>
        <w:jc w:val="both"/>
        <w:rPr>
          <w:rFonts w:asciiTheme="minorHAnsi" w:hAnsiTheme="minorHAnsi" w:cstheme="minorHAnsi"/>
        </w:rPr>
      </w:pPr>
      <w:r>
        <w:rPr>
          <w:rFonts w:asciiTheme="minorHAnsi" w:hAnsiTheme="minorHAnsi" w:cstheme="minorHAnsi"/>
        </w:rPr>
        <w:t xml:space="preserve">A </w:t>
      </w:r>
      <w:r w:rsidRPr="001969A2">
        <w:rPr>
          <w:rFonts w:asciiTheme="minorHAnsi" w:hAnsiTheme="minorHAnsi" w:cstheme="minorHAnsi"/>
          <w:b/>
          <w:bCs/>
        </w:rPr>
        <w:t>TOP_PLUSZ-1.3.2-23-SH1-2025-00004</w:t>
      </w:r>
      <w:r w:rsidRPr="001969A2">
        <w:rPr>
          <w:rFonts w:asciiTheme="minorHAnsi" w:hAnsiTheme="minorHAnsi" w:cstheme="minorHAnsi"/>
        </w:rPr>
        <w:t xml:space="preserve"> </w:t>
      </w:r>
      <w:r>
        <w:rPr>
          <w:rFonts w:asciiTheme="minorHAnsi" w:hAnsiTheme="minorHAnsi" w:cstheme="minorHAnsi"/>
        </w:rPr>
        <w:t>azonosítószámú</w:t>
      </w:r>
      <w:r w:rsidRPr="001969A2">
        <w:rPr>
          <w:rFonts w:asciiTheme="minorHAnsi" w:hAnsiTheme="minorHAnsi" w:cstheme="minorHAnsi"/>
        </w:rPr>
        <w:t xml:space="preserve"> </w:t>
      </w:r>
      <w:r>
        <w:rPr>
          <w:rFonts w:asciiTheme="minorHAnsi" w:hAnsiTheme="minorHAnsi" w:cstheme="minorHAnsi"/>
        </w:rPr>
        <w:t>„</w:t>
      </w:r>
      <w:r w:rsidRPr="001969A2">
        <w:rPr>
          <w:rFonts w:asciiTheme="minorHAnsi" w:hAnsiTheme="minorHAnsi" w:cstheme="minorHAnsi"/>
          <w:b/>
          <w:bCs/>
        </w:rPr>
        <w:t>Hunyadi út felújítása Szombathelyen I. ütem</w:t>
      </w:r>
      <w:r>
        <w:rPr>
          <w:rFonts w:asciiTheme="minorHAnsi" w:hAnsiTheme="minorHAnsi" w:cstheme="minorHAnsi"/>
        </w:rPr>
        <w:t>”</w:t>
      </w:r>
      <w:r w:rsidRPr="001969A2">
        <w:rPr>
          <w:rFonts w:asciiTheme="minorHAnsi" w:hAnsiTheme="minorHAnsi" w:cstheme="minorHAnsi"/>
        </w:rPr>
        <w:t xml:space="preserve"> c. projekt támogatási kérelme megfelelt a felhívásban meghatározott jogosultsági szempontoknak. A Magyar Államkincstár megkezdte a támogatási kérelem tartalmi értékelését.</w:t>
      </w:r>
      <w:r w:rsidRPr="005161AD">
        <w:t xml:space="preserve"> </w:t>
      </w:r>
      <w:r w:rsidRPr="005161AD">
        <w:rPr>
          <w:rFonts w:asciiTheme="minorHAnsi" w:hAnsiTheme="minorHAnsi" w:cstheme="minorHAnsi"/>
        </w:rPr>
        <w:t>Az Építési és Közlekedési Minisztérium a projekt megvalósításába nem kíván konzorciumi tagként belépni.</w:t>
      </w:r>
    </w:p>
    <w:p w14:paraId="2F4157D1" w14:textId="77777777" w:rsidR="00232009" w:rsidRPr="001969A2" w:rsidRDefault="00232009" w:rsidP="00232009">
      <w:pPr>
        <w:pStyle w:val="xmsonormal"/>
        <w:jc w:val="both"/>
        <w:rPr>
          <w:rFonts w:asciiTheme="minorHAnsi" w:hAnsiTheme="minorHAnsi" w:cstheme="minorHAnsi"/>
        </w:rPr>
      </w:pPr>
    </w:p>
    <w:p w14:paraId="78D2BDFF" w14:textId="77777777" w:rsidR="00232009" w:rsidRDefault="00232009" w:rsidP="00232009">
      <w:pPr>
        <w:pStyle w:val="xmsonormal"/>
        <w:jc w:val="both"/>
        <w:rPr>
          <w:rFonts w:asciiTheme="minorHAnsi" w:hAnsiTheme="minorHAnsi" w:cstheme="minorHAnsi"/>
        </w:rPr>
      </w:pPr>
      <w:r>
        <w:rPr>
          <w:rFonts w:asciiTheme="minorHAnsi" w:hAnsiTheme="minorHAnsi" w:cstheme="minorHAnsi"/>
        </w:rPr>
        <w:t xml:space="preserve">A </w:t>
      </w:r>
      <w:r w:rsidRPr="001969A2">
        <w:rPr>
          <w:rFonts w:asciiTheme="minorHAnsi" w:hAnsiTheme="minorHAnsi" w:cstheme="minorHAnsi"/>
          <w:b/>
          <w:bCs/>
        </w:rPr>
        <w:t>TOP_PLUSZ-1.3.2-23-SH1-2025-00005</w:t>
      </w:r>
      <w:r w:rsidRPr="001969A2">
        <w:rPr>
          <w:rFonts w:asciiTheme="minorHAnsi" w:hAnsiTheme="minorHAnsi" w:cstheme="minorHAnsi"/>
        </w:rPr>
        <w:t xml:space="preserve"> </w:t>
      </w:r>
      <w:r>
        <w:rPr>
          <w:rFonts w:asciiTheme="minorHAnsi" w:hAnsiTheme="minorHAnsi" w:cstheme="minorHAnsi"/>
        </w:rPr>
        <w:t>azonosítószámú</w:t>
      </w:r>
      <w:r w:rsidRPr="001969A2">
        <w:rPr>
          <w:rFonts w:asciiTheme="minorHAnsi" w:hAnsiTheme="minorHAnsi" w:cstheme="minorHAnsi"/>
        </w:rPr>
        <w:t xml:space="preserve"> </w:t>
      </w:r>
      <w:r>
        <w:rPr>
          <w:rFonts w:asciiTheme="minorHAnsi" w:hAnsiTheme="minorHAnsi" w:cstheme="minorHAnsi"/>
        </w:rPr>
        <w:t>„</w:t>
      </w:r>
      <w:r w:rsidRPr="001969A2">
        <w:rPr>
          <w:rFonts w:asciiTheme="minorHAnsi" w:hAnsiTheme="minorHAnsi" w:cstheme="minorHAnsi"/>
          <w:b/>
          <w:bCs/>
        </w:rPr>
        <w:t>Kodály Zoltán utca felújítása Szombathelyen</w:t>
      </w:r>
      <w:r>
        <w:rPr>
          <w:rFonts w:asciiTheme="minorHAnsi" w:hAnsiTheme="minorHAnsi" w:cstheme="minorHAnsi"/>
        </w:rPr>
        <w:t>”</w:t>
      </w:r>
      <w:r w:rsidRPr="001969A2">
        <w:rPr>
          <w:rFonts w:asciiTheme="minorHAnsi" w:hAnsiTheme="minorHAnsi" w:cstheme="minorHAnsi"/>
        </w:rPr>
        <w:t xml:space="preserve"> c. projekt támogatási kérelme megfelelt a felhívásban meghatározott jogosultsági szempontoknak. A Magyar Államkincstár megkezdte a támogatási kérelem tartalmi értékelését.</w:t>
      </w:r>
      <w:r w:rsidRPr="005161AD">
        <w:t xml:space="preserve"> </w:t>
      </w:r>
      <w:r w:rsidRPr="00745E1F">
        <w:rPr>
          <w:rFonts w:asciiTheme="minorHAnsi" w:hAnsiTheme="minorHAnsi" w:cstheme="minorHAnsi"/>
        </w:rPr>
        <w:t>Az Építési és Közlekedési Minisztérium a projekt megvalósításába konzorciumi tagként belép.</w:t>
      </w:r>
    </w:p>
    <w:p w14:paraId="47CFCE02" w14:textId="77777777" w:rsidR="00232009" w:rsidRPr="001969A2" w:rsidRDefault="00232009" w:rsidP="00232009">
      <w:pPr>
        <w:pStyle w:val="xmsonormal"/>
        <w:jc w:val="both"/>
        <w:rPr>
          <w:rFonts w:asciiTheme="minorHAnsi" w:hAnsiTheme="minorHAnsi" w:cstheme="minorHAnsi"/>
        </w:rPr>
      </w:pPr>
    </w:p>
    <w:p w14:paraId="0A1EEBA3" w14:textId="77777777" w:rsidR="00232009" w:rsidRPr="001969A2" w:rsidRDefault="00232009" w:rsidP="00232009">
      <w:pPr>
        <w:pStyle w:val="xmsonormal"/>
        <w:jc w:val="both"/>
        <w:rPr>
          <w:rFonts w:asciiTheme="minorHAnsi" w:hAnsiTheme="minorHAnsi" w:cstheme="minorHAnsi"/>
        </w:rPr>
      </w:pPr>
      <w:r>
        <w:rPr>
          <w:rFonts w:asciiTheme="minorHAnsi" w:hAnsiTheme="minorHAnsi"/>
        </w:rPr>
        <w:t xml:space="preserve">A </w:t>
      </w:r>
      <w:r w:rsidRPr="001969A2">
        <w:rPr>
          <w:rFonts w:asciiTheme="minorHAnsi" w:hAnsiTheme="minorHAnsi" w:cstheme="minorHAnsi"/>
          <w:b/>
          <w:bCs/>
        </w:rPr>
        <w:t>TOP_PLUSZ-1.3.2-23-SH1-2025-00012</w:t>
      </w:r>
      <w:r w:rsidRPr="001969A2">
        <w:rPr>
          <w:rFonts w:asciiTheme="minorHAnsi" w:hAnsiTheme="minorHAnsi" w:cstheme="minorHAnsi"/>
        </w:rPr>
        <w:t xml:space="preserve"> </w:t>
      </w:r>
      <w:r>
        <w:rPr>
          <w:rFonts w:asciiTheme="minorHAnsi" w:hAnsiTheme="minorHAnsi" w:cstheme="minorHAnsi"/>
        </w:rPr>
        <w:t>azonosítószámú</w:t>
      </w:r>
      <w:r w:rsidRPr="001969A2">
        <w:rPr>
          <w:rFonts w:asciiTheme="minorHAnsi" w:hAnsiTheme="minorHAnsi" w:cstheme="minorHAnsi"/>
        </w:rPr>
        <w:t xml:space="preserve"> </w:t>
      </w:r>
      <w:r>
        <w:rPr>
          <w:rFonts w:asciiTheme="minorHAnsi" w:hAnsiTheme="minorHAnsi"/>
        </w:rPr>
        <w:t>„</w:t>
      </w:r>
      <w:r w:rsidRPr="001969A2">
        <w:rPr>
          <w:rFonts w:asciiTheme="minorHAnsi" w:hAnsiTheme="minorHAnsi" w:cstheme="minorHAnsi"/>
          <w:b/>
          <w:bCs/>
        </w:rPr>
        <w:t>Belterületi úthálózat fejlesztése</w:t>
      </w:r>
      <w:r>
        <w:rPr>
          <w:rFonts w:asciiTheme="minorHAnsi" w:hAnsiTheme="minorHAnsi"/>
        </w:rPr>
        <w:t>”</w:t>
      </w:r>
      <w:r w:rsidRPr="001969A2">
        <w:rPr>
          <w:rFonts w:asciiTheme="minorHAnsi" w:hAnsiTheme="minorHAnsi" w:cstheme="minorHAnsi"/>
        </w:rPr>
        <w:t xml:space="preserve"> c. projekt támogatási kérelme megfelelt a felhívásban meghatározott jogosultsági szempontoknak. A Magyar Államkincstár megkezdte a támogatási kérelem tartalmi értékelését.</w:t>
      </w:r>
      <w:r>
        <w:rPr>
          <w:rFonts w:asciiTheme="minorHAnsi" w:hAnsiTheme="minorHAnsi" w:cstheme="minorHAnsi"/>
        </w:rPr>
        <w:t xml:space="preserve"> Az Építési és Közlekedési Minisztérium a projekt megvalósításába Konzorciumi tagként belép és építtetőként is el kíván járni.</w:t>
      </w:r>
    </w:p>
    <w:p w14:paraId="5F427593" w14:textId="77777777" w:rsidR="00232009" w:rsidRPr="001969A2" w:rsidRDefault="00232009" w:rsidP="00232009">
      <w:pPr>
        <w:jc w:val="both"/>
        <w:rPr>
          <w:rFonts w:asciiTheme="minorHAnsi" w:hAnsiTheme="minorHAnsi"/>
          <w:sz w:val="22"/>
        </w:rPr>
      </w:pPr>
    </w:p>
    <w:p w14:paraId="13A56C6F" w14:textId="77777777" w:rsidR="00232009" w:rsidRPr="001969A2" w:rsidRDefault="00232009" w:rsidP="00232009">
      <w:pPr>
        <w:pStyle w:val="xmsonormal"/>
        <w:jc w:val="both"/>
        <w:rPr>
          <w:rFonts w:asciiTheme="minorHAnsi" w:hAnsiTheme="minorHAnsi" w:cstheme="minorHAnsi"/>
        </w:rPr>
      </w:pPr>
      <w:r>
        <w:rPr>
          <w:rFonts w:asciiTheme="minorHAnsi" w:hAnsiTheme="minorHAnsi"/>
        </w:rPr>
        <w:t xml:space="preserve">A </w:t>
      </w:r>
      <w:r w:rsidRPr="00275CB7">
        <w:rPr>
          <w:rFonts w:asciiTheme="minorHAnsi" w:hAnsiTheme="minorHAnsi" w:cstheme="minorHAnsi"/>
          <w:b/>
          <w:bCs/>
        </w:rPr>
        <w:t>TOP_PLUSZ-1.3.2-23-SH1-2025-00002</w:t>
      </w:r>
      <w:r w:rsidRPr="001969A2">
        <w:rPr>
          <w:rFonts w:asciiTheme="minorHAnsi" w:hAnsiTheme="minorHAnsi" w:cstheme="minorHAnsi"/>
        </w:rPr>
        <w:t xml:space="preserve"> </w:t>
      </w:r>
      <w:r>
        <w:rPr>
          <w:rFonts w:asciiTheme="minorHAnsi" w:hAnsiTheme="minorHAnsi" w:cstheme="minorHAnsi"/>
        </w:rPr>
        <w:t>azonosítószámú</w:t>
      </w:r>
      <w:r w:rsidRPr="001969A2">
        <w:rPr>
          <w:rFonts w:asciiTheme="minorHAnsi" w:hAnsiTheme="minorHAnsi" w:cstheme="minorHAnsi"/>
        </w:rPr>
        <w:t xml:space="preserve"> </w:t>
      </w:r>
      <w:r>
        <w:rPr>
          <w:rFonts w:asciiTheme="minorHAnsi" w:hAnsiTheme="minorHAnsi"/>
        </w:rPr>
        <w:t>„</w:t>
      </w:r>
      <w:r w:rsidRPr="00275CB7">
        <w:rPr>
          <w:rFonts w:asciiTheme="minorHAnsi" w:hAnsiTheme="minorHAnsi" w:cstheme="minorHAnsi"/>
          <w:b/>
          <w:bCs/>
        </w:rPr>
        <w:t>Kerékpárosbarát fejlesztések a déli városrészen</w:t>
      </w:r>
      <w:r>
        <w:rPr>
          <w:rFonts w:asciiTheme="minorHAnsi" w:hAnsiTheme="minorHAnsi"/>
        </w:rPr>
        <w:t>”</w:t>
      </w:r>
      <w:r w:rsidRPr="001969A2">
        <w:rPr>
          <w:rFonts w:asciiTheme="minorHAnsi" w:hAnsiTheme="minorHAnsi" w:cstheme="minorHAnsi"/>
        </w:rPr>
        <w:t xml:space="preserve"> c. projekt támogatási kérelme megfelelt a felhívásban meghatározott jogosultsági szempontoknak. A Magyar Államkincstár megkezdte a támogatási kérelem tartalmi értékelését.</w:t>
      </w:r>
      <w:r w:rsidRPr="005161AD">
        <w:t xml:space="preserve"> </w:t>
      </w:r>
      <w:r w:rsidRPr="005161AD">
        <w:rPr>
          <w:rFonts w:asciiTheme="minorHAnsi" w:hAnsiTheme="minorHAnsi" w:cstheme="minorHAnsi"/>
        </w:rPr>
        <w:t>Az Építési és Közlekedési Minisztérium a projekt megvalósításába nem kíván konzorciumi tagként belépni.</w:t>
      </w:r>
    </w:p>
    <w:p w14:paraId="4C3DA49B" w14:textId="77777777" w:rsidR="00232009" w:rsidRPr="001969A2" w:rsidRDefault="00232009" w:rsidP="00232009">
      <w:pPr>
        <w:jc w:val="both"/>
        <w:rPr>
          <w:rFonts w:asciiTheme="minorHAnsi" w:hAnsiTheme="minorHAnsi"/>
          <w:sz w:val="22"/>
        </w:rPr>
      </w:pPr>
    </w:p>
    <w:p w14:paraId="73E0B6AE" w14:textId="77777777" w:rsidR="00232009" w:rsidRPr="001969A2" w:rsidRDefault="00232009" w:rsidP="00232009">
      <w:pPr>
        <w:pStyle w:val="xmsonormal"/>
        <w:jc w:val="both"/>
        <w:rPr>
          <w:rFonts w:asciiTheme="minorHAnsi" w:hAnsiTheme="minorHAnsi" w:cstheme="minorHAnsi"/>
        </w:rPr>
      </w:pPr>
      <w:r>
        <w:rPr>
          <w:rFonts w:asciiTheme="minorHAnsi" w:hAnsiTheme="minorHAnsi" w:cstheme="minorHAnsi"/>
        </w:rPr>
        <w:t xml:space="preserve">A </w:t>
      </w:r>
      <w:r w:rsidRPr="00275CB7">
        <w:rPr>
          <w:rFonts w:asciiTheme="minorHAnsi" w:hAnsiTheme="minorHAnsi" w:cstheme="minorHAnsi"/>
          <w:b/>
          <w:bCs/>
        </w:rPr>
        <w:t>TOP_PLUSZ-1.3.2-23-SH1-2025-00013</w:t>
      </w:r>
      <w:r w:rsidRPr="001969A2">
        <w:rPr>
          <w:rFonts w:asciiTheme="minorHAnsi" w:hAnsiTheme="minorHAnsi" w:cstheme="minorHAnsi"/>
        </w:rPr>
        <w:t xml:space="preserve"> </w:t>
      </w:r>
      <w:r>
        <w:rPr>
          <w:rFonts w:asciiTheme="minorHAnsi" w:hAnsiTheme="minorHAnsi" w:cstheme="minorHAnsi"/>
        </w:rPr>
        <w:t>azonosítószámú</w:t>
      </w:r>
      <w:r w:rsidRPr="001969A2">
        <w:rPr>
          <w:rFonts w:asciiTheme="minorHAnsi" w:hAnsiTheme="minorHAnsi" w:cstheme="minorHAnsi"/>
        </w:rPr>
        <w:t xml:space="preserve"> </w:t>
      </w:r>
      <w:r>
        <w:rPr>
          <w:rFonts w:asciiTheme="minorHAnsi" w:hAnsiTheme="minorHAnsi" w:cstheme="minorHAnsi"/>
        </w:rPr>
        <w:t>„</w:t>
      </w:r>
      <w:r w:rsidRPr="00275CB7">
        <w:rPr>
          <w:rFonts w:asciiTheme="minorHAnsi" w:hAnsiTheme="minorHAnsi" w:cstheme="minorHAnsi"/>
          <w:b/>
          <w:bCs/>
        </w:rPr>
        <w:t>Közúti infrastruktúra fejlesztése</w:t>
      </w:r>
      <w:r>
        <w:rPr>
          <w:rFonts w:asciiTheme="minorHAnsi" w:hAnsiTheme="minorHAnsi" w:cstheme="minorHAnsi"/>
        </w:rPr>
        <w:t>”</w:t>
      </w:r>
      <w:r w:rsidRPr="001969A2">
        <w:rPr>
          <w:rFonts w:asciiTheme="minorHAnsi" w:hAnsiTheme="minorHAnsi" w:cstheme="minorHAnsi"/>
        </w:rPr>
        <w:t xml:space="preserve"> c. projekt támogatási kérelme megfelelt a felhívásban meghatározott jogosultsági szempontoknak. A Magyar Államkincstár megkezdte a támogatási kérelem tartalmi értékelését.</w:t>
      </w:r>
      <w:r>
        <w:rPr>
          <w:rFonts w:asciiTheme="minorHAnsi" w:hAnsiTheme="minorHAnsi" w:cstheme="minorHAnsi"/>
        </w:rPr>
        <w:t xml:space="preserve"> Az Építési és Közlekedési Minisztérium a projekt megvalósításába nem kíván konzorciumi tagként belépni.</w:t>
      </w:r>
    </w:p>
    <w:p w14:paraId="0ECD3264" w14:textId="77777777" w:rsidR="00232009" w:rsidRPr="001969A2" w:rsidRDefault="00232009" w:rsidP="00232009">
      <w:pPr>
        <w:pStyle w:val="xmsonormal"/>
        <w:jc w:val="both"/>
        <w:rPr>
          <w:rFonts w:asciiTheme="minorHAnsi" w:hAnsiTheme="minorHAnsi" w:cstheme="minorHAnsi"/>
        </w:rPr>
      </w:pPr>
    </w:p>
    <w:p w14:paraId="7112DF7F" w14:textId="77777777" w:rsidR="00232009" w:rsidRPr="001969A2" w:rsidRDefault="00232009" w:rsidP="00232009">
      <w:pPr>
        <w:pStyle w:val="xmsonormal"/>
        <w:jc w:val="both"/>
        <w:rPr>
          <w:rFonts w:asciiTheme="minorHAnsi" w:hAnsiTheme="minorHAnsi" w:cstheme="minorHAnsi"/>
        </w:rPr>
      </w:pPr>
      <w:r>
        <w:rPr>
          <w:rFonts w:asciiTheme="minorHAnsi" w:hAnsiTheme="minorHAnsi" w:cstheme="minorHAnsi"/>
        </w:rPr>
        <w:t xml:space="preserve">A </w:t>
      </w:r>
      <w:r w:rsidRPr="00275CB7">
        <w:rPr>
          <w:rFonts w:asciiTheme="minorHAnsi" w:hAnsiTheme="minorHAnsi" w:cstheme="minorHAnsi"/>
          <w:b/>
          <w:bCs/>
        </w:rPr>
        <w:t>TOP_PLUSZ-1.3.2-23-SH1-2025-00009</w:t>
      </w:r>
      <w:r w:rsidRPr="001969A2">
        <w:rPr>
          <w:rFonts w:asciiTheme="minorHAnsi" w:hAnsiTheme="minorHAnsi" w:cstheme="minorHAnsi"/>
        </w:rPr>
        <w:t xml:space="preserve"> </w:t>
      </w:r>
      <w:r>
        <w:rPr>
          <w:rFonts w:asciiTheme="minorHAnsi" w:hAnsiTheme="minorHAnsi" w:cstheme="minorHAnsi"/>
        </w:rPr>
        <w:t>azonosítószámú</w:t>
      </w:r>
      <w:r w:rsidRPr="001969A2">
        <w:rPr>
          <w:rFonts w:asciiTheme="minorHAnsi" w:hAnsiTheme="minorHAnsi" w:cstheme="minorHAnsi"/>
        </w:rPr>
        <w:t xml:space="preserve"> </w:t>
      </w:r>
      <w:r>
        <w:rPr>
          <w:rFonts w:asciiTheme="minorHAnsi" w:hAnsiTheme="minorHAnsi" w:cstheme="minorHAnsi"/>
        </w:rPr>
        <w:t>„</w:t>
      </w:r>
      <w:r w:rsidRPr="00275CB7">
        <w:rPr>
          <w:rFonts w:asciiTheme="minorHAnsi" w:hAnsiTheme="minorHAnsi" w:cstheme="minorHAnsi"/>
          <w:b/>
          <w:bCs/>
        </w:rPr>
        <w:t>Belterületi utak fejlesztése Szombathelyen</w:t>
      </w:r>
      <w:r>
        <w:rPr>
          <w:rFonts w:asciiTheme="minorHAnsi" w:hAnsiTheme="minorHAnsi" w:cstheme="minorHAnsi"/>
        </w:rPr>
        <w:t>”</w:t>
      </w:r>
      <w:r w:rsidRPr="001969A2">
        <w:rPr>
          <w:rFonts w:asciiTheme="minorHAnsi" w:hAnsiTheme="minorHAnsi" w:cstheme="minorHAnsi"/>
        </w:rPr>
        <w:t xml:space="preserve"> c. projekt támogatási kérelme megfelelt a felhívásban meghatározott jogosultsági szempontoknak. A Magyar Államkincstár megkezdte a támogatási kérelem tartalmi értékelését.</w:t>
      </w:r>
      <w:r>
        <w:rPr>
          <w:rFonts w:asciiTheme="minorHAnsi" w:hAnsiTheme="minorHAnsi" w:cstheme="minorHAnsi"/>
        </w:rPr>
        <w:t xml:space="preserve"> Az Építési és Közlekedési Minisztérium a projekt megvalósításába Konzorciumi tagként belép és építtetőként is el kíván járni.</w:t>
      </w:r>
    </w:p>
    <w:p w14:paraId="7C14FBAD" w14:textId="77777777" w:rsidR="00232009" w:rsidRPr="001969A2" w:rsidRDefault="00232009" w:rsidP="00232009">
      <w:pPr>
        <w:pStyle w:val="xmsonormal"/>
        <w:jc w:val="both"/>
        <w:rPr>
          <w:rFonts w:asciiTheme="minorHAnsi" w:hAnsiTheme="minorHAnsi" w:cstheme="minorHAnsi"/>
        </w:rPr>
      </w:pPr>
    </w:p>
    <w:p w14:paraId="6D2BFBD9" w14:textId="0ABAFD45" w:rsidR="00232009" w:rsidRPr="001969A2" w:rsidRDefault="00232009" w:rsidP="00232009">
      <w:pPr>
        <w:pStyle w:val="xmsonormal"/>
        <w:jc w:val="both"/>
        <w:rPr>
          <w:rFonts w:asciiTheme="minorHAnsi" w:hAnsiTheme="minorHAnsi" w:cstheme="minorHAnsi"/>
        </w:rPr>
      </w:pPr>
      <w:r>
        <w:rPr>
          <w:rFonts w:asciiTheme="minorHAnsi" w:hAnsiTheme="minorHAnsi" w:cstheme="minorHAnsi"/>
        </w:rPr>
        <w:t xml:space="preserve">A </w:t>
      </w:r>
      <w:r w:rsidRPr="00275CB7">
        <w:rPr>
          <w:rFonts w:asciiTheme="minorHAnsi" w:hAnsiTheme="minorHAnsi" w:cstheme="minorHAnsi"/>
          <w:b/>
          <w:bCs/>
        </w:rPr>
        <w:t>TOP_PLUSZ-1.3.2-23-SH1-2025-00003</w:t>
      </w:r>
      <w:r w:rsidRPr="001969A2">
        <w:rPr>
          <w:rFonts w:asciiTheme="minorHAnsi" w:hAnsiTheme="minorHAnsi" w:cstheme="minorHAnsi"/>
        </w:rPr>
        <w:t xml:space="preserve"> </w:t>
      </w:r>
      <w:r>
        <w:rPr>
          <w:rFonts w:asciiTheme="minorHAnsi" w:hAnsiTheme="minorHAnsi" w:cstheme="minorHAnsi"/>
        </w:rPr>
        <w:t>azonosítószámú</w:t>
      </w:r>
      <w:r w:rsidRPr="001969A2">
        <w:rPr>
          <w:rFonts w:asciiTheme="minorHAnsi" w:hAnsiTheme="minorHAnsi" w:cstheme="minorHAnsi"/>
        </w:rPr>
        <w:t xml:space="preserve"> </w:t>
      </w:r>
      <w:r>
        <w:rPr>
          <w:rFonts w:asciiTheme="minorHAnsi" w:hAnsiTheme="minorHAnsi" w:cstheme="minorHAnsi"/>
        </w:rPr>
        <w:t>„</w:t>
      </w:r>
      <w:r w:rsidRPr="00275CB7">
        <w:rPr>
          <w:rFonts w:asciiTheme="minorHAnsi" w:hAnsiTheme="minorHAnsi" w:cstheme="minorHAnsi"/>
          <w:b/>
          <w:bCs/>
        </w:rPr>
        <w:t>Kerékpárosbarát fejlesztések Szombathelyen</w:t>
      </w:r>
      <w:r>
        <w:rPr>
          <w:rFonts w:asciiTheme="minorHAnsi" w:hAnsiTheme="minorHAnsi" w:cstheme="minorHAnsi"/>
        </w:rPr>
        <w:t>”</w:t>
      </w:r>
      <w:r w:rsidRPr="001969A2">
        <w:rPr>
          <w:rFonts w:asciiTheme="minorHAnsi" w:hAnsiTheme="minorHAnsi" w:cstheme="minorHAnsi"/>
        </w:rPr>
        <w:t xml:space="preserve"> c. projekt támogatási kérelme megfelelt a felhívásban meghatározott jogosultsági szempontoknak. A Magyar Államkincstár</w:t>
      </w:r>
      <w:r w:rsidR="00CF3B59">
        <w:rPr>
          <w:rFonts w:asciiTheme="minorHAnsi" w:hAnsiTheme="minorHAnsi" w:cstheme="minorHAnsi"/>
        </w:rPr>
        <w:t xml:space="preserve"> </w:t>
      </w:r>
      <w:r w:rsidRPr="001969A2">
        <w:rPr>
          <w:rFonts w:asciiTheme="minorHAnsi" w:hAnsiTheme="minorHAnsi" w:cstheme="minorHAnsi"/>
        </w:rPr>
        <w:t>megkezdte a támogatási kérelem tartalmi értékelését.</w:t>
      </w:r>
      <w:r w:rsidRPr="005161AD">
        <w:t xml:space="preserve"> </w:t>
      </w:r>
      <w:r w:rsidRPr="005161AD">
        <w:rPr>
          <w:rFonts w:asciiTheme="minorHAnsi" w:hAnsiTheme="minorHAnsi" w:cstheme="minorHAnsi"/>
        </w:rPr>
        <w:t>Az Építési és Közlekedési Minisztérium a projekt megvalósításába konzorciumi tagként belép.</w:t>
      </w:r>
    </w:p>
    <w:p w14:paraId="4B69A593" w14:textId="77777777" w:rsidR="00232009" w:rsidRPr="001969A2" w:rsidRDefault="00232009" w:rsidP="00232009">
      <w:pPr>
        <w:pStyle w:val="xmsonormal"/>
        <w:jc w:val="both"/>
        <w:rPr>
          <w:rFonts w:asciiTheme="minorHAnsi" w:hAnsiTheme="minorHAnsi" w:cstheme="minorHAnsi"/>
        </w:rPr>
      </w:pPr>
    </w:p>
    <w:p w14:paraId="2F01C80D" w14:textId="77777777" w:rsidR="00232009" w:rsidRDefault="00232009" w:rsidP="00232009">
      <w:pPr>
        <w:pStyle w:val="xmsonormal"/>
        <w:jc w:val="both"/>
        <w:rPr>
          <w:rFonts w:asciiTheme="minorHAnsi" w:hAnsiTheme="minorHAnsi" w:cstheme="minorHAnsi"/>
        </w:rPr>
      </w:pPr>
      <w:r>
        <w:rPr>
          <w:rFonts w:asciiTheme="minorHAnsi" w:hAnsiTheme="minorHAnsi" w:cstheme="minorHAnsi"/>
        </w:rPr>
        <w:t xml:space="preserve">A </w:t>
      </w:r>
      <w:r w:rsidRPr="00275CB7">
        <w:rPr>
          <w:rFonts w:asciiTheme="minorHAnsi" w:hAnsiTheme="minorHAnsi" w:cstheme="minorHAnsi"/>
          <w:b/>
          <w:bCs/>
        </w:rPr>
        <w:t>TOP_PLUSZ-1.3.2-23-SH1-2025-00006</w:t>
      </w:r>
      <w:r w:rsidRPr="001969A2">
        <w:rPr>
          <w:rFonts w:asciiTheme="minorHAnsi" w:hAnsiTheme="minorHAnsi" w:cstheme="minorHAnsi"/>
        </w:rPr>
        <w:t xml:space="preserve"> </w:t>
      </w:r>
      <w:r>
        <w:rPr>
          <w:rFonts w:asciiTheme="minorHAnsi" w:hAnsiTheme="minorHAnsi" w:cstheme="minorHAnsi"/>
        </w:rPr>
        <w:t>azonosítószámú</w:t>
      </w:r>
      <w:r w:rsidRPr="001969A2">
        <w:rPr>
          <w:rFonts w:asciiTheme="minorHAnsi" w:hAnsiTheme="minorHAnsi" w:cstheme="minorHAnsi"/>
        </w:rPr>
        <w:t xml:space="preserve"> </w:t>
      </w:r>
      <w:r>
        <w:rPr>
          <w:rFonts w:asciiTheme="minorHAnsi" w:hAnsiTheme="minorHAnsi" w:cstheme="minorHAnsi"/>
        </w:rPr>
        <w:t>„</w:t>
      </w:r>
      <w:r w:rsidRPr="00275CB7">
        <w:rPr>
          <w:rFonts w:asciiTheme="minorHAnsi" w:hAnsiTheme="minorHAnsi" w:cstheme="minorHAnsi"/>
          <w:b/>
          <w:bCs/>
        </w:rPr>
        <w:t>Belterületi útfelújítások</w:t>
      </w:r>
      <w:r>
        <w:rPr>
          <w:rFonts w:asciiTheme="minorHAnsi" w:hAnsiTheme="minorHAnsi" w:cstheme="minorHAnsi"/>
        </w:rPr>
        <w:t>”</w:t>
      </w:r>
      <w:r w:rsidRPr="001969A2">
        <w:rPr>
          <w:rFonts w:asciiTheme="minorHAnsi" w:hAnsiTheme="minorHAnsi" w:cstheme="minorHAnsi"/>
        </w:rPr>
        <w:t xml:space="preserve"> c. projekt támogatási kérelme megfelelt a felhívásban meghatározott jogosultsági szempontoknak. A Magyar Államkincstár megkezdte a támogatási kérelem tartalmi értékelését.</w:t>
      </w:r>
      <w:r w:rsidRPr="005161AD">
        <w:t xml:space="preserve"> </w:t>
      </w:r>
      <w:r w:rsidRPr="005161AD">
        <w:rPr>
          <w:rFonts w:asciiTheme="minorHAnsi" w:hAnsiTheme="minorHAnsi" w:cstheme="minorHAnsi"/>
        </w:rPr>
        <w:t>Az Építési és Közlekedési Minisztérium a projekt megvalósításába konzorciumi tagként belép.</w:t>
      </w:r>
    </w:p>
    <w:p w14:paraId="726477C8" w14:textId="77777777" w:rsidR="00232009" w:rsidRPr="001969A2" w:rsidRDefault="00232009" w:rsidP="00232009">
      <w:pPr>
        <w:pStyle w:val="xmsonormal"/>
        <w:jc w:val="both"/>
        <w:rPr>
          <w:rFonts w:asciiTheme="minorHAnsi" w:hAnsiTheme="minorHAnsi" w:cstheme="minorHAnsi"/>
        </w:rPr>
      </w:pPr>
    </w:p>
    <w:p w14:paraId="1354246D" w14:textId="77777777" w:rsidR="00232009" w:rsidRPr="001969A2" w:rsidRDefault="00232009" w:rsidP="00232009">
      <w:pPr>
        <w:pStyle w:val="xmsonormal"/>
        <w:jc w:val="both"/>
        <w:rPr>
          <w:rFonts w:asciiTheme="minorHAnsi" w:hAnsiTheme="minorHAnsi" w:cstheme="minorHAnsi"/>
        </w:rPr>
      </w:pPr>
      <w:r>
        <w:rPr>
          <w:rFonts w:asciiTheme="minorHAnsi" w:hAnsiTheme="minorHAnsi" w:cstheme="minorHAnsi"/>
        </w:rPr>
        <w:t xml:space="preserve">A </w:t>
      </w:r>
      <w:r w:rsidRPr="00275CB7">
        <w:rPr>
          <w:rFonts w:asciiTheme="minorHAnsi" w:hAnsiTheme="minorHAnsi" w:cstheme="minorHAnsi"/>
          <w:b/>
          <w:bCs/>
        </w:rPr>
        <w:t>TOP_PLUSZ-1.3.2-23-SH1-2025-00010</w:t>
      </w:r>
      <w:r w:rsidRPr="001969A2">
        <w:rPr>
          <w:rFonts w:asciiTheme="minorHAnsi" w:hAnsiTheme="minorHAnsi" w:cstheme="minorHAnsi"/>
        </w:rPr>
        <w:t xml:space="preserve"> </w:t>
      </w:r>
      <w:r>
        <w:rPr>
          <w:rFonts w:asciiTheme="minorHAnsi" w:hAnsiTheme="minorHAnsi" w:cstheme="minorHAnsi"/>
        </w:rPr>
        <w:t>azonosítószámú</w:t>
      </w:r>
      <w:r w:rsidRPr="001969A2">
        <w:rPr>
          <w:rFonts w:asciiTheme="minorHAnsi" w:hAnsiTheme="minorHAnsi" w:cstheme="minorHAnsi"/>
        </w:rPr>
        <w:t xml:space="preserve"> </w:t>
      </w:r>
      <w:r>
        <w:rPr>
          <w:rFonts w:asciiTheme="minorHAnsi" w:hAnsiTheme="minorHAnsi" w:cstheme="minorHAnsi"/>
        </w:rPr>
        <w:t>„</w:t>
      </w:r>
      <w:r w:rsidRPr="00275CB7">
        <w:rPr>
          <w:rFonts w:asciiTheme="minorHAnsi" w:hAnsiTheme="minorHAnsi" w:cstheme="minorHAnsi"/>
          <w:b/>
          <w:bCs/>
        </w:rPr>
        <w:t>Belterületi utak korszerűsítése</w:t>
      </w:r>
      <w:r>
        <w:rPr>
          <w:rFonts w:asciiTheme="minorHAnsi" w:hAnsiTheme="minorHAnsi" w:cstheme="minorHAnsi"/>
        </w:rPr>
        <w:t>”</w:t>
      </w:r>
      <w:r w:rsidRPr="001969A2">
        <w:rPr>
          <w:rFonts w:asciiTheme="minorHAnsi" w:hAnsiTheme="minorHAnsi" w:cstheme="minorHAnsi"/>
        </w:rPr>
        <w:t xml:space="preserve"> c. projekt támogatási kérelme megfelelt a felhívásban meghatározott jogosultsági szempontoknak. A Magyar Államkincstár megkezdte a támogatási kérelem tartalmi értékelését.</w:t>
      </w:r>
      <w:r>
        <w:rPr>
          <w:rFonts w:asciiTheme="minorHAnsi" w:hAnsiTheme="minorHAnsi" w:cstheme="minorHAnsi"/>
        </w:rPr>
        <w:t xml:space="preserve"> Az Építési és Közlekedési Minisztérium a projekt megvalósításába nem kíván konzorciumi tagként belépni.</w:t>
      </w:r>
    </w:p>
    <w:p w14:paraId="1E062B50" w14:textId="77777777" w:rsidR="00232009" w:rsidRPr="001969A2" w:rsidRDefault="00232009" w:rsidP="00232009">
      <w:pPr>
        <w:jc w:val="both"/>
        <w:rPr>
          <w:rFonts w:asciiTheme="minorHAnsi" w:hAnsiTheme="minorHAnsi"/>
          <w:sz w:val="22"/>
        </w:rPr>
      </w:pPr>
    </w:p>
    <w:p w14:paraId="6DB85B00" w14:textId="77777777" w:rsidR="00232009" w:rsidRDefault="00232009" w:rsidP="00232009">
      <w:pPr>
        <w:pStyle w:val="xmsonormal"/>
        <w:jc w:val="both"/>
        <w:rPr>
          <w:rFonts w:asciiTheme="minorHAnsi" w:hAnsiTheme="minorHAnsi" w:cstheme="minorHAnsi"/>
        </w:rPr>
      </w:pPr>
      <w:r>
        <w:rPr>
          <w:rFonts w:asciiTheme="minorHAnsi" w:hAnsiTheme="minorHAnsi" w:cstheme="minorHAnsi"/>
        </w:rPr>
        <w:lastRenderedPageBreak/>
        <w:t xml:space="preserve">A </w:t>
      </w:r>
      <w:r w:rsidRPr="00275CB7">
        <w:rPr>
          <w:rFonts w:asciiTheme="minorHAnsi" w:hAnsiTheme="minorHAnsi" w:cstheme="minorHAnsi"/>
          <w:b/>
          <w:bCs/>
        </w:rPr>
        <w:t>TOP_PLUSZ-1.3.2-23-SH1-2025-00011</w:t>
      </w:r>
      <w:r w:rsidRPr="001969A2">
        <w:rPr>
          <w:rFonts w:asciiTheme="minorHAnsi" w:hAnsiTheme="minorHAnsi" w:cstheme="minorHAnsi"/>
        </w:rPr>
        <w:t xml:space="preserve"> </w:t>
      </w:r>
      <w:r>
        <w:rPr>
          <w:rFonts w:asciiTheme="minorHAnsi" w:hAnsiTheme="minorHAnsi" w:cstheme="minorHAnsi"/>
        </w:rPr>
        <w:t>azonosítószámú</w:t>
      </w:r>
      <w:r w:rsidRPr="001969A2">
        <w:rPr>
          <w:rFonts w:asciiTheme="minorHAnsi" w:hAnsiTheme="minorHAnsi" w:cstheme="minorHAnsi"/>
        </w:rPr>
        <w:t xml:space="preserve"> </w:t>
      </w:r>
      <w:r>
        <w:rPr>
          <w:rFonts w:asciiTheme="minorHAnsi" w:hAnsiTheme="minorHAnsi" w:cstheme="minorHAnsi"/>
        </w:rPr>
        <w:t>„</w:t>
      </w:r>
      <w:proofErr w:type="spellStart"/>
      <w:r w:rsidRPr="00275CB7">
        <w:rPr>
          <w:rFonts w:asciiTheme="minorHAnsi" w:hAnsiTheme="minorHAnsi" w:cstheme="minorHAnsi"/>
          <w:b/>
          <w:bCs/>
        </w:rPr>
        <w:t>Markusovszky</w:t>
      </w:r>
      <w:proofErr w:type="spellEnd"/>
      <w:r w:rsidRPr="00275CB7">
        <w:rPr>
          <w:rFonts w:asciiTheme="minorHAnsi" w:hAnsiTheme="minorHAnsi" w:cstheme="minorHAnsi"/>
          <w:b/>
          <w:bCs/>
        </w:rPr>
        <w:t xml:space="preserve"> L. utca felújítása</w:t>
      </w:r>
      <w:r>
        <w:rPr>
          <w:rFonts w:asciiTheme="minorHAnsi" w:hAnsiTheme="minorHAnsi" w:cstheme="minorHAnsi"/>
        </w:rPr>
        <w:t>”</w:t>
      </w:r>
      <w:r w:rsidRPr="001969A2">
        <w:rPr>
          <w:rFonts w:asciiTheme="minorHAnsi" w:hAnsiTheme="minorHAnsi" w:cstheme="minorHAnsi"/>
        </w:rPr>
        <w:t xml:space="preserve"> c. projekt támogatási kérelme megfelelt a felhívásban meghatározott jogosultsági szempontoknak. A Magyar Államkincstár megkezdte a támogatási kérelem tartalmi értékelését.</w:t>
      </w:r>
      <w:r>
        <w:rPr>
          <w:rFonts w:asciiTheme="minorHAnsi" w:hAnsiTheme="minorHAnsi" w:cstheme="minorHAnsi"/>
        </w:rPr>
        <w:t xml:space="preserve"> Az Építési és Közlekedési Minisztérium a projekt megvalósításába Konzorciumi tagként belép és építtetőként is el kíván járni.</w:t>
      </w:r>
    </w:p>
    <w:p w14:paraId="5487FF04" w14:textId="77777777" w:rsidR="00232009" w:rsidRPr="001969A2" w:rsidRDefault="00232009" w:rsidP="00232009">
      <w:pPr>
        <w:pStyle w:val="xmsonormal"/>
        <w:jc w:val="both"/>
        <w:rPr>
          <w:rFonts w:asciiTheme="minorHAnsi" w:hAnsiTheme="minorHAnsi" w:cstheme="minorHAnsi"/>
        </w:rPr>
      </w:pPr>
    </w:p>
    <w:p w14:paraId="004F2B93" w14:textId="77777777" w:rsidR="00232009" w:rsidRPr="001969A2" w:rsidRDefault="00232009" w:rsidP="00232009">
      <w:pPr>
        <w:pStyle w:val="xmsonormal"/>
        <w:jc w:val="both"/>
        <w:rPr>
          <w:rFonts w:asciiTheme="minorHAnsi" w:hAnsiTheme="minorHAnsi" w:cstheme="minorHAnsi"/>
        </w:rPr>
      </w:pPr>
      <w:r>
        <w:rPr>
          <w:rFonts w:asciiTheme="minorHAnsi" w:hAnsiTheme="minorHAnsi" w:cstheme="minorHAnsi"/>
        </w:rPr>
        <w:t xml:space="preserve">A </w:t>
      </w:r>
      <w:r w:rsidRPr="00275CB7">
        <w:rPr>
          <w:rFonts w:asciiTheme="minorHAnsi" w:hAnsiTheme="minorHAnsi" w:cstheme="minorHAnsi"/>
          <w:b/>
          <w:bCs/>
        </w:rPr>
        <w:t>TOP_PLUSZ-1.3.2-23-SH1-2025-00014</w:t>
      </w:r>
      <w:r w:rsidRPr="001969A2">
        <w:rPr>
          <w:rFonts w:asciiTheme="minorHAnsi" w:hAnsiTheme="minorHAnsi" w:cstheme="minorHAnsi"/>
        </w:rPr>
        <w:t xml:space="preserve"> </w:t>
      </w:r>
      <w:r>
        <w:rPr>
          <w:rFonts w:asciiTheme="minorHAnsi" w:hAnsiTheme="minorHAnsi" w:cstheme="minorHAnsi"/>
        </w:rPr>
        <w:t>azonosítószámú</w:t>
      </w:r>
      <w:r w:rsidRPr="001969A2">
        <w:rPr>
          <w:rFonts w:asciiTheme="minorHAnsi" w:hAnsiTheme="minorHAnsi" w:cstheme="minorHAnsi"/>
        </w:rPr>
        <w:t xml:space="preserve"> </w:t>
      </w:r>
      <w:r>
        <w:rPr>
          <w:rFonts w:asciiTheme="minorHAnsi" w:hAnsiTheme="minorHAnsi" w:cstheme="minorHAnsi"/>
        </w:rPr>
        <w:t>„</w:t>
      </w:r>
      <w:r w:rsidRPr="00275CB7">
        <w:rPr>
          <w:rFonts w:asciiTheme="minorHAnsi" w:hAnsiTheme="minorHAnsi" w:cstheme="minorHAnsi"/>
          <w:b/>
          <w:bCs/>
        </w:rPr>
        <w:t>Bartók Béla krt. és híd felújítása</w:t>
      </w:r>
      <w:r>
        <w:rPr>
          <w:rFonts w:asciiTheme="minorHAnsi" w:hAnsiTheme="minorHAnsi" w:cstheme="minorHAnsi"/>
        </w:rPr>
        <w:t>”</w:t>
      </w:r>
      <w:r w:rsidRPr="001969A2">
        <w:rPr>
          <w:rFonts w:asciiTheme="minorHAnsi" w:hAnsiTheme="minorHAnsi" w:cstheme="minorHAnsi"/>
        </w:rPr>
        <w:t xml:space="preserve"> c. projekt támogatási kérelme megfelelt a felhívásban meghatározott jogosultsági szempontoknak. A Magyar Államkincstár megkezdte a támogatási kérelem tartalmi értékelését.</w:t>
      </w:r>
      <w:r w:rsidRPr="00E6286F">
        <w:rPr>
          <w:rFonts w:asciiTheme="minorHAnsi" w:hAnsiTheme="minorHAnsi" w:cstheme="minorHAnsi"/>
        </w:rPr>
        <w:t xml:space="preserve"> </w:t>
      </w:r>
      <w:r>
        <w:rPr>
          <w:rFonts w:asciiTheme="minorHAnsi" w:hAnsiTheme="minorHAnsi" w:cstheme="minorHAnsi"/>
        </w:rPr>
        <w:t>Az Építési és Közlekedési Minisztérium még nem küldött visszajelzést, hogy kíván-e konzorciumi tag lenni vagy sem.</w:t>
      </w:r>
    </w:p>
    <w:p w14:paraId="78476830" w14:textId="77777777" w:rsidR="00232009" w:rsidRPr="001969A2" w:rsidRDefault="00232009" w:rsidP="00232009">
      <w:pPr>
        <w:jc w:val="both"/>
        <w:rPr>
          <w:rFonts w:asciiTheme="minorHAnsi" w:hAnsiTheme="minorHAnsi"/>
          <w:sz w:val="22"/>
        </w:rPr>
      </w:pPr>
    </w:p>
    <w:p w14:paraId="6674E5B5" w14:textId="77777777" w:rsidR="00232009" w:rsidRPr="001969A2" w:rsidRDefault="00232009" w:rsidP="00232009">
      <w:pPr>
        <w:pStyle w:val="xmsonormal"/>
        <w:jc w:val="both"/>
        <w:rPr>
          <w:rFonts w:asciiTheme="minorHAnsi" w:hAnsiTheme="minorHAnsi" w:cstheme="minorHAnsi"/>
        </w:rPr>
      </w:pPr>
      <w:r>
        <w:rPr>
          <w:rFonts w:asciiTheme="minorHAnsi" w:hAnsiTheme="minorHAnsi" w:cstheme="minorHAnsi"/>
        </w:rPr>
        <w:t xml:space="preserve">A </w:t>
      </w:r>
      <w:r w:rsidRPr="00275CB7">
        <w:rPr>
          <w:rFonts w:asciiTheme="minorHAnsi" w:hAnsiTheme="minorHAnsi" w:cstheme="minorHAnsi"/>
          <w:b/>
          <w:bCs/>
        </w:rPr>
        <w:t>TOP_PLUSZ-1.3.2-23-SH1-2025-00008</w:t>
      </w:r>
      <w:r w:rsidRPr="001969A2">
        <w:rPr>
          <w:rFonts w:asciiTheme="minorHAnsi" w:hAnsiTheme="minorHAnsi" w:cstheme="minorHAnsi"/>
        </w:rPr>
        <w:t xml:space="preserve"> </w:t>
      </w:r>
      <w:r>
        <w:rPr>
          <w:rFonts w:asciiTheme="minorHAnsi" w:hAnsiTheme="minorHAnsi" w:cstheme="minorHAnsi"/>
        </w:rPr>
        <w:t>azonosítószámú</w:t>
      </w:r>
      <w:r w:rsidRPr="001969A2">
        <w:rPr>
          <w:rFonts w:asciiTheme="minorHAnsi" w:hAnsiTheme="minorHAnsi" w:cstheme="minorHAnsi"/>
        </w:rPr>
        <w:t xml:space="preserve"> </w:t>
      </w:r>
      <w:r>
        <w:rPr>
          <w:rFonts w:asciiTheme="minorHAnsi" w:hAnsiTheme="minorHAnsi" w:cstheme="minorHAnsi"/>
        </w:rPr>
        <w:t>„</w:t>
      </w:r>
      <w:r w:rsidRPr="00275CB7">
        <w:rPr>
          <w:rFonts w:asciiTheme="minorHAnsi" w:hAnsiTheme="minorHAnsi" w:cstheme="minorHAnsi"/>
          <w:b/>
          <w:bCs/>
        </w:rPr>
        <w:t>Hunyadi utca felújítása Szombathelyen II. ütem</w:t>
      </w:r>
      <w:r>
        <w:rPr>
          <w:rFonts w:asciiTheme="minorHAnsi" w:hAnsiTheme="minorHAnsi" w:cstheme="minorHAnsi"/>
        </w:rPr>
        <w:t>”</w:t>
      </w:r>
      <w:r w:rsidRPr="001969A2">
        <w:rPr>
          <w:rFonts w:asciiTheme="minorHAnsi" w:hAnsiTheme="minorHAnsi" w:cstheme="minorHAnsi"/>
        </w:rPr>
        <w:t xml:space="preserve"> c. projekt támogatási kérelme megfelelt a felhívásban meghatározott jogosultsági szempontoknak. A Magyar Államkincstár megkezdte a támogatási kérelem tartalmi értékelését.</w:t>
      </w:r>
      <w:r>
        <w:rPr>
          <w:rFonts w:asciiTheme="minorHAnsi" w:hAnsiTheme="minorHAnsi" w:cstheme="minorHAnsi"/>
        </w:rPr>
        <w:t xml:space="preserve"> Az Építési és Közlekedési Minisztérium a projekt megvalósításába Konzorciumi tagként belép és építtetőként is el kíván járni.</w:t>
      </w:r>
    </w:p>
    <w:p w14:paraId="2D9D4B1D" w14:textId="77777777" w:rsidR="00232009" w:rsidRDefault="00232009" w:rsidP="00232009">
      <w:pPr>
        <w:pStyle w:val="xmsonormal"/>
        <w:rPr>
          <w:rFonts w:asciiTheme="minorHAnsi" w:hAnsiTheme="minorHAnsi" w:cstheme="minorHAnsi"/>
        </w:rPr>
      </w:pPr>
    </w:p>
    <w:p w14:paraId="065762C4" w14:textId="77777777" w:rsidR="00232009" w:rsidRPr="001969A2" w:rsidRDefault="00232009" w:rsidP="00232009">
      <w:pPr>
        <w:pStyle w:val="xmsonormal"/>
        <w:jc w:val="both"/>
        <w:rPr>
          <w:rFonts w:asciiTheme="minorHAnsi" w:hAnsiTheme="minorHAnsi" w:cstheme="minorHAnsi"/>
        </w:rPr>
      </w:pPr>
      <w:bookmarkStart w:id="9" w:name="_Hlk198545718"/>
      <w:r w:rsidRPr="001969A2">
        <w:rPr>
          <w:rFonts w:asciiTheme="minorHAnsi" w:hAnsiTheme="minorHAnsi" w:cstheme="minorHAnsi"/>
        </w:rPr>
        <w:t>A</w:t>
      </w:r>
      <w:r w:rsidRPr="001969A2">
        <w:rPr>
          <w:rFonts w:asciiTheme="minorHAnsi" w:hAnsiTheme="minorHAnsi" w:cstheme="minorHAnsi"/>
          <w:b/>
          <w:bCs/>
        </w:rPr>
        <w:t xml:space="preserve"> TOP PLUSZ-3.2.1-23-SH1-2025-00001 </w:t>
      </w:r>
      <w:r>
        <w:rPr>
          <w:rFonts w:asciiTheme="minorHAnsi" w:hAnsiTheme="minorHAnsi" w:cstheme="minorHAnsi"/>
        </w:rPr>
        <w:t>azonosítószámú</w:t>
      </w:r>
      <w:r w:rsidRPr="001969A2">
        <w:rPr>
          <w:rFonts w:asciiTheme="minorHAnsi" w:hAnsiTheme="minorHAnsi" w:cstheme="minorHAnsi"/>
        </w:rPr>
        <w:t xml:space="preserve"> </w:t>
      </w:r>
      <w:r>
        <w:rPr>
          <w:rFonts w:asciiTheme="minorHAnsi" w:hAnsiTheme="minorHAnsi" w:cstheme="minorHAnsi"/>
        </w:rPr>
        <w:t>„</w:t>
      </w:r>
      <w:r>
        <w:rPr>
          <w:rFonts w:asciiTheme="minorHAnsi" w:hAnsiTheme="minorHAnsi" w:cstheme="minorHAnsi"/>
          <w:b/>
          <w:bCs/>
        </w:rPr>
        <w:t>Közösségfejlesztés</w:t>
      </w:r>
      <w:r w:rsidRPr="00275CB7">
        <w:rPr>
          <w:rFonts w:asciiTheme="minorHAnsi" w:hAnsiTheme="minorHAnsi" w:cstheme="minorHAnsi"/>
          <w:b/>
          <w:bCs/>
        </w:rPr>
        <w:t xml:space="preserve"> </w:t>
      </w:r>
      <w:r w:rsidRPr="00EA5388">
        <w:rPr>
          <w:rFonts w:asciiTheme="minorHAnsi" w:hAnsiTheme="minorHAnsi" w:cstheme="minorHAnsi"/>
          <w:b/>
          <w:bCs/>
        </w:rPr>
        <w:t>Szombathelyen</w:t>
      </w:r>
      <w:r w:rsidRPr="001969A2">
        <w:rPr>
          <w:rFonts w:asciiTheme="minorHAnsi" w:hAnsiTheme="minorHAnsi" w:cstheme="minorHAnsi"/>
        </w:rPr>
        <w:t>” c. projekt támogatási kérelme megfelelt a felhívásban meghatározott jogosultsági szempontoknak. A Magyar Államkincstár megkezdte a támogatási kérelem tartalmi értékelését.</w:t>
      </w:r>
    </w:p>
    <w:p w14:paraId="6174BAC3" w14:textId="77777777" w:rsidR="00232009" w:rsidRDefault="00232009" w:rsidP="00232009">
      <w:pPr>
        <w:pStyle w:val="xmsonormal"/>
        <w:jc w:val="both"/>
        <w:rPr>
          <w:rFonts w:asciiTheme="minorHAnsi" w:hAnsiTheme="minorHAnsi" w:cstheme="minorHAnsi"/>
        </w:rPr>
      </w:pPr>
    </w:p>
    <w:p w14:paraId="562DC892" w14:textId="77777777" w:rsidR="00232009" w:rsidRPr="001969A2" w:rsidRDefault="00232009" w:rsidP="00232009">
      <w:pPr>
        <w:pStyle w:val="xmsonormal"/>
        <w:jc w:val="both"/>
        <w:rPr>
          <w:rFonts w:asciiTheme="minorHAnsi" w:hAnsiTheme="minorHAnsi" w:cstheme="minorHAnsi"/>
        </w:rPr>
      </w:pPr>
      <w:r w:rsidRPr="001969A2">
        <w:rPr>
          <w:rFonts w:asciiTheme="minorHAnsi" w:hAnsiTheme="minorHAnsi" w:cstheme="minorHAnsi"/>
        </w:rPr>
        <w:t>A</w:t>
      </w:r>
      <w:r w:rsidRPr="001969A2">
        <w:rPr>
          <w:rFonts w:asciiTheme="minorHAnsi" w:hAnsiTheme="minorHAnsi" w:cstheme="minorHAnsi"/>
          <w:b/>
          <w:bCs/>
        </w:rPr>
        <w:t xml:space="preserve"> TOP PLUSZ-3.2.1-23-SH1-2025-00003 </w:t>
      </w:r>
      <w:r>
        <w:rPr>
          <w:rFonts w:asciiTheme="minorHAnsi" w:hAnsiTheme="minorHAnsi" w:cstheme="minorHAnsi"/>
        </w:rPr>
        <w:t>azonosítószámú</w:t>
      </w:r>
      <w:r w:rsidRPr="001969A2">
        <w:rPr>
          <w:rFonts w:asciiTheme="minorHAnsi" w:hAnsiTheme="minorHAnsi" w:cstheme="minorHAnsi"/>
        </w:rPr>
        <w:t xml:space="preserve"> </w:t>
      </w:r>
      <w:r>
        <w:rPr>
          <w:rFonts w:asciiTheme="minorHAnsi" w:hAnsiTheme="minorHAnsi" w:cstheme="minorHAnsi"/>
        </w:rPr>
        <w:t>„</w:t>
      </w:r>
      <w:r>
        <w:rPr>
          <w:rFonts w:asciiTheme="minorHAnsi" w:hAnsiTheme="minorHAnsi" w:cstheme="minorHAnsi"/>
          <w:b/>
          <w:bCs/>
        </w:rPr>
        <w:t>Identitáserősítő</w:t>
      </w:r>
      <w:r w:rsidRPr="00275CB7">
        <w:rPr>
          <w:rFonts w:asciiTheme="minorHAnsi" w:hAnsiTheme="minorHAnsi" w:cstheme="minorHAnsi"/>
          <w:b/>
          <w:bCs/>
        </w:rPr>
        <w:t xml:space="preserve"> </w:t>
      </w:r>
      <w:r w:rsidRPr="00EA5388">
        <w:rPr>
          <w:rFonts w:asciiTheme="minorHAnsi" w:hAnsiTheme="minorHAnsi" w:cstheme="minorHAnsi"/>
          <w:b/>
          <w:bCs/>
        </w:rPr>
        <w:t>folyamatok támogatása, programok megvalósítása</w:t>
      </w:r>
      <w:r w:rsidRPr="001969A2">
        <w:rPr>
          <w:rFonts w:asciiTheme="minorHAnsi" w:hAnsiTheme="minorHAnsi" w:cstheme="minorHAnsi"/>
        </w:rPr>
        <w:t>” c. projekt támogatási kérelme megfelelt a felhívásban meghatározott jogosultsági szempontoknak. A Magyar Államkincstár megkezdte a támogatási kérelem tartalmi értékelését.</w:t>
      </w:r>
    </w:p>
    <w:p w14:paraId="35745AF0" w14:textId="77777777" w:rsidR="00232009" w:rsidRPr="001969A2" w:rsidRDefault="00232009" w:rsidP="00232009">
      <w:pPr>
        <w:pStyle w:val="xmsonormal"/>
        <w:jc w:val="both"/>
        <w:rPr>
          <w:rFonts w:asciiTheme="minorHAnsi" w:hAnsiTheme="minorHAnsi" w:cstheme="minorHAnsi"/>
        </w:rPr>
      </w:pPr>
    </w:p>
    <w:p w14:paraId="4BD1711E" w14:textId="77777777" w:rsidR="00232009" w:rsidRPr="001969A2" w:rsidRDefault="00232009" w:rsidP="00232009">
      <w:pPr>
        <w:pStyle w:val="xmsonormal"/>
        <w:jc w:val="both"/>
        <w:rPr>
          <w:rFonts w:asciiTheme="minorHAnsi" w:hAnsiTheme="minorHAnsi" w:cstheme="minorHAnsi"/>
        </w:rPr>
      </w:pPr>
      <w:r w:rsidRPr="001969A2">
        <w:rPr>
          <w:rFonts w:asciiTheme="minorHAnsi" w:hAnsiTheme="minorHAnsi" w:cstheme="minorHAnsi"/>
        </w:rPr>
        <w:t>A</w:t>
      </w:r>
      <w:r w:rsidRPr="001969A2">
        <w:rPr>
          <w:rFonts w:asciiTheme="minorHAnsi" w:hAnsiTheme="minorHAnsi" w:cstheme="minorHAnsi"/>
          <w:b/>
          <w:bCs/>
        </w:rPr>
        <w:t xml:space="preserve"> TOP PLUSZ-3.2.1-23-SH1-2025-00002 </w:t>
      </w:r>
      <w:r>
        <w:rPr>
          <w:rFonts w:asciiTheme="minorHAnsi" w:hAnsiTheme="minorHAnsi" w:cstheme="minorHAnsi"/>
        </w:rPr>
        <w:t>azonosítószámú</w:t>
      </w:r>
      <w:r w:rsidRPr="001969A2">
        <w:rPr>
          <w:rFonts w:asciiTheme="minorHAnsi" w:hAnsiTheme="minorHAnsi" w:cstheme="minorHAnsi"/>
        </w:rPr>
        <w:t xml:space="preserve"> </w:t>
      </w:r>
      <w:r>
        <w:rPr>
          <w:rFonts w:asciiTheme="minorHAnsi" w:hAnsiTheme="minorHAnsi" w:cstheme="minorHAnsi"/>
        </w:rPr>
        <w:t>„</w:t>
      </w:r>
      <w:r>
        <w:rPr>
          <w:rFonts w:asciiTheme="minorHAnsi" w:hAnsiTheme="minorHAnsi" w:cstheme="minorHAnsi"/>
          <w:b/>
          <w:bCs/>
        </w:rPr>
        <w:t>Helyi</w:t>
      </w:r>
      <w:r w:rsidRPr="00275CB7">
        <w:rPr>
          <w:rFonts w:asciiTheme="minorHAnsi" w:hAnsiTheme="minorHAnsi" w:cstheme="minorHAnsi"/>
          <w:b/>
          <w:bCs/>
        </w:rPr>
        <w:t xml:space="preserve"> </w:t>
      </w:r>
      <w:r w:rsidRPr="00EA5388">
        <w:rPr>
          <w:rFonts w:asciiTheme="minorHAnsi" w:hAnsiTheme="minorHAnsi" w:cstheme="minorHAnsi"/>
          <w:b/>
          <w:bCs/>
        </w:rPr>
        <w:t>humán fejlesztéseket célzó programok megvalósítása</w:t>
      </w:r>
      <w:r w:rsidRPr="001969A2">
        <w:rPr>
          <w:rFonts w:asciiTheme="minorHAnsi" w:hAnsiTheme="minorHAnsi" w:cstheme="minorHAnsi"/>
        </w:rPr>
        <w:t>” c. projekt támogatási kérelme megfelelt a felhívásban meghatározott jogosultsági szempontoknak. A Magyar Államkincstár megkezdte a támogatási kérelem tartalmi értékelését.</w:t>
      </w:r>
    </w:p>
    <w:p w14:paraId="3CED7420" w14:textId="77777777" w:rsidR="00232009" w:rsidRDefault="00232009" w:rsidP="00232009">
      <w:pPr>
        <w:pStyle w:val="xmsonormal"/>
        <w:jc w:val="both"/>
        <w:rPr>
          <w:rFonts w:asciiTheme="minorHAnsi" w:hAnsiTheme="minorHAnsi" w:cstheme="minorHAnsi"/>
        </w:rPr>
      </w:pPr>
      <w:bookmarkStart w:id="10" w:name="_Hlk190071370"/>
    </w:p>
    <w:bookmarkEnd w:id="9"/>
    <w:p w14:paraId="7C8CBC80" w14:textId="77777777" w:rsidR="00232009" w:rsidRPr="001969A2" w:rsidRDefault="00232009" w:rsidP="00232009">
      <w:pPr>
        <w:pStyle w:val="xmsonormal"/>
        <w:jc w:val="both"/>
        <w:rPr>
          <w:rFonts w:asciiTheme="minorHAnsi" w:hAnsiTheme="minorHAnsi" w:cstheme="minorHAnsi"/>
        </w:rPr>
      </w:pPr>
      <w:r w:rsidRPr="001969A2">
        <w:rPr>
          <w:rFonts w:asciiTheme="minorHAnsi" w:hAnsiTheme="minorHAnsi" w:cstheme="minorHAnsi"/>
        </w:rPr>
        <w:t xml:space="preserve">A </w:t>
      </w:r>
      <w:r w:rsidRPr="003614DD">
        <w:rPr>
          <w:rFonts w:asciiTheme="minorHAnsi" w:hAnsiTheme="minorHAnsi" w:cstheme="minorHAnsi"/>
          <w:b/>
          <w:bCs/>
        </w:rPr>
        <w:t>TOP_PLUSZ-3.4.1-23-SH1-2024-00003</w:t>
      </w:r>
      <w:r w:rsidRPr="001969A2">
        <w:rPr>
          <w:rFonts w:asciiTheme="minorHAnsi" w:hAnsiTheme="minorHAnsi" w:cstheme="minorHAnsi"/>
        </w:rPr>
        <w:t xml:space="preserve"> </w:t>
      </w:r>
      <w:r>
        <w:rPr>
          <w:rFonts w:asciiTheme="minorHAnsi" w:hAnsiTheme="minorHAnsi" w:cstheme="minorHAnsi"/>
        </w:rPr>
        <w:t>azonosítószámú</w:t>
      </w:r>
      <w:r w:rsidRPr="001969A2">
        <w:rPr>
          <w:rFonts w:asciiTheme="minorHAnsi" w:hAnsiTheme="minorHAnsi" w:cstheme="minorHAnsi"/>
        </w:rPr>
        <w:t xml:space="preserve"> </w:t>
      </w:r>
      <w:r>
        <w:rPr>
          <w:rFonts w:asciiTheme="minorHAnsi" w:hAnsiTheme="minorHAnsi" w:cstheme="minorHAnsi"/>
        </w:rPr>
        <w:t>„</w:t>
      </w:r>
      <w:r w:rsidRPr="003614DD">
        <w:rPr>
          <w:rFonts w:asciiTheme="minorHAnsi" w:hAnsiTheme="minorHAnsi" w:cstheme="minorHAnsi"/>
          <w:b/>
          <w:bCs/>
        </w:rPr>
        <w:t>Bölcsődék fejlesztése Szombathelyen</w:t>
      </w:r>
      <w:r>
        <w:rPr>
          <w:rFonts w:asciiTheme="minorHAnsi" w:hAnsiTheme="minorHAnsi" w:cstheme="minorHAnsi"/>
        </w:rPr>
        <w:t>”</w:t>
      </w:r>
      <w:r w:rsidRPr="001969A2">
        <w:rPr>
          <w:rFonts w:asciiTheme="minorHAnsi" w:hAnsiTheme="minorHAnsi" w:cstheme="minorHAnsi"/>
        </w:rPr>
        <w:t xml:space="preserve"> c. projekt támogatási kérelme megfelelt a felhívásban meghatározott jogosultsági szempontoknak. A Magyar Államkincstár megkezdte a támogatási kérelem tartalmi értékelését.</w:t>
      </w:r>
      <w:r w:rsidRPr="005161AD">
        <w:t xml:space="preserve"> </w:t>
      </w:r>
      <w:r w:rsidRPr="005161AD">
        <w:rPr>
          <w:rFonts w:asciiTheme="minorHAnsi" w:hAnsiTheme="minorHAnsi" w:cstheme="minorHAnsi"/>
        </w:rPr>
        <w:t>Az Építési és Közlekedési Minisztérium a projekt megvalósításába nem kíván konzorciumi tagként belépni.</w:t>
      </w:r>
    </w:p>
    <w:p w14:paraId="3E286247" w14:textId="77777777" w:rsidR="00232009" w:rsidRPr="001969A2" w:rsidRDefault="00232009" w:rsidP="00232009">
      <w:pPr>
        <w:pStyle w:val="xmsonormal"/>
        <w:jc w:val="both"/>
        <w:rPr>
          <w:rFonts w:asciiTheme="minorHAnsi" w:hAnsiTheme="minorHAnsi" w:cstheme="minorHAnsi"/>
        </w:rPr>
      </w:pPr>
    </w:p>
    <w:p w14:paraId="2E4F074D" w14:textId="77777777" w:rsidR="00232009" w:rsidRPr="001969A2" w:rsidRDefault="00232009" w:rsidP="00232009">
      <w:pPr>
        <w:pStyle w:val="xmsonormal"/>
        <w:jc w:val="both"/>
        <w:rPr>
          <w:rFonts w:asciiTheme="minorHAnsi" w:hAnsiTheme="minorHAnsi" w:cstheme="minorHAnsi"/>
        </w:rPr>
      </w:pPr>
      <w:r>
        <w:rPr>
          <w:rFonts w:asciiTheme="minorHAnsi" w:hAnsiTheme="minorHAnsi" w:cstheme="minorHAnsi"/>
        </w:rPr>
        <w:t xml:space="preserve">A </w:t>
      </w:r>
      <w:r w:rsidRPr="003614DD">
        <w:rPr>
          <w:rFonts w:asciiTheme="minorHAnsi" w:hAnsiTheme="minorHAnsi" w:cstheme="minorHAnsi"/>
          <w:b/>
          <w:bCs/>
        </w:rPr>
        <w:t>TOP_PLUSZ-3.4.1-23-SH1-2024-00006</w:t>
      </w:r>
      <w:r w:rsidRPr="001969A2">
        <w:rPr>
          <w:rFonts w:asciiTheme="minorHAnsi" w:hAnsiTheme="minorHAnsi" w:cstheme="minorHAnsi"/>
        </w:rPr>
        <w:t xml:space="preserve"> </w:t>
      </w:r>
      <w:r>
        <w:rPr>
          <w:rFonts w:asciiTheme="minorHAnsi" w:hAnsiTheme="minorHAnsi" w:cstheme="minorHAnsi"/>
        </w:rPr>
        <w:t>azonosítószámú</w:t>
      </w:r>
      <w:r w:rsidRPr="001969A2">
        <w:rPr>
          <w:rFonts w:asciiTheme="minorHAnsi" w:hAnsiTheme="minorHAnsi" w:cstheme="minorHAnsi"/>
        </w:rPr>
        <w:t xml:space="preserve"> </w:t>
      </w:r>
      <w:r>
        <w:rPr>
          <w:rFonts w:asciiTheme="minorHAnsi" w:hAnsiTheme="minorHAnsi" w:cstheme="minorHAnsi"/>
        </w:rPr>
        <w:t>„</w:t>
      </w:r>
      <w:r w:rsidRPr="003614DD">
        <w:rPr>
          <w:rFonts w:asciiTheme="minorHAnsi" w:hAnsiTheme="minorHAnsi" w:cstheme="minorHAnsi"/>
          <w:b/>
          <w:bCs/>
        </w:rPr>
        <w:t>Gyermekjóléti és szociális alapszolgáltatások fejlesztése</w:t>
      </w:r>
      <w:r>
        <w:rPr>
          <w:rFonts w:asciiTheme="minorHAnsi" w:hAnsiTheme="minorHAnsi" w:cstheme="minorHAnsi"/>
        </w:rPr>
        <w:t>”</w:t>
      </w:r>
      <w:r w:rsidRPr="001969A2">
        <w:rPr>
          <w:rFonts w:asciiTheme="minorHAnsi" w:hAnsiTheme="minorHAnsi" w:cstheme="minorHAnsi"/>
        </w:rPr>
        <w:t xml:space="preserve"> c. projekt támogatási kérelme megfelelt a felhívásban meghatározott jogosultsági szempontoknak. A Magyar Államkincstár megkezdte a támogatási kérelem tartalmi értékelését.</w:t>
      </w:r>
      <w:r w:rsidRPr="005161AD">
        <w:t xml:space="preserve"> </w:t>
      </w:r>
      <w:r w:rsidRPr="005161AD">
        <w:rPr>
          <w:rFonts w:asciiTheme="minorHAnsi" w:hAnsiTheme="minorHAnsi" w:cstheme="minorHAnsi"/>
        </w:rPr>
        <w:t>Az Építési és Közlekedési Minisztérium a projekt megvalósításába nem kíván konzorciumi tagként belépni.</w:t>
      </w:r>
    </w:p>
    <w:p w14:paraId="28D7CFB8" w14:textId="77777777" w:rsidR="00232009" w:rsidRDefault="00232009" w:rsidP="00232009">
      <w:pPr>
        <w:pStyle w:val="xmsonormal"/>
        <w:jc w:val="both"/>
        <w:rPr>
          <w:rFonts w:asciiTheme="minorHAnsi" w:hAnsiTheme="minorHAnsi" w:cstheme="minorHAnsi"/>
        </w:rPr>
      </w:pPr>
    </w:p>
    <w:p w14:paraId="7A4888E7" w14:textId="77777777" w:rsidR="00232009" w:rsidRPr="001969A2" w:rsidRDefault="00232009" w:rsidP="00232009">
      <w:pPr>
        <w:pStyle w:val="xmsonormal"/>
        <w:jc w:val="both"/>
        <w:rPr>
          <w:rFonts w:asciiTheme="minorHAnsi" w:hAnsiTheme="minorHAnsi" w:cstheme="minorHAnsi"/>
        </w:rPr>
      </w:pPr>
      <w:r>
        <w:rPr>
          <w:rFonts w:asciiTheme="minorHAnsi" w:hAnsiTheme="minorHAnsi" w:cstheme="minorHAnsi"/>
        </w:rPr>
        <w:t xml:space="preserve">A </w:t>
      </w:r>
      <w:r w:rsidRPr="003614DD">
        <w:rPr>
          <w:rFonts w:asciiTheme="minorHAnsi" w:hAnsiTheme="minorHAnsi" w:cstheme="minorHAnsi"/>
          <w:b/>
          <w:bCs/>
        </w:rPr>
        <w:t>TOP_PLUSZ-3.4.1-23-SH1-2024-00005</w:t>
      </w:r>
      <w:r w:rsidRPr="001969A2">
        <w:rPr>
          <w:rFonts w:asciiTheme="minorHAnsi" w:hAnsiTheme="minorHAnsi" w:cstheme="minorHAnsi"/>
        </w:rPr>
        <w:t xml:space="preserve"> azonosítószámú </w:t>
      </w:r>
      <w:r>
        <w:rPr>
          <w:rFonts w:asciiTheme="minorHAnsi" w:hAnsiTheme="minorHAnsi" w:cstheme="minorHAnsi"/>
        </w:rPr>
        <w:t>„</w:t>
      </w:r>
      <w:r w:rsidRPr="003614DD">
        <w:rPr>
          <w:rFonts w:asciiTheme="minorHAnsi" w:hAnsiTheme="minorHAnsi" w:cstheme="minorHAnsi"/>
          <w:b/>
          <w:bCs/>
        </w:rPr>
        <w:t>Óvodai fejlesztések Szombathelyen</w:t>
      </w:r>
      <w:r>
        <w:rPr>
          <w:rFonts w:asciiTheme="minorHAnsi" w:hAnsiTheme="minorHAnsi" w:cstheme="minorHAnsi"/>
        </w:rPr>
        <w:t>”</w:t>
      </w:r>
      <w:r w:rsidRPr="001969A2">
        <w:rPr>
          <w:rFonts w:asciiTheme="minorHAnsi" w:hAnsiTheme="minorHAnsi" w:cstheme="minorHAnsi"/>
        </w:rPr>
        <w:t xml:space="preserve"> c. projekt támogatási kérelme megfelelt a felhívásban meghatározott jogosultsági szempontoknak. A Magyar Államkincstár megkezdte a támogatási kérelem tartalmi értékelését.</w:t>
      </w:r>
      <w:r w:rsidRPr="005161AD">
        <w:t xml:space="preserve"> </w:t>
      </w:r>
      <w:bookmarkStart w:id="11" w:name="_Hlk198023463"/>
      <w:r w:rsidRPr="005161AD">
        <w:rPr>
          <w:rFonts w:asciiTheme="minorHAnsi" w:hAnsiTheme="minorHAnsi" w:cstheme="minorHAnsi"/>
        </w:rPr>
        <w:t>Az Építési és Közlekedési Minisztérium a projekt megvalósításába nem kíván konzorciumi tagként belépni.</w:t>
      </w:r>
    </w:p>
    <w:bookmarkEnd w:id="11"/>
    <w:p w14:paraId="4BB8F590" w14:textId="77777777" w:rsidR="00232009" w:rsidRPr="001969A2" w:rsidRDefault="00232009" w:rsidP="00232009">
      <w:pPr>
        <w:pStyle w:val="xmsonormal"/>
        <w:jc w:val="both"/>
        <w:rPr>
          <w:rFonts w:asciiTheme="minorHAnsi" w:hAnsiTheme="minorHAnsi" w:cstheme="minorHAnsi"/>
        </w:rPr>
      </w:pPr>
    </w:p>
    <w:p w14:paraId="11B161AB" w14:textId="77777777" w:rsidR="00232009" w:rsidRPr="001969A2" w:rsidRDefault="00232009" w:rsidP="00232009">
      <w:pPr>
        <w:pStyle w:val="xmsonormal"/>
        <w:jc w:val="both"/>
        <w:rPr>
          <w:rFonts w:asciiTheme="minorHAnsi" w:hAnsiTheme="minorHAnsi" w:cstheme="minorHAnsi"/>
        </w:rPr>
      </w:pPr>
      <w:r>
        <w:rPr>
          <w:rFonts w:asciiTheme="minorHAnsi" w:hAnsiTheme="minorHAnsi" w:cstheme="minorHAnsi"/>
        </w:rPr>
        <w:t xml:space="preserve">A </w:t>
      </w:r>
      <w:r w:rsidRPr="003614DD">
        <w:rPr>
          <w:rFonts w:asciiTheme="minorHAnsi" w:hAnsiTheme="minorHAnsi" w:cstheme="minorHAnsi"/>
          <w:b/>
          <w:bCs/>
        </w:rPr>
        <w:t>TOP_PLUSZ-3.4.1-23-SH1-2024-00004</w:t>
      </w:r>
      <w:r w:rsidRPr="001969A2">
        <w:rPr>
          <w:rFonts w:asciiTheme="minorHAnsi" w:hAnsiTheme="minorHAnsi" w:cstheme="minorHAnsi"/>
        </w:rPr>
        <w:t xml:space="preserve"> azonosítószámú </w:t>
      </w:r>
      <w:r>
        <w:rPr>
          <w:rFonts w:asciiTheme="minorHAnsi" w:hAnsiTheme="minorHAnsi" w:cstheme="minorHAnsi"/>
        </w:rPr>
        <w:t>„</w:t>
      </w:r>
      <w:r w:rsidRPr="003614DD">
        <w:rPr>
          <w:rFonts w:asciiTheme="minorHAnsi" w:hAnsiTheme="minorHAnsi" w:cstheme="minorHAnsi"/>
          <w:b/>
          <w:bCs/>
        </w:rPr>
        <w:t>Szociális alapszolgáltatások minőségi fejlesztése</w:t>
      </w:r>
      <w:r>
        <w:rPr>
          <w:rFonts w:asciiTheme="minorHAnsi" w:hAnsiTheme="minorHAnsi" w:cstheme="minorHAnsi"/>
        </w:rPr>
        <w:t>”</w:t>
      </w:r>
      <w:r w:rsidRPr="001969A2">
        <w:rPr>
          <w:rFonts w:asciiTheme="minorHAnsi" w:hAnsiTheme="minorHAnsi" w:cstheme="minorHAnsi"/>
        </w:rPr>
        <w:t xml:space="preserve"> c. projekt támogatási kérelme megfelelt a felhívásban meghatározott jogosultsági szempontoknak. A Magyar Államkincstár megkezdte a támogatási kérelem tartalmi értékelését.</w:t>
      </w:r>
      <w:r w:rsidRPr="005161AD">
        <w:t xml:space="preserve"> </w:t>
      </w:r>
      <w:r w:rsidRPr="005161AD">
        <w:rPr>
          <w:rFonts w:asciiTheme="minorHAnsi" w:hAnsiTheme="minorHAnsi" w:cstheme="minorHAnsi"/>
        </w:rPr>
        <w:t>Az Építési és Közlekedési Minisztérium a projekt megvalósításába nem kíván konzorciumi tagként belépni.</w:t>
      </w:r>
    </w:p>
    <w:p w14:paraId="5CFC941E" w14:textId="77777777" w:rsidR="00232009" w:rsidRPr="001969A2" w:rsidRDefault="00232009" w:rsidP="00232009">
      <w:pPr>
        <w:pStyle w:val="xmsonormal"/>
        <w:jc w:val="both"/>
        <w:rPr>
          <w:rFonts w:asciiTheme="minorHAnsi" w:hAnsiTheme="minorHAnsi" w:cstheme="minorHAnsi"/>
        </w:rPr>
      </w:pPr>
    </w:p>
    <w:p w14:paraId="60CB292D" w14:textId="77777777" w:rsidR="00232009" w:rsidRDefault="00232009" w:rsidP="00232009">
      <w:pPr>
        <w:pStyle w:val="xmsonormal"/>
        <w:jc w:val="both"/>
        <w:rPr>
          <w:rFonts w:asciiTheme="minorHAnsi" w:hAnsiTheme="minorHAnsi" w:cstheme="minorHAnsi"/>
        </w:rPr>
      </w:pPr>
      <w:r>
        <w:rPr>
          <w:rFonts w:asciiTheme="minorHAnsi" w:hAnsiTheme="minorHAnsi" w:cstheme="minorHAnsi"/>
        </w:rPr>
        <w:t xml:space="preserve">A </w:t>
      </w:r>
      <w:r w:rsidRPr="003614DD">
        <w:rPr>
          <w:rFonts w:asciiTheme="minorHAnsi" w:hAnsiTheme="minorHAnsi" w:cstheme="minorHAnsi"/>
          <w:b/>
          <w:bCs/>
        </w:rPr>
        <w:t>TOP_PLUSZ-3.4.1-23-SH1-2024-00001</w:t>
      </w:r>
      <w:r w:rsidRPr="001969A2">
        <w:rPr>
          <w:rFonts w:asciiTheme="minorHAnsi" w:hAnsiTheme="minorHAnsi" w:cstheme="minorHAnsi"/>
        </w:rPr>
        <w:t xml:space="preserve"> azonosítószámú </w:t>
      </w:r>
      <w:r>
        <w:rPr>
          <w:rFonts w:asciiTheme="minorHAnsi" w:hAnsiTheme="minorHAnsi" w:cstheme="minorHAnsi"/>
        </w:rPr>
        <w:t>„</w:t>
      </w:r>
      <w:r w:rsidRPr="003614DD">
        <w:rPr>
          <w:rFonts w:asciiTheme="minorHAnsi" w:hAnsiTheme="minorHAnsi" w:cstheme="minorHAnsi"/>
          <w:b/>
          <w:bCs/>
        </w:rPr>
        <w:t>Szociális alapszolgáltatások fejlesztése</w:t>
      </w:r>
      <w:r>
        <w:rPr>
          <w:rFonts w:asciiTheme="minorHAnsi" w:hAnsiTheme="minorHAnsi" w:cstheme="minorHAnsi"/>
        </w:rPr>
        <w:t>”</w:t>
      </w:r>
      <w:r w:rsidRPr="001969A2">
        <w:rPr>
          <w:rFonts w:asciiTheme="minorHAnsi" w:hAnsiTheme="minorHAnsi" w:cstheme="minorHAnsi"/>
        </w:rPr>
        <w:t xml:space="preserve"> c. projekt </w:t>
      </w:r>
      <w:r>
        <w:rPr>
          <w:rFonts w:asciiTheme="minorHAnsi" w:hAnsiTheme="minorHAnsi" w:cstheme="minorHAnsi"/>
        </w:rPr>
        <w:t>esetén a</w:t>
      </w:r>
      <w:r w:rsidRPr="002F27AC">
        <w:rPr>
          <w:rFonts w:asciiTheme="minorHAnsi" w:hAnsiTheme="minorHAnsi" w:cstheme="minorHAnsi"/>
        </w:rPr>
        <w:t xml:space="preserve"> Támogatási szerződés aláírása folyamatban, a megvalósítás megkezdése előkészítés alatt van.</w:t>
      </w:r>
      <w:r>
        <w:rPr>
          <w:rFonts w:asciiTheme="minorHAnsi" w:hAnsiTheme="minorHAnsi" w:cstheme="minorHAnsi"/>
        </w:rPr>
        <w:t xml:space="preserve"> </w:t>
      </w:r>
      <w:bookmarkStart w:id="12" w:name="_Hlk198023100"/>
      <w:bookmarkStart w:id="13" w:name="_Hlk198023443"/>
      <w:r>
        <w:rPr>
          <w:rFonts w:asciiTheme="minorHAnsi" w:hAnsiTheme="minorHAnsi" w:cstheme="minorHAnsi"/>
        </w:rPr>
        <w:t>Az Építési és Közlekedési Minisztérium a projekt megvalósításába nem kíván konzorciumi tagként belépni.</w:t>
      </w:r>
      <w:bookmarkEnd w:id="12"/>
    </w:p>
    <w:bookmarkEnd w:id="13"/>
    <w:p w14:paraId="6CF77ADD" w14:textId="77777777" w:rsidR="00232009" w:rsidRPr="001969A2" w:rsidRDefault="00232009" w:rsidP="00232009">
      <w:pPr>
        <w:pStyle w:val="xmsonormal"/>
        <w:jc w:val="both"/>
        <w:rPr>
          <w:rFonts w:asciiTheme="minorHAnsi" w:hAnsiTheme="minorHAnsi" w:cstheme="minorHAnsi"/>
        </w:rPr>
      </w:pPr>
    </w:p>
    <w:p w14:paraId="6D31501E" w14:textId="77777777" w:rsidR="00232009" w:rsidRPr="001969A2" w:rsidRDefault="00232009" w:rsidP="00232009">
      <w:pPr>
        <w:pStyle w:val="xmsonormal"/>
        <w:jc w:val="both"/>
        <w:rPr>
          <w:rFonts w:asciiTheme="minorHAnsi" w:hAnsiTheme="minorHAnsi" w:cstheme="minorHAnsi"/>
        </w:rPr>
      </w:pPr>
      <w:r>
        <w:rPr>
          <w:rFonts w:asciiTheme="minorHAnsi" w:hAnsiTheme="minorHAnsi" w:cstheme="minorHAnsi"/>
        </w:rPr>
        <w:t xml:space="preserve">A </w:t>
      </w:r>
      <w:r w:rsidRPr="003614DD">
        <w:rPr>
          <w:rFonts w:asciiTheme="minorHAnsi" w:hAnsiTheme="minorHAnsi" w:cstheme="minorHAnsi"/>
          <w:b/>
          <w:bCs/>
        </w:rPr>
        <w:t>TOP_PLUSZ-3.4.1-23-SH1-2024-00002</w:t>
      </w:r>
      <w:r w:rsidRPr="001969A2">
        <w:rPr>
          <w:rFonts w:asciiTheme="minorHAnsi" w:hAnsiTheme="minorHAnsi" w:cstheme="minorHAnsi"/>
        </w:rPr>
        <w:t xml:space="preserve"> azonosítószámú </w:t>
      </w:r>
      <w:r>
        <w:rPr>
          <w:rFonts w:asciiTheme="minorHAnsi" w:hAnsiTheme="minorHAnsi" w:cstheme="minorHAnsi"/>
        </w:rPr>
        <w:t>„</w:t>
      </w:r>
      <w:r w:rsidRPr="003614DD">
        <w:rPr>
          <w:rFonts w:asciiTheme="minorHAnsi" w:hAnsiTheme="minorHAnsi" w:cstheme="minorHAnsi"/>
          <w:b/>
          <w:bCs/>
        </w:rPr>
        <w:t>Egészségügyi alapellátás fejlesztése Szombathelyen</w:t>
      </w:r>
      <w:r>
        <w:rPr>
          <w:rFonts w:asciiTheme="minorHAnsi" w:hAnsiTheme="minorHAnsi" w:cstheme="minorHAnsi"/>
        </w:rPr>
        <w:t>”</w:t>
      </w:r>
      <w:r w:rsidRPr="001969A2">
        <w:rPr>
          <w:rFonts w:asciiTheme="minorHAnsi" w:hAnsiTheme="minorHAnsi" w:cstheme="minorHAnsi"/>
        </w:rPr>
        <w:t xml:space="preserve"> c. projekt támogatási kérelme megfelelt a felhívásban meghatározott jogosultsági szempontoknak. A Magyar Államkincstár megkezdte a támogatási kérelem tartalmi értékelését.</w:t>
      </w:r>
      <w:r w:rsidRPr="005161AD">
        <w:t xml:space="preserve"> </w:t>
      </w:r>
      <w:r w:rsidRPr="005161AD">
        <w:rPr>
          <w:rFonts w:asciiTheme="minorHAnsi" w:hAnsiTheme="minorHAnsi" w:cstheme="minorHAnsi"/>
        </w:rPr>
        <w:t>Az Építési és Közlekedési Minisztérium a projekt megvalósításába nem kíván konzorciumi tagként belépni.</w:t>
      </w:r>
    </w:p>
    <w:p w14:paraId="17DB7507" w14:textId="77777777" w:rsidR="00232009" w:rsidRDefault="00232009" w:rsidP="00232009">
      <w:pPr>
        <w:pStyle w:val="xmsonormal"/>
        <w:jc w:val="both"/>
        <w:rPr>
          <w:rFonts w:asciiTheme="minorHAnsi" w:hAnsiTheme="minorHAnsi" w:cstheme="minorHAnsi"/>
        </w:rPr>
      </w:pPr>
    </w:p>
    <w:p w14:paraId="59255732" w14:textId="77777777" w:rsidR="00232009" w:rsidRPr="001969A2" w:rsidRDefault="00232009" w:rsidP="00232009">
      <w:pPr>
        <w:pStyle w:val="xmsonormal"/>
        <w:jc w:val="both"/>
        <w:rPr>
          <w:rFonts w:asciiTheme="minorHAnsi" w:hAnsiTheme="minorHAnsi" w:cstheme="minorHAnsi"/>
        </w:rPr>
      </w:pPr>
      <w:r>
        <w:rPr>
          <w:rFonts w:asciiTheme="minorHAnsi" w:hAnsiTheme="minorHAnsi" w:cstheme="minorHAnsi"/>
        </w:rPr>
        <w:lastRenderedPageBreak/>
        <w:t xml:space="preserve">A </w:t>
      </w:r>
      <w:r w:rsidRPr="004836E1">
        <w:rPr>
          <w:rFonts w:asciiTheme="minorHAnsi" w:hAnsiTheme="minorHAnsi" w:cstheme="minorHAnsi"/>
          <w:b/>
          <w:bCs/>
        </w:rPr>
        <w:t>TOP_PLUSZ-6.2.1-23-SH1-2024-00001</w:t>
      </w:r>
      <w:r w:rsidRPr="004836E1">
        <w:rPr>
          <w:rFonts w:asciiTheme="minorHAnsi" w:hAnsiTheme="minorHAnsi" w:cstheme="minorHAnsi"/>
        </w:rPr>
        <w:t xml:space="preserve"> </w:t>
      </w:r>
      <w:r w:rsidRPr="001969A2">
        <w:rPr>
          <w:rFonts w:asciiTheme="minorHAnsi" w:hAnsiTheme="minorHAnsi" w:cstheme="minorHAnsi"/>
        </w:rPr>
        <w:t>azonosítószámú</w:t>
      </w:r>
      <w:r>
        <w:rPr>
          <w:rFonts w:asciiTheme="minorHAnsi" w:hAnsiTheme="minorHAnsi" w:cstheme="minorHAnsi"/>
        </w:rPr>
        <w:t xml:space="preserve"> „</w:t>
      </w:r>
      <w:r w:rsidRPr="004836E1">
        <w:rPr>
          <w:rFonts w:asciiTheme="minorHAnsi" w:hAnsiTheme="minorHAnsi" w:cstheme="minorHAnsi"/>
          <w:b/>
          <w:bCs/>
        </w:rPr>
        <w:t>Sárdi-éri iparterület fejlesztése, kivezető út építése</w:t>
      </w:r>
      <w:r>
        <w:rPr>
          <w:rFonts w:asciiTheme="minorHAnsi" w:hAnsiTheme="minorHAnsi" w:cstheme="minorHAnsi"/>
        </w:rPr>
        <w:t>”</w:t>
      </w:r>
      <w:r w:rsidRPr="004836E1">
        <w:rPr>
          <w:rFonts w:asciiTheme="minorHAnsi" w:hAnsiTheme="minorHAnsi" w:cstheme="minorHAnsi"/>
        </w:rPr>
        <w:t xml:space="preserve"> </w:t>
      </w:r>
      <w:r w:rsidRPr="001969A2">
        <w:rPr>
          <w:rFonts w:asciiTheme="minorHAnsi" w:hAnsiTheme="minorHAnsi" w:cstheme="minorHAnsi"/>
        </w:rPr>
        <w:t>c. projekt támogatási kérelme megfelelt a felhívásban meghatározott jogosultsági szempontoknak. A Magyar Államkincstár megkezdte a támogatási kérelem tartalmi értékelését.</w:t>
      </w:r>
      <w:r w:rsidRPr="005161AD">
        <w:t xml:space="preserve"> </w:t>
      </w:r>
      <w:r w:rsidRPr="005161AD">
        <w:rPr>
          <w:rFonts w:asciiTheme="minorHAnsi" w:hAnsiTheme="minorHAnsi" w:cstheme="minorHAnsi"/>
        </w:rPr>
        <w:t>Az Építési és Közlekedési Minisztérium a projekt megvalósításába nem kíván konzorciumi tagként belépni.</w:t>
      </w:r>
    </w:p>
    <w:p w14:paraId="088F0836" w14:textId="77777777" w:rsidR="00232009" w:rsidRPr="001969A2" w:rsidRDefault="00232009" w:rsidP="00232009">
      <w:pPr>
        <w:pStyle w:val="xmsonormal"/>
        <w:jc w:val="both"/>
        <w:rPr>
          <w:rFonts w:asciiTheme="minorHAnsi" w:hAnsiTheme="minorHAnsi" w:cstheme="minorHAnsi"/>
        </w:rPr>
      </w:pPr>
    </w:p>
    <w:bookmarkEnd w:id="10"/>
    <w:p w14:paraId="723ABA6F" w14:textId="77777777" w:rsidR="00232009" w:rsidRPr="002F27AC" w:rsidRDefault="00232009" w:rsidP="00232009">
      <w:pPr>
        <w:pStyle w:val="xmsonormal"/>
        <w:jc w:val="both"/>
        <w:rPr>
          <w:rFonts w:asciiTheme="minorHAnsi" w:hAnsiTheme="minorHAnsi" w:cstheme="minorHAnsi"/>
        </w:rPr>
      </w:pPr>
      <w:r w:rsidRPr="002F27AC">
        <w:rPr>
          <w:rFonts w:asciiTheme="minorHAnsi" w:hAnsiTheme="minorHAnsi" w:cstheme="minorHAnsi"/>
        </w:rPr>
        <w:t xml:space="preserve">Előkészítés alatt áll egy projektfejlesztés a Vízügyi Igazgatósággal a várhatóan hamarosan megjelenő </w:t>
      </w:r>
      <w:r w:rsidRPr="002F27AC">
        <w:rPr>
          <w:rFonts w:asciiTheme="minorHAnsi" w:hAnsiTheme="minorHAnsi" w:cstheme="minorHAnsi"/>
          <w:b/>
          <w:bCs/>
        </w:rPr>
        <w:t>KEHOP Plusz 2.1.1</w:t>
      </w:r>
      <w:r w:rsidRPr="002F27AC">
        <w:rPr>
          <w:rFonts w:asciiTheme="minorHAnsi" w:hAnsiTheme="minorHAnsi" w:cstheme="minorHAnsi"/>
        </w:rPr>
        <w:t xml:space="preserve"> felhívásra. A célterület a </w:t>
      </w:r>
      <w:proofErr w:type="spellStart"/>
      <w:r w:rsidRPr="002F27AC">
        <w:rPr>
          <w:rFonts w:asciiTheme="minorHAnsi" w:hAnsiTheme="minorHAnsi" w:cstheme="minorHAnsi"/>
        </w:rPr>
        <w:t>Perint</w:t>
      </w:r>
      <w:proofErr w:type="spellEnd"/>
      <w:r w:rsidRPr="002F27AC">
        <w:rPr>
          <w:rFonts w:asciiTheme="minorHAnsi" w:hAnsiTheme="minorHAnsi" w:cstheme="minorHAnsi"/>
        </w:rPr>
        <w:t xml:space="preserve"> patak déli szakasza, ami a felhívás részleteinek megismerését követően módosulhat.</w:t>
      </w:r>
    </w:p>
    <w:p w14:paraId="520F24B7" w14:textId="77777777" w:rsidR="00232009" w:rsidRPr="001969A2" w:rsidRDefault="00232009" w:rsidP="00232009">
      <w:pPr>
        <w:pStyle w:val="xmsonormal"/>
        <w:rPr>
          <w:rFonts w:asciiTheme="minorHAnsi" w:hAnsiTheme="minorHAnsi" w:cstheme="minorHAnsi"/>
          <w:highlight w:val="yellow"/>
        </w:rPr>
      </w:pPr>
    </w:p>
    <w:p w14:paraId="2A006C01" w14:textId="77777777" w:rsidR="00232009" w:rsidRPr="001969A2" w:rsidRDefault="00232009" w:rsidP="00232009">
      <w:pPr>
        <w:pStyle w:val="xmsonormal"/>
        <w:jc w:val="both"/>
        <w:rPr>
          <w:rFonts w:asciiTheme="minorHAnsi" w:hAnsiTheme="minorHAnsi" w:cstheme="minorHAnsi"/>
        </w:rPr>
      </w:pPr>
      <w:r w:rsidRPr="001969A2">
        <w:rPr>
          <w:rFonts w:asciiTheme="minorHAnsi" w:hAnsiTheme="minorHAnsi" w:cstheme="minorHAnsi"/>
        </w:rPr>
        <w:t xml:space="preserve">Előkészítés alatt áll Németh Ákos tanácsnok úr szervezésében a </w:t>
      </w:r>
      <w:r w:rsidRPr="003F3B87">
        <w:rPr>
          <w:rFonts w:asciiTheme="minorHAnsi" w:hAnsiTheme="minorHAnsi" w:cstheme="minorHAnsi"/>
          <w:b/>
          <w:bCs/>
        </w:rPr>
        <w:t>Zöld Levél Díj 2028</w:t>
      </w:r>
      <w:r w:rsidRPr="001969A2">
        <w:rPr>
          <w:rFonts w:asciiTheme="minorHAnsi" w:hAnsiTheme="minorHAnsi" w:cstheme="minorHAnsi"/>
        </w:rPr>
        <w:t xml:space="preserve"> címpályázatra benyújtandó pályázati anyag összeállítására irányuló munka.</w:t>
      </w:r>
    </w:p>
    <w:p w14:paraId="6D3C2EF0" w14:textId="77777777" w:rsidR="00232009" w:rsidRPr="001969A2" w:rsidRDefault="00232009" w:rsidP="00232009">
      <w:pPr>
        <w:pStyle w:val="xmsonormal"/>
        <w:jc w:val="both"/>
        <w:rPr>
          <w:rFonts w:asciiTheme="minorHAnsi" w:hAnsiTheme="minorHAnsi" w:cstheme="minorHAnsi"/>
        </w:rPr>
      </w:pPr>
    </w:p>
    <w:p w14:paraId="38E19F74" w14:textId="77777777" w:rsidR="00232009" w:rsidRPr="001969A2" w:rsidRDefault="00232009" w:rsidP="00232009">
      <w:pPr>
        <w:pStyle w:val="xmsonormal"/>
        <w:jc w:val="both"/>
        <w:rPr>
          <w:rFonts w:asciiTheme="minorHAnsi" w:hAnsiTheme="minorHAnsi" w:cstheme="minorHAnsi"/>
        </w:rPr>
      </w:pPr>
      <w:r w:rsidRPr="001969A2">
        <w:rPr>
          <w:rFonts w:asciiTheme="minorHAnsi" w:hAnsiTheme="minorHAnsi" w:cstheme="minorHAnsi"/>
        </w:rPr>
        <w:t xml:space="preserve">A </w:t>
      </w:r>
      <w:r w:rsidRPr="00465F49">
        <w:rPr>
          <w:rFonts w:asciiTheme="minorHAnsi" w:hAnsiTheme="minorHAnsi" w:cstheme="minorHAnsi"/>
          <w:b/>
          <w:bCs/>
        </w:rPr>
        <w:t>TOP-6.8.2-15-SH1-2016-00001</w:t>
      </w:r>
      <w:r>
        <w:rPr>
          <w:rFonts w:asciiTheme="minorHAnsi" w:hAnsiTheme="minorHAnsi" w:cstheme="minorHAnsi"/>
          <w:b/>
          <w:bCs/>
        </w:rPr>
        <w:t xml:space="preserve"> </w:t>
      </w:r>
      <w:r w:rsidRPr="001969A2">
        <w:rPr>
          <w:rFonts w:asciiTheme="minorHAnsi" w:hAnsiTheme="minorHAnsi" w:cstheme="minorHAnsi"/>
        </w:rPr>
        <w:t>azonosítószámú „</w:t>
      </w:r>
      <w:r w:rsidRPr="00465F49">
        <w:rPr>
          <w:rFonts w:asciiTheme="minorHAnsi" w:hAnsiTheme="minorHAnsi" w:cstheme="minorHAnsi"/>
          <w:b/>
          <w:bCs/>
        </w:rPr>
        <w:t>Gazdaság-és foglalkoztatásfejlesztési partnerség a Szombathelyi járás területén</w:t>
      </w:r>
      <w:r w:rsidRPr="001969A2">
        <w:rPr>
          <w:rFonts w:asciiTheme="minorHAnsi" w:hAnsiTheme="minorHAnsi" w:cstheme="minorHAnsi"/>
        </w:rPr>
        <w:t xml:space="preserve">” </w:t>
      </w:r>
      <w:r>
        <w:rPr>
          <w:rFonts w:asciiTheme="minorHAnsi" w:hAnsiTheme="minorHAnsi" w:cstheme="minorHAnsi"/>
        </w:rPr>
        <w:t>c.</w:t>
      </w:r>
      <w:r w:rsidRPr="001969A2">
        <w:rPr>
          <w:rFonts w:asciiTheme="minorHAnsi" w:hAnsiTheme="minorHAnsi" w:cstheme="minorHAnsi"/>
        </w:rPr>
        <w:t xml:space="preserve"> projekt fenntartási helyszíni ellenőrzés</w:t>
      </w:r>
      <w:r>
        <w:rPr>
          <w:rFonts w:asciiTheme="minorHAnsi" w:hAnsiTheme="minorHAnsi" w:cstheme="minorHAnsi"/>
        </w:rPr>
        <w:t>e</w:t>
      </w:r>
      <w:r w:rsidRPr="001969A2">
        <w:rPr>
          <w:rFonts w:asciiTheme="minorHAnsi" w:hAnsiTheme="minorHAnsi" w:cstheme="minorHAnsi"/>
        </w:rPr>
        <w:t xml:space="preserve"> rendben, hiánypótlás nélkül lezajlott 2025. április 28-án. </w:t>
      </w:r>
    </w:p>
    <w:p w14:paraId="42AEFF21" w14:textId="77777777" w:rsidR="00232009" w:rsidRPr="001969A2" w:rsidRDefault="00232009" w:rsidP="00232009">
      <w:pPr>
        <w:pStyle w:val="xmsonormal"/>
        <w:jc w:val="both"/>
        <w:rPr>
          <w:rFonts w:asciiTheme="minorHAnsi" w:hAnsiTheme="minorHAnsi" w:cstheme="minorHAnsi"/>
        </w:rPr>
      </w:pPr>
    </w:p>
    <w:p w14:paraId="4E7E7499" w14:textId="60470692" w:rsidR="00232009" w:rsidRPr="001969A2" w:rsidRDefault="00232009" w:rsidP="00232009">
      <w:pPr>
        <w:pStyle w:val="xmsonormal"/>
        <w:jc w:val="both"/>
        <w:rPr>
          <w:rFonts w:asciiTheme="minorHAnsi" w:hAnsiTheme="minorHAnsi" w:cstheme="minorHAnsi"/>
        </w:rPr>
      </w:pPr>
      <w:r w:rsidRPr="001969A2">
        <w:rPr>
          <w:rFonts w:asciiTheme="minorHAnsi" w:hAnsiTheme="minorHAnsi" w:cstheme="minorHAnsi"/>
        </w:rPr>
        <w:t xml:space="preserve">A </w:t>
      </w:r>
      <w:r w:rsidRPr="00465F49">
        <w:rPr>
          <w:rFonts w:asciiTheme="minorHAnsi" w:hAnsiTheme="minorHAnsi" w:cstheme="minorHAnsi"/>
          <w:b/>
          <w:bCs/>
        </w:rPr>
        <w:t>TOP-6.3.2-15-SH1-2016-00001</w:t>
      </w:r>
      <w:r w:rsidRPr="001969A2">
        <w:rPr>
          <w:rFonts w:asciiTheme="minorHAnsi" w:hAnsiTheme="minorHAnsi" w:cstheme="minorHAnsi"/>
        </w:rPr>
        <w:t xml:space="preserve"> azonosítószámú „</w:t>
      </w:r>
      <w:r w:rsidRPr="00465F49">
        <w:rPr>
          <w:rFonts w:asciiTheme="minorHAnsi" w:hAnsiTheme="minorHAnsi" w:cstheme="minorHAnsi"/>
          <w:b/>
          <w:bCs/>
        </w:rPr>
        <w:t>A szombathelyi Sportliget fejlesztése</w:t>
      </w:r>
      <w:r w:rsidRPr="001969A2">
        <w:rPr>
          <w:rFonts w:asciiTheme="minorHAnsi" w:hAnsiTheme="minorHAnsi" w:cstheme="minorHAnsi"/>
        </w:rPr>
        <w:t xml:space="preserve">” </w:t>
      </w:r>
      <w:r>
        <w:rPr>
          <w:rFonts w:asciiTheme="minorHAnsi" w:hAnsiTheme="minorHAnsi" w:cstheme="minorHAnsi"/>
        </w:rPr>
        <w:t>c.</w:t>
      </w:r>
      <w:r w:rsidRPr="001969A2">
        <w:rPr>
          <w:rFonts w:asciiTheme="minorHAnsi" w:hAnsiTheme="minorHAnsi" w:cstheme="minorHAnsi"/>
        </w:rPr>
        <w:t xml:space="preserve"> projekt 2025. április 29. napján lezajlott fenntartási helyszíni ellenőrzés intézkedési tervévében foglalt feladatok teljesítési határideje 2025.</w:t>
      </w:r>
      <w:r w:rsidR="00C518FE">
        <w:rPr>
          <w:rFonts w:asciiTheme="minorHAnsi" w:hAnsiTheme="minorHAnsi" w:cstheme="minorHAnsi"/>
        </w:rPr>
        <w:t xml:space="preserve"> június </w:t>
      </w:r>
      <w:r w:rsidRPr="001969A2">
        <w:rPr>
          <w:rFonts w:asciiTheme="minorHAnsi" w:hAnsiTheme="minorHAnsi" w:cstheme="minorHAnsi"/>
        </w:rPr>
        <w:t>29.</w:t>
      </w:r>
    </w:p>
    <w:p w14:paraId="644BE2BA" w14:textId="77777777" w:rsidR="00232009" w:rsidRPr="001969A2" w:rsidRDefault="00232009" w:rsidP="00232009">
      <w:pPr>
        <w:pStyle w:val="xmsonormal"/>
        <w:jc w:val="both"/>
        <w:rPr>
          <w:rFonts w:asciiTheme="minorHAnsi" w:hAnsiTheme="minorHAnsi" w:cstheme="minorHAnsi"/>
        </w:rPr>
      </w:pPr>
    </w:p>
    <w:p w14:paraId="4E45EEE8" w14:textId="54773555" w:rsidR="00232009" w:rsidRPr="001969A2" w:rsidRDefault="00232009" w:rsidP="00232009">
      <w:pPr>
        <w:pStyle w:val="xmsonormal"/>
        <w:jc w:val="both"/>
        <w:rPr>
          <w:rFonts w:asciiTheme="minorHAnsi" w:hAnsiTheme="minorHAnsi" w:cstheme="minorHAnsi"/>
        </w:rPr>
      </w:pPr>
      <w:r>
        <w:rPr>
          <w:rFonts w:asciiTheme="minorHAnsi" w:hAnsiTheme="minorHAnsi" w:cstheme="minorHAnsi"/>
        </w:rPr>
        <w:t xml:space="preserve">A </w:t>
      </w:r>
      <w:r w:rsidRPr="00465F49">
        <w:rPr>
          <w:rFonts w:cstheme="minorHAnsi"/>
          <w:b/>
          <w:bCs/>
        </w:rPr>
        <w:t>TOP-6.2.1-15-SH1-2016-00005</w:t>
      </w:r>
      <w:r w:rsidRPr="00C574B7">
        <w:rPr>
          <w:rFonts w:cstheme="minorHAnsi"/>
        </w:rPr>
        <w:t xml:space="preserve"> azonosítószámú, </w:t>
      </w:r>
      <w:r w:rsidRPr="00C574B7">
        <w:rPr>
          <w:rFonts w:cstheme="minorHAnsi"/>
          <w:b/>
          <w:bCs/>
        </w:rPr>
        <w:t>„Bölcsőde fejlesztések Szombathelyen”</w:t>
      </w:r>
      <w:r w:rsidRPr="00C574B7">
        <w:rPr>
          <w:rFonts w:cstheme="minorHAnsi"/>
        </w:rPr>
        <w:t xml:space="preserve"> c</w:t>
      </w:r>
      <w:r>
        <w:rPr>
          <w:rFonts w:cstheme="minorHAnsi"/>
        </w:rPr>
        <w:t xml:space="preserve">. projekt </w:t>
      </w:r>
      <w:r w:rsidRPr="001969A2">
        <w:rPr>
          <w:rFonts w:asciiTheme="minorHAnsi" w:hAnsiTheme="minorHAnsi" w:cstheme="minorHAnsi"/>
        </w:rPr>
        <w:t>2025. április 29. napján lezajlott fenntartási helyszíni ellenőrzés intézkedési tervévében foglalt feladatok teljesítési határideje 2025.</w:t>
      </w:r>
      <w:r w:rsidR="00C518FE">
        <w:rPr>
          <w:rFonts w:asciiTheme="minorHAnsi" w:hAnsiTheme="minorHAnsi" w:cstheme="minorHAnsi"/>
        </w:rPr>
        <w:t xml:space="preserve"> május </w:t>
      </w:r>
      <w:r w:rsidRPr="001969A2">
        <w:rPr>
          <w:rFonts w:asciiTheme="minorHAnsi" w:hAnsiTheme="minorHAnsi" w:cstheme="minorHAnsi"/>
        </w:rPr>
        <w:t>29.</w:t>
      </w:r>
    </w:p>
    <w:p w14:paraId="6BEB255A" w14:textId="77777777" w:rsidR="00232009" w:rsidRDefault="00232009" w:rsidP="00232009">
      <w:pPr>
        <w:pStyle w:val="xmsonormal"/>
        <w:jc w:val="both"/>
        <w:rPr>
          <w:rFonts w:asciiTheme="minorHAnsi" w:hAnsiTheme="minorHAnsi" w:cstheme="minorHAnsi"/>
        </w:rPr>
      </w:pPr>
    </w:p>
    <w:p w14:paraId="535CE0D5" w14:textId="77777777" w:rsidR="00497ECD" w:rsidRPr="001969A2" w:rsidRDefault="00497ECD" w:rsidP="00232009">
      <w:pPr>
        <w:pStyle w:val="xmsonormal"/>
        <w:jc w:val="both"/>
        <w:rPr>
          <w:rFonts w:asciiTheme="minorHAnsi" w:hAnsiTheme="minorHAnsi" w:cstheme="minorHAnsi"/>
        </w:rPr>
      </w:pPr>
    </w:p>
    <w:p w14:paraId="7598C9EA" w14:textId="77777777" w:rsidR="00497ECD" w:rsidRPr="00497ECD" w:rsidRDefault="00497ECD" w:rsidP="00966B98">
      <w:pPr>
        <w:jc w:val="both"/>
        <w:rPr>
          <w:rFonts w:asciiTheme="minorHAnsi" w:hAnsiTheme="minorHAnsi" w:cstheme="minorHAnsi"/>
          <w:sz w:val="22"/>
          <w:szCs w:val="22"/>
        </w:rPr>
      </w:pPr>
      <w:r w:rsidRPr="00497ECD">
        <w:rPr>
          <w:rFonts w:asciiTheme="minorHAnsi" w:hAnsiTheme="minorHAnsi" w:cstheme="minorHAnsi"/>
          <w:sz w:val="22"/>
          <w:szCs w:val="22"/>
        </w:rPr>
        <w:t xml:space="preserve">Az </w:t>
      </w:r>
      <w:r w:rsidRPr="00C5535E">
        <w:rPr>
          <w:rFonts w:asciiTheme="minorHAnsi" w:hAnsiTheme="minorHAnsi" w:cstheme="minorHAnsi"/>
          <w:b/>
          <w:bCs/>
          <w:sz w:val="22"/>
          <w:szCs w:val="22"/>
          <w:u w:val="single"/>
        </w:rPr>
        <w:t>Informatikai Iroda</w:t>
      </w:r>
      <w:r w:rsidRPr="00497ECD">
        <w:rPr>
          <w:rFonts w:asciiTheme="minorHAnsi" w:hAnsiTheme="minorHAnsi" w:cstheme="minorHAnsi"/>
          <w:sz w:val="22"/>
          <w:szCs w:val="22"/>
        </w:rPr>
        <w:t xml:space="preserve"> az előző Közgyűlés óta eltelt időszakban napi szinten felügyelte és karbantartotta a hivatali munkához szükséges számítógépeket és egyéb informatikai, infokommunikációs eszközöket, valamint a helyi hálózatot. Ellátta az üzemeltetési, valamint az elektronikus ügyintézéssel kapcsolatos feladatokat. Az ügyintézők részére rendszeres informatikai támogatást biztosított a napi feladatok során. Gondoskodott a hivatali kapuval kapcsolatos adminisztrációs feladatok végrehajtásáról. Elvégezte a szükséges adatarchiválásokat, továbbá az adatmentéseket. Közreműködött az önkormányzati rendeletek elektronikus közzétételében. Az egyes osztály-, illetve irodaszintű szervezeti egységekkel együttműködve ellátta a város honlapjának működtetését, a szükséges frissítések átvezetését, illetve a közérdekű adatok elektronikus közzétételét. </w:t>
      </w:r>
    </w:p>
    <w:p w14:paraId="327D7708" w14:textId="77777777" w:rsidR="007016B9" w:rsidRDefault="007016B9" w:rsidP="007016B9">
      <w:pPr>
        <w:jc w:val="both"/>
        <w:rPr>
          <w:rFonts w:cs="Calibri"/>
        </w:rPr>
      </w:pPr>
    </w:p>
    <w:p w14:paraId="4483CB49" w14:textId="77777777" w:rsidR="00497ECD" w:rsidRPr="006A497E" w:rsidRDefault="00497ECD" w:rsidP="007016B9">
      <w:pPr>
        <w:jc w:val="both"/>
        <w:rPr>
          <w:rFonts w:cs="Calibri"/>
        </w:rPr>
      </w:pPr>
    </w:p>
    <w:p w14:paraId="124C3B29" w14:textId="77777777" w:rsidR="007016B9" w:rsidRPr="007016B9" w:rsidRDefault="007016B9" w:rsidP="007016B9">
      <w:pPr>
        <w:jc w:val="both"/>
        <w:rPr>
          <w:rFonts w:asciiTheme="minorHAnsi" w:hAnsiTheme="minorHAnsi" w:cstheme="minorHAnsi"/>
          <w:sz w:val="22"/>
          <w:szCs w:val="22"/>
        </w:rPr>
      </w:pPr>
      <w:r w:rsidRPr="007016B9">
        <w:rPr>
          <w:rFonts w:asciiTheme="minorHAnsi" w:hAnsiTheme="minorHAnsi" w:cstheme="minorHAnsi"/>
          <w:sz w:val="22"/>
          <w:szCs w:val="22"/>
        </w:rPr>
        <w:t xml:space="preserve">A </w:t>
      </w:r>
      <w:r w:rsidRPr="00C5535E">
        <w:rPr>
          <w:rFonts w:asciiTheme="minorHAnsi" w:hAnsiTheme="minorHAnsi" w:cstheme="minorHAnsi"/>
          <w:b/>
          <w:bCs/>
          <w:sz w:val="22"/>
          <w:szCs w:val="22"/>
          <w:u w:val="single"/>
        </w:rPr>
        <w:t>Belső Ellenőrzési Iroda</w:t>
      </w:r>
      <w:r w:rsidRPr="007016B9">
        <w:rPr>
          <w:rFonts w:asciiTheme="minorHAnsi" w:hAnsiTheme="minorHAnsi" w:cstheme="minorHAnsi"/>
          <w:sz w:val="22"/>
          <w:szCs w:val="22"/>
        </w:rPr>
        <w:t xml:space="preserve"> tevékenységének keretét adó 2025. évi belső ellenőrzési, illetve a Szombathely Megyei Jogú Város Önkormányzata által alapított és fenntartott intézményekre vonatkozó felügyeleti ellenőrzési tervet Szombathely Megyei Jogú Város Közgyűlése 2024. novemberi ülésén fogadta el. A beszámolási időszakban a jóváhagyott tervnek megfelelően bonyolította le az iroda az ellenőrzéseket.</w:t>
      </w:r>
    </w:p>
    <w:p w14:paraId="118651CA" w14:textId="77777777" w:rsidR="007016B9" w:rsidRPr="007016B9" w:rsidRDefault="007016B9" w:rsidP="007016B9">
      <w:pPr>
        <w:shd w:val="clear" w:color="auto" w:fill="FFFFFF"/>
        <w:tabs>
          <w:tab w:val="left" w:pos="284"/>
        </w:tabs>
        <w:jc w:val="both"/>
        <w:outlineLvl w:val="0"/>
        <w:rPr>
          <w:rFonts w:asciiTheme="minorHAnsi" w:hAnsiTheme="minorHAnsi" w:cstheme="minorHAnsi"/>
          <w:sz w:val="22"/>
          <w:szCs w:val="22"/>
        </w:rPr>
      </w:pPr>
    </w:p>
    <w:p w14:paraId="68FC6735" w14:textId="77777777" w:rsidR="007016B9" w:rsidRPr="007016B9" w:rsidRDefault="007016B9" w:rsidP="007016B9">
      <w:pPr>
        <w:shd w:val="clear" w:color="auto" w:fill="FFFFFF"/>
        <w:tabs>
          <w:tab w:val="left" w:pos="284"/>
        </w:tabs>
        <w:jc w:val="both"/>
        <w:outlineLvl w:val="0"/>
        <w:rPr>
          <w:rFonts w:asciiTheme="minorHAnsi" w:hAnsiTheme="minorHAnsi" w:cstheme="minorHAnsi"/>
          <w:sz w:val="22"/>
          <w:szCs w:val="22"/>
        </w:rPr>
      </w:pPr>
      <w:r w:rsidRPr="007016B9">
        <w:rPr>
          <w:rFonts w:asciiTheme="minorHAnsi" w:hAnsiTheme="minorHAnsi" w:cstheme="minorHAnsi"/>
          <w:sz w:val="22"/>
          <w:szCs w:val="22"/>
        </w:rPr>
        <w:t xml:space="preserve">2025. május közepén befejeződött a Szombathely Városi Vásárcsarnoknál a 2021-2023. gazdasági évekre vonatkozó költségvetési gazdálkodás szabályszerűségének vizsgálata. </w:t>
      </w:r>
    </w:p>
    <w:p w14:paraId="274B64A4" w14:textId="77777777" w:rsidR="007016B9" w:rsidRPr="007016B9" w:rsidRDefault="007016B9" w:rsidP="007016B9">
      <w:pPr>
        <w:jc w:val="both"/>
        <w:rPr>
          <w:rFonts w:asciiTheme="minorHAnsi" w:hAnsiTheme="minorHAnsi" w:cstheme="minorHAnsi"/>
          <w:sz w:val="22"/>
          <w:szCs w:val="22"/>
        </w:rPr>
      </w:pPr>
      <w:r w:rsidRPr="007016B9">
        <w:rPr>
          <w:rFonts w:asciiTheme="minorHAnsi" w:hAnsiTheme="minorHAnsi" w:cstheme="minorHAnsi"/>
          <w:sz w:val="22"/>
          <w:szCs w:val="22"/>
        </w:rPr>
        <w:t xml:space="preserve">A vizsgálat tapasztalatairól az iroda a vonatkozó jogszabályban foglaltaknak megfelelően éves ellenőrzési jelentésben számol be a Tisztelt Közgyűlésnek a tárgyévet követően, legkésőbb a zárszámadási rendelet elfogadásáig. </w:t>
      </w:r>
    </w:p>
    <w:p w14:paraId="1260BC8D" w14:textId="77777777" w:rsidR="007016B9" w:rsidRPr="007016B9" w:rsidRDefault="007016B9" w:rsidP="007016B9">
      <w:pPr>
        <w:shd w:val="clear" w:color="auto" w:fill="FFFFFF"/>
        <w:tabs>
          <w:tab w:val="left" w:pos="284"/>
        </w:tabs>
        <w:jc w:val="both"/>
        <w:outlineLvl w:val="0"/>
        <w:rPr>
          <w:rFonts w:asciiTheme="minorHAnsi" w:hAnsiTheme="minorHAnsi" w:cstheme="minorHAnsi"/>
          <w:sz w:val="22"/>
          <w:szCs w:val="22"/>
        </w:rPr>
      </w:pPr>
    </w:p>
    <w:p w14:paraId="242E1FF3" w14:textId="77777777" w:rsidR="007016B9" w:rsidRPr="007016B9" w:rsidRDefault="007016B9" w:rsidP="007016B9">
      <w:pPr>
        <w:shd w:val="clear" w:color="auto" w:fill="FFFFFF"/>
        <w:tabs>
          <w:tab w:val="left" w:pos="284"/>
        </w:tabs>
        <w:jc w:val="both"/>
        <w:outlineLvl w:val="0"/>
        <w:rPr>
          <w:rFonts w:asciiTheme="minorHAnsi" w:hAnsiTheme="minorHAnsi" w:cstheme="minorHAnsi"/>
          <w:sz w:val="22"/>
          <w:szCs w:val="22"/>
        </w:rPr>
      </w:pPr>
      <w:r w:rsidRPr="007016B9">
        <w:rPr>
          <w:rFonts w:asciiTheme="minorHAnsi" w:hAnsiTheme="minorHAnsi" w:cstheme="minorHAnsi"/>
          <w:sz w:val="22"/>
          <w:szCs w:val="22"/>
        </w:rPr>
        <w:t>A beszámolási időszakban új vizsgálatot indított el az iroda Szombathely Megyei Jogú Város Polgármesteri Hivatalában a gépjárműhasználat szabályozottságának és az elszámolások szabályszerűségének tárgyában.</w:t>
      </w:r>
    </w:p>
    <w:p w14:paraId="61FD3D82" w14:textId="77777777" w:rsidR="007016B9" w:rsidRPr="007016B9" w:rsidRDefault="007016B9" w:rsidP="007016B9">
      <w:pPr>
        <w:shd w:val="clear" w:color="auto" w:fill="FFFFFF"/>
        <w:jc w:val="both"/>
        <w:outlineLvl w:val="0"/>
        <w:rPr>
          <w:rFonts w:asciiTheme="minorHAnsi" w:hAnsiTheme="minorHAnsi" w:cstheme="minorHAnsi"/>
          <w:sz w:val="22"/>
          <w:szCs w:val="22"/>
        </w:rPr>
      </w:pPr>
      <w:r w:rsidRPr="007016B9">
        <w:rPr>
          <w:rFonts w:asciiTheme="minorHAnsi" w:hAnsiTheme="minorHAnsi" w:cstheme="minorHAnsi"/>
          <w:sz w:val="22"/>
          <w:szCs w:val="22"/>
        </w:rPr>
        <w:t>A vizsgálat várhatóan június végén fejeződik be.</w:t>
      </w:r>
    </w:p>
    <w:p w14:paraId="3EF309A1" w14:textId="77777777" w:rsidR="00A66064" w:rsidRDefault="00A66064" w:rsidP="00DE1FE5">
      <w:pPr>
        <w:jc w:val="both"/>
        <w:rPr>
          <w:rFonts w:asciiTheme="minorHAnsi" w:hAnsiTheme="minorHAnsi" w:cstheme="minorHAnsi"/>
          <w:sz w:val="22"/>
          <w:szCs w:val="22"/>
        </w:rPr>
      </w:pPr>
    </w:p>
    <w:p w14:paraId="31147BBE" w14:textId="77777777" w:rsidR="00F865EB" w:rsidRPr="00F865EB" w:rsidRDefault="00F865EB" w:rsidP="004F6C7F">
      <w:pPr>
        <w:shd w:val="clear" w:color="auto" w:fill="FFFFFF"/>
        <w:tabs>
          <w:tab w:val="left" w:pos="284"/>
        </w:tabs>
        <w:jc w:val="both"/>
        <w:outlineLvl w:val="0"/>
        <w:rPr>
          <w:rFonts w:asciiTheme="minorHAnsi" w:hAnsiTheme="minorHAnsi" w:cstheme="minorHAnsi"/>
          <w:sz w:val="22"/>
          <w:szCs w:val="22"/>
        </w:rPr>
      </w:pPr>
    </w:p>
    <w:p w14:paraId="2DB4F55D" w14:textId="4712065C" w:rsidR="00C24CA7" w:rsidRPr="00C24CA7" w:rsidRDefault="00C112F5" w:rsidP="004F6C7F">
      <w:pPr>
        <w:jc w:val="both"/>
        <w:rPr>
          <w:rFonts w:asciiTheme="minorHAnsi" w:hAnsiTheme="minorHAnsi" w:cstheme="minorHAnsi"/>
          <w:sz w:val="22"/>
          <w:szCs w:val="22"/>
        </w:rPr>
      </w:pPr>
      <w:r>
        <w:rPr>
          <w:rFonts w:asciiTheme="minorHAnsi" w:hAnsiTheme="minorHAnsi" w:cstheme="minorHAnsi"/>
          <w:sz w:val="22"/>
          <w:szCs w:val="22"/>
        </w:rPr>
        <w:t xml:space="preserve">A </w:t>
      </w:r>
      <w:r w:rsidRPr="00C5535E">
        <w:rPr>
          <w:rFonts w:asciiTheme="minorHAnsi" w:hAnsiTheme="minorHAnsi" w:cstheme="minorHAnsi"/>
          <w:b/>
          <w:bCs/>
          <w:sz w:val="22"/>
          <w:szCs w:val="22"/>
          <w:u w:val="single"/>
        </w:rPr>
        <w:t>Gondnoksági Iroda</w:t>
      </w:r>
      <w:r w:rsidRPr="00C112F5">
        <w:rPr>
          <w:rFonts w:asciiTheme="minorHAnsi" w:hAnsiTheme="minorHAnsi" w:cstheme="minorHAnsi"/>
          <w:b/>
          <w:bCs/>
          <w:sz w:val="22"/>
          <w:szCs w:val="22"/>
        </w:rPr>
        <w:t xml:space="preserve"> </w:t>
      </w:r>
      <w:r>
        <w:rPr>
          <w:rFonts w:asciiTheme="minorHAnsi" w:hAnsiTheme="minorHAnsi" w:cstheme="minorHAnsi"/>
          <w:sz w:val="22"/>
          <w:szCs w:val="22"/>
        </w:rPr>
        <w:t>a</w:t>
      </w:r>
      <w:r w:rsidR="00245FC7" w:rsidRPr="00245FC7">
        <w:rPr>
          <w:rFonts w:asciiTheme="minorHAnsi" w:hAnsiTheme="minorHAnsi" w:cstheme="minorHAnsi"/>
          <w:sz w:val="22"/>
          <w:szCs w:val="22"/>
        </w:rPr>
        <w:t>z elmúlt Közgyűlés óta a Polgármesteri Hivatal technikai működtetése mellett az alábbi főbb feladatokat végezte el:</w:t>
      </w:r>
    </w:p>
    <w:p w14:paraId="56C8D92C" w14:textId="77777777" w:rsidR="00D757F7" w:rsidRPr="00D757F7" w:rsidRDefault="00D757F7" w:rsidP="00D757F7">
      <w:pPr>
        <w:rPr>
          <w:rFonts w:asciiTheme="minorHAnsi" w:hAnsiTheme="minorHAnsi" w:cstheme="minorHAnsi"/>
          <w:sz w:val="22"/>
          <w:szCs w:val="22"/>
        </w:rPr>
      </w:pPr>
    </w:p>
    <w:p w14:paraId="0EC56035" w14:textId="480280E5" w:rsidR="00037E92" w:rsidRPr="00037E92" w:rsidRDefault="00037E92" w:rsidP="00ED2003">
      <w:pPr>
        <w:numPr>
          <w:ilvl w:val="0"/>
          <w:numId w:val="28"/>
        </w:numPr>
        <w:jc w:val="both"/>
        <w:rPr>
          <w:rFonts w:asciiTheme="minorHAnsi" w:hAnsiTheme="minorHAnsi" w:cstheme="minorHAnsi"/>
          <w:sz w:val="22"/>
          <w:szCs w:val="22"/>
        </w:rPr>
      </w:pPr>
      <w:r w:rsidRPr="00037E92">
        <w:rPr>
          <w:rFonts w:asciiTheme="minorHAnsi" w:hAnsiTheme="minorHAnsi" w:cstheme="minorHAnsi"/>
          <w:sz w:val="22"/>
          <w:szCs w:val="22"/>
        </w:rPr>
        <w:t>Munkavédelmi képviselő mandátumának meghosszabbítása következő 5 évre</w:t>
      </w:r>
      <w:r>
        <w:rPr>
          <w:rFonts w:asciiTheme="minorHAnsi" w:hAnsiTheme="minorHAnsi" w:cstheme="minorHAnsi"/>
          <w:sz w:val="22"/>
          <w:szCs w:val="22"/>
        </w:rPr>
        <w:t>;</w:t>
      </w:r>
    </w:p>
    <w:p w14:paraId="45088C86" w14:textId="2317A38A" w:rsidR="00037E92" w:rsidRPr="00037E92" w:rsidRDefault="00037E92" w:rsidP="00ED2003">
      <w:pPr>
        <w:numPr>
          <w:ilvl w:val="0"/>
          <w:numId w:val="28"/>
        </w:numPr>
        <w:jc w:val="both"/>
        <w:rPr>
          <w:rFonts w:asciiTheme="minorHAnsi" w:hAnsiTheme="minorHAnsi" w:cstheme="minorHAnsi"/>
          <w:sz w:val="22"/>
          <w:szCs w:val="22"/>
        </w:rPr>
      </w:pPr>
      <w:r w:rsidRPr="00037E92">
        <w:rPr>
          <w:rFonts w:asciiTheme="minorHAnsi" w:hAnsiTheme="minorHAnsi" w:cstheme="minorHAnsi"/>
          <w:sz w:val="22"/>
          <w:szCs w:val="22"/>
        </w:rPr>
        <w:t>Vészhelyzeti ismeretek gyakorlati oktatásának megszervezése</w:t>
      </w:r>
      <w:r>
        <w:rPr>
          <w:rFonts w:asciiTheme="minorHAnsi" w:hAnsiTheme="minorHAnsi" w:cstheme="minorHAnsi"/>
          <w:sz w:val="22"/>
          <w:szCs w:val="22"/>
        </w:rPr>
        <w:t>;</w:t>
      </w:r>
    </w:p>
    <w:p w14:paraId="7403BE27" w14:textId="5CE9B082" w:rsidR="00037E92" w:rsidRPr="00037E92" w:rsidRDefault="00037E92" w:rsidP="00ED2003">
      <w:pPr>
        <w:numPr>
          <w:ilvl w:val="0"/>
          <w:numId w:val="28"/>
        </w:numPr>
        <w:jc w:val="both"/>
        <w:rPr>
          <w:rFonts w:asciiTheme="minorHAnsi" w:hAnsiTheme="minorHAnsi" w:cstheme="minorHAnsi"/>
          <w:sz w:val="22"/>
          <w:szCs w:val="22"/>
        </w:rPr>
      </w:pPr>
      <w:r w:rsidRPr="00037E92">
        <w:rPr>
          <w:rFonts w:asciiTheme="minorHAnsi" w:hAnsiTheme="minorHAnsi" w:cstheme="minorHAnsi"/>
          <w:sz w:val="22"/>
          <w:szCs w:val="22"/>
        </w:rPr>
        <w:lastRenderedPageBreak/>
        <w:t>Elsősegélynyújtó tanfolyam megszervezése</w:t>
      </w:r>
      <w:r>
        <w:rPr>
          <w:rFonts w:asciiTheme="minorHAnsi" w:hAnsiTheme="minorHAnsi" w:cstheme="minorHAnsi"/>
          <w:sz w:val="22"/>
          <w:szCs w:val="22"/>
        </w:rPr>
        <w:t>;</w:t>
      </w:r>
    </w:p>
    <w:p w14:paraId="4EA2D754" w14:textId="0C256118" w:rsidR="00037E92" w:rsidRPr="00037E92" w:rsidRDefault="00037E92" w:rsidP="00ED2003">
      <w:pPr>
        <w:numPr>
          <w:ilvl w:val="0"/>
          <w:numId w:val="28"/>
        </w:numPr>
        <w:jc w:val="both"/>
        <w:rPr>
          <w:rFonts w:asciiTheme="minorHAnsi" w:hAnsiTheme="minorHAnsi" w:cstheme="minorHAnsi"/>
          <w:sz w:val="22"/>
          <w:szCs w:val="22"/>
        </w:rPr>
      </w:pPr>
      <w:r w:rsidRPr="00037E92">
        <w:rPr>
          <w:rFonts w:asciiTheme="minorHAnsi" w:hAnsiTheme="minorHAnsi" w:cstheme="minorHAnsi"/>
          <w:sz w:val="22"/>
          <w:szCs w:val="22"/>
        </w:rPr>
        <w:t>Munkahelyi Kockázatértékelés és Kockázatbecslés előkészítése</w:t>
      </w:r>
      <w:r>
        <w:rPr>
          <w:rFonts w:asciiTheme="minorHAnsi" w:hAnsiTheme="minorHAnsi" w:cstheme="minorHAnsi"/>
          <w:sz w:val="22"/>
          <w:szCs w:val="22"/>
        </w:rPr>
        <w:t>;</w:t>
      </w:r>
    </w:p>
    <w:p w14:paraId="582B806A" w14:textId="3B5D08C4" w:rsidR="00037E92" w:rsidRPr="00037E92" w:rsidRDefault="00037E92" w:rsidP="00ED2003">
      <w:pPr>
        <w:numPr>
          <w:ilvl w:val="0"/>
          <w:numId w:val="28"/>
        </w:numPr>
        <w:jc w:val="both"/>
        <w:rPr>
          <w:rFonts w:asciiTheme="minorHAnsi" w:hAnsiTheme="minorHAnsi" w:cstheme="minorHAnsi"/>
          <w:sz w:val="22"/>
          <w:szCs w:val="22"/>
        </w:rPr>
      </w:pPr>
      <w:r w:rsidRPr="00037E92">
        <w:rPr>
          <w:rFonts w:asciiTheme="minorHAnsi" w:hAnsiTheme="minorHAnsi" w:cstheme="minorHAnsi"/>
          <w:sz w:val="22"/>
          <w:szCs w:val="22"/>
        </w:rPr>
        <w:t>Munkavédelmi ellenőrzésre felkészítő tanfolyam való részvétel</w:t>
      </w:r>
      <w:r>
        <w:rPr>
          <w:rFonts w:asciiTheme="minorHAnsi" w:hAnsiTheme="minorHAnsi" w:cstheme="minorHAnsi"/>
          <w:sz w:val="22"/>
          <w:szCs w:val="22"/>
        </w:rPr>
        <w:t>.</w:t>
      </w:r>
    </w:p>
    <w:p w14:paraId="48B008B2" w14:textId="77777777" w:rsidR="00D757F7" w:rsidRPr="00C24CA7" w:rsidRDefault="00D757F7" w:rsidP="004F6C7F">
      <w:pPr>
        <w:jc w:val="both"/>
        <w:rPr>
          <w:rFonts w:asciiTheme="minorHAnsi" w:hAnsiTheme="minorHAnsi" w:cstheme="minorHAnsi"/>
          <w:sz w:val="22"/>
          <w:szCs w:val="22"/>
        </w:rPr>
      </w:pPr>
    </w:p>
    <w:p w14:paraId="5FBBD91A" w14:textId="77777777" w:rsidR="00994502" w:rsidRPr="00776596" w:rsidRDefault="00994502" w:rsidP="00DE1FE5">
      <w:pPr>
        <w:jc w:val="both"/>
        <w:rPr>
          <w:rFonts w:asciiTheme="minorHAnsi" w:hAnsiTheme="minorHAnsi" w:cstheme="minorHAnsi"/>
          <w:sz w:val="22"/>
          <w:szCs w:val="22"/>
        </w:rPr>
      </w:pPr>
    </w:p>
    <w:p w14:paraId="17BE2390" w14:textId="6C98907F" w:rsidR="000962B2" w:rsidRPr="00D6380B" w:rsidRDefault="00157780" w:rsidP="00DE1FE5">
      <w:pPr>
        <w:jc w:val="both"/>
        <w:rPr>
          <w:rFonts w:asciiTheme="minorHAnsi" w:hAnsiTheme="minorHAnsi" w:cstheme="minorHAnsi"/>
          <w:color w:val="000000" w:themeColor="text1"/>
          <w:sz w:val="22"/>
          <w:szCs w:val="22"/>
        </w:rPr>
      </w:pPr>
      <w:r w:rsidRPr="00D6380B">
        <w:rPr>
          <w:rFonts w:asciiTheme="minorHAnsi" w:hAnsiTheme="minorHAnsi" w:cstheme="minorHAnsi"/>
          <w:color w:val="000000" w:themeColor="text1"/>
          <w:sz w:val="22"/>
          <w:szCs w:val="22"/>
        </w:rPr>
        <w:t>Kérem a Tisztelt Közgyűlést tájékoztatóm elfogadására.</w:t>
      </w:r>
    </w:p>
    <w:p w14:paraId="421EF362" w14:textId="77777777" w:rsidR="00A469BC" w:rsidRPr="00D6380B" w:rsidRDefault="00A469BC" w:rsidP="00DE1FE5">
      <w:pPr>
        <w:jc w:val="both"/>
        <w:rPr>
          <w:rFonts w:asciiTheme="minorHAnsi" w:hAnsiTheme="minorHAnsi" w:cstheme="minorHAnsi"/>
          <w:b/>
          <w:color w:val="000000" w:themeColor="text1"/>
          <w:sz w:val="22"/>
          <w:szCs w:val="22"/>
        </w:rPr>
      </w:pPr>
    </w:p>
    <w:p w14:paraId="5FFF0C94" w14:textId="77777777" w:rsidR="00D32CC4" w:rsidRPr="00D6380B" w:rsidRDefault="00D32CC4" w:rsidP="00DE1FE5">
      <w:pPr>
        <w:jc w:val="both"/>
        <w:rPr>
          <w:rFonts w:asciiTheme="minorHAnsi" w:hAnsiTheme="minorHAnsi" w:cstheme="minorHAnsi"/>
          <w:b/>
          <w:color w:val="000000" w:themeColor="text1"/>
          <w:sz w:val="22"/>
          <w:szCs w:val="22"/>
        </w:rPr>
      </w:pPr>
    </w:p>
    <w:p w14:paraId="26EBCEFB" w14:textId="5E6D7A46" w:rsidR="002B6A03" w:rsidRPr="00D6380B" w:rsidRDefault="004A67D1" w:rsidP="00DE1FE5">
      <w:pPr>
        <w:jc w:val="both"/>
        <w:rPr>
          <w:rFonts w:asciiTheme="minorHAnsi" w:hAnsiTheme="minorHAnsi" w:cstheme="minorHAnsi"/>
          <w:b/>
          <w:sz w:val="22"/>
          <w:szCs w:val="22"/>
        </w:rPr>
      </w:pPr>
      <w:r w:rsidRPr="00D6380B">
        <w:rPr>
          <w:rFonts w:asciiTheme="minorHAnsi" w:hAnsiTheme="minorHAnsi" w:cstheme="minorHAnsi"/>
          <w:b/>
          <w:sz w:val="22"/>
          <w:szCs w:val="22"/>
        </w:rPr>
        <w:t xml:space="preserve">Szombathely, </w:t>
      </w:r>
      <w:r w:rsidR="00922523">
        <w:rPr>
          <w:rFonts w:asciiTheme="minorHAnsi" w:hAnsiTheme="minorHAnsi" w:cstheme="minorHAnsi"/>
          <w:b/>
          <w:sz w:val="22"/>
          <w:szCs w:val="22"/>
        </w:rPr>
        <w:t xml:space="preserve">2025. </w:t>
      </w:r>
      <w:proofErr w:type="gramStart"/>
      <w:r w:rsidR="00BD138F">
        <w:rPr>
          <w:rFonts w:asciiTheme="minorHAnsi" w:hAnsiTheme="minorHAnsi" w:cstheme="minorHAnsi"/>
          <w:b/>
          <w:sz w:val="22"/>
          <w:szCs w:val="22"/>
        </w:rPr>
        <w:t>május</w:t>
      </w:r>
      <w:r w:rsidR="004B68C0">
        <w:rPr>
          <w:rFonts w:asciiTheme="minorHAnsi" w:hAnsiTheme="minorHAnsi" w:cstheme="minorHAnsi"/>
          <w:b/>
          <w:sz w:val="22"/>
          <w:szCs w:val="22"/>
        </w:rPr>
        <w:t xml:space="preserve"> </w:t>
      </w:r>
      <w:r w:rsidR="00421CB0" w:rsidRPr="00D6380B">
        <w:rPr>
          <w:rFonts w:asciiTheme="minorHAnsi" w:hAnsiTheme="minorHAnsi" w:cstheme="minorHAnsi"/>
          <w:b/>
          <w:sz w:val="22"/>
          <w:szCs w:val="22"/>
        </w:rPr>
        <w:t xml:space="preserve"> </w:t>
      </w:r>
      <w:r w:rsidRPr="00D6380B">
        <w:rPr>
          <w:rFonts w:asciiTheme="minorHAnsi" w:hAnsiTheme="minorHAnsi" w:cstheme="minorHAnsi"/>
          <w:b/>
          <w:sz w:val="22"/>
          <w:szCs w:val="22"/>
        </w:rPr>
        <w:t>„</w:t>
      </w:r>
      <w:proofErr w:type="gramEnd"/>
      <w:r w:rsidRPr="00D6380B">
        <w:rPr>
          <w:rFonts w:asciiTheme="minorHAnsi" w:hAnsiTheme="minorHAnsi" w:cstheme="minorHAnsi"/>
          <w:b/>
          <w:sz w:val="22"/>
          <w:szCs w:val="22"/>
        </w:rPr>
        <w:t xml:space="preserve">    </w:t>
      </w:r>
      <w:r w:rsidR="005C7757" w:rsidRPr="00D6380B">
        <w:rPr>
          <w:rFonts w:asciiTheme="minorHAnsi" w:hAnsiTheme="minorHAnsi" w:cstheme="minorHAnsi"/>
          <w:b/>
          <w:sz w:val="22"/>
          <w:szCs w:val="22"/>
        </w:rPr>
        <w:t xml:space="preserve"> </w:t>
      </w:r>
      <w:proofErr w:type="gramStart"/>
      <w:r w:rsidR="00E8517B" w:rsidRPr="00D6380B">
        <w:rPr>
          <w:rFonts w:asciiTheme="minorHAnsi" w:hAnsiTheme="minorHAnsi" w:cstheme="minorHAnsi"/>
          <w:b/>
          <w:sz w:val="22"/>
          <w:szCs w:val="22"/>
        </w:rPr>
        <w:t xml:space="preserve"> </w:t>
      </w:r>
      <w:r w:rsidRPr="00D6380B">
        <w:rPr>
          <w:rFonts w:asciiTheme="minorHAnsi" w:hAnsiTheme="minorHAnsi" w:cstheme="minorHAnsi"/>
          <w:b/>
          <w:sz w:val="22"/>
          <w:szCs w:val="22"/>
        </w:rPr>
        <w:t xml:space="preserve"> ”</w:t>
      </w:r>
      <w:proofErr w:type="gramEnd"/>
    </w:p>
    <w:p w14:paraId="055029FC" w14:textId="77777777" w:rsidR="008F2166" w:rsidRDefault="008F2166" w:rsidP="00DE1FE5">
      <w:pPr>
        <w:jc w:val="both"/>
        <w:rPr>
          <w:rFonts w:asciiTheme="minorHAnsi" w:hAnsiTheme="minorHAnsi" w:cstheme="minorHAnsi"/>
          <w:b/>
          <w:color w:val="000000" w:themeColor="text1"/>
          <w:sz w:val="22"/>
          <w:szCs w:val="22"/>
        </w:rPr>
      </w:pPr>
    </w:p>
    <w:p w14:paraId="4B2A082C" w14:textId="77777777" w:rsidR="00C5535E" w:rsidRDefault="00C5535E" w:rsidP="00DE1FE5">
      <w:pPr>
        <w:jc w:val="both"/>
        <w:rPr>
          <w:rFonts w:asciiTheme="minorHAnsi" w:hAnsiTheme="minorHAnsi" w:cstheme="minorHAnsi"/>
          <w:b/>
          <w:color w:val="000000" w:themeColor="text1"/>
          <w:sz w:val="22"/>
          <w:szCs w:val="22"/>
        </w:rPr>
      </w:pPr>
    </w:p>
    <w:p w14:paraId="63FD89F2" w14:textId="77777777" w:rsidR="00C5535E" w:rsidRDefault="00C5535E" w:rsidP="00DE1FE5">
      <w:pPr>
        <w:jc w:val="both"/>
        <w:rPr>
          <w:rFonts w:asciiTheme="minorHAnsi" w:hAnsiTheme="minorHAnsi" w:cstheme="minorHAnsi"/>
          <w:b/>
          <w:color w:val="000000" w:themeColor="text1"/>
          <w:sz w:val="22"/>
          <w:szCs w:val="22"/>
        </w:rPr>
      </w:pPr>
    </w:p>
    <w:p w14:paraId="0B97606D" w14:textId="77777777" w:rsidR="00A469BC" w:rsidRPr="00D6380B" w:rsidRDefault="00A469BC" w:rsidP="00DE1FE5">
      <w:pPr>
        <w:jc w:val="both"/>
        <w:rPr>
          <w:rFonts w:asciiTheme="minorHAnsi" w:hAnsiTheme="minorHAnsi" w:cstheme="minorHAnsi"/>
          <w:b/>
          <w:color w:val="000000" w:themeColor="text1"/>
          <w:sz w:val="22"/>
          <w:szCs w:val="22"/>
        </w:rPr>
      </w:pPr>
    </w:p>
    <w:p w14:paraId="12341AF0" w14:textId="77777777" w:rsidR="005007DE" w:rsidRPr="00D6380B" w:rsidRDefault="005007DE" w:rsidP="00DE1FE5">
      <w:pPr>
        <w:jc w:val="both"/>
        <w:rPr>
          <w:rFonts w:asciiTheme="minorHAnsi" w:hAnsiTheme="minorHAnsi" w:cstheme="minorHAnsi"/>
          <w:b/>
          <w:color w:val="000000" w:themeColor="text1"/>
          <w:sz w:val="22"/>
          <w:szCs w:val="22"/>
        </w:rPr>
      </w:pPr>
    </w:p>
    <w:p w14:paraId="59014124" w14:textId="79D30BF5" w:rsidR="00B1122F" w:rsidRPr="003B3776" w:rsidRDefault="004A67D1" w:rsidP="00DE1FE5">
      <w:pPr>
        <w:ind w:left="4248" w:firstLine="708"/>
        <w:jc w:val="both"/>
        <w:rPr>
          <w:rFonts w:asciiTheme="minorHAnsi" w:hAnsiTheme="minorHAnsi" w:cstheme="minorHAnsi"/>
          <w:b/>
          <w:color w:val="000000" w:themeColor="text1"/>
          <w:sz w:val="22"/>
          <w:szCs w:val="22"/>
        </w:rPr>
      </w:pPr>
      <w:r w:rsidRPr="00D6380B">
        <w:rPr>
          <w:rFonts w:asciiTheme="minorHAnsi" w:hAnsiTheme="minorHAnsi" w:cstheme="minorHAnsi"/>
          <w:b/>
          <w:color w:val="000000" w:themeColor="text1"/>
          <w:sz w:val="22"/>
          <w:szCs w:val="22"/>
        </w:rPr>
        <w:tab/>
      </w:r>
      <w:r w:rsidR="008949E6" w:rsidRPr="00D6380B">
        <w:rPr>
          <w:rFonts w:asciiTheme="minorHAnsi" w:hAnsiTheme="minorHAnsi" w:cstheme="minorHAnsi"/>
          <w:b/>
          <w:color w:val="000000" w:themeColor="text1"/>
          <w:sz w:val="22"/>
          <w:szCs w:val="22"/>
        </w:rPr>
        <w:tab/>
      </w:r>
      <w:r w:rsidR="008949E6" w:rsidRPr="00D6380B">
        <w:rPr>
          <w:rFonts w:asciiTheme="minorHAnsi" w:hAnsiTheme="minorHAnsi" w:cstheme="minorHAnsi"/>
          <w:b/>
          <w:color w:val="000000" w:themeColor="text1"/>
          <w:sz w:val="22"/>
          <w:szCs w:val="22"/>
        </w:rPr>
        <w:tab/>
      </w:r>
      <w:r w:rsidRPr="00D6380B">
        <w:rPr>
          <w:rFonts w:asciiTheme="minorHAnsi" w:hAnsiTheme="minorHAnsi" w:cstheme="minorHAnsi"/>
          <w:b/>
          <w:color w:val="000000" w:themeColor="text1"/>
          <w:sz w:val="22"/>
          <w:szCs w:val="22"/>
        </w:rPr>
        <w:t xml:space="preserve">   /: Dr. Károlyi Ákos :/</w:t>
      </w:r>
    </w:p>
    <w:p w14:paraId="3A09D1EF" w14:textId="77777777" w:rsidR="00D005EC" w:rsidRPr="00D6380B" w:rsidRDefault="00D005EC" w:rsidP="00E83EAF">
      <w:pPr>
        <w:jc w:val="center"/>
        <w:rPr>
          <w:rFonts w:asciiTheme="minorHAnsi" w:hAnsiTheme="minorHAnsi" w:cstheme="minorHAnsi"/>
          <w:b/>
          <w:color w:val="000000" w:themeColor="text1"/>
          <w:sz w:val="22"/>
          <w:szCs w:val="22"/>
          <w:u w:val="single"/>
        </w:rPr>
      </w:pPr>
    </w:p>
    <w:p w14:paraId="6C2B6A46" w14:textId="77777777" w:rsidR="00A469BC" w:rsidRDefault="00A469BC" w:rsidP="00E83EAF">
      <w:pPr>
        <w:jc w:val="center"/>
        <w:rPr>
          <w:rFonts w:asciiTheme="minorHAnsi" w:hAnsiTheme="minorHAnsi" w:cstheme="minorHAnsi"/>
          <w:b/>
          <w:color w:val="000000" w:themeColor="text1"/>
          <w:sz w:val="22"/>
          <w:szCs w:val="22"/>
          <w:u w:val="single"/>
        </w:rPr>
      </w:pPr>
    </w:p>
    <w:p w14:paraId="244DDEC0" w14:textId="77777777" w:rsidR="00D70E59" w:rsidRDefault="00D70E59" w:rsidP="00E83EAF">
      <w:pPr>
        <w:jc w:val="center"/>
        <w:rPr>
          <w:rFonts w:asciiTheme="minorHAnsi" w:hAnsiTheme="minorHAnsi" w:cstheme="minorHAnsi"/>
          <w:b/>
          <w:color w:val="000000" w:themeColor="text1"/>
          <w:sz w:val="22"/>
          <w:szCs w:val="22"/>
          <w:u w:val="single"/>
        </w:rPr>
      </w:pPr>
    </w:p>
    <w:p w14:paraId="2F2B64C7" w14:textId="77777777" w:rsidR="00C5535E" w:rsidRDefault="00C5535E" w:rsidP="00E83EAF">
      <w:pPr>
        <w:jc w:val="center"/>
        <w:rPr>
          <w:rFonts w:asciiTheme="minorHAnsi" w:hAnsiTheme="minorHAnsi" w:cstheme="minorHAnsi"/>
          <w:b/>
          <w:color w:val="000000" w:themeColor="text1"/>
          <w:sz w:val="22"/>
          <w:szCs w:val="22"/>
          <w:u w:val="single"/>
        </w:rPr>
      </w:pPr>
    </w:p>
    <w:p w14:paraId="425957E8" w14:textId="77777777" w:rsidR="00D70E59" w:rsidRDefault="00D70E59" w:rsidP="00E83EAF">
      <w:pPr>
        <w:jc w:val="center"/>
        <w:rPr>
          <w:rFonts w:asciiTheme="minorHAnsi" w:hAnsiTheme="minorHAnsi" w:cstheme="minorHAnsi"/>
          <w:b/>
          <w:color w:val="000000" w:themeColor="text1"/>
          <w:sz w:val="22"/>
          <w:szCs w:val="22"/>
          <w:u w:val="single"/>
        </w:rPr>
      </w:pPr>
    </w:p>
    <w:p w14:paraId="71F116FC" w14:textId="77777777" w:rsidR="00C5535E" w:rsidRDefault="00C5535E" w:rsidP="00E83EAF">
      <w:pPr>
        <w:jc w:val="center"/>
        <w:rPr>
          <w:rFonts w:asciiTheme="minorHAnsi" w:hAnsiTheme="minorHAnsi" w:cstheme="minorHAnsi"/>
          <w:b/>
          <w:color w:val="000000" w:themeColor="text1"/>
          <w:sz w:val="22"/>
          <w:szCs w:val="22"/>
          <w:u w:val="single"/>
        </w:rPr>
      </w:pPr>
    </w:p>
    <w:p w14:paraId="122C0D0B" w14:textId="0A79E148" w:rsidR="004A67D1" w:rsidRPr="00D6380B" w:rsidRDefault="00725FC1" w:rsidP="00E83EAF">
      <w:pPr>
        <w:jc w:val="center"/>
        <w:rPr>
          <w:rFonts w:asciiTheme="minorHAnsi" w:hAnsiTheme="minorHAnsi" w:cstheme="minorHAnsi"/>
          <w:b/>
          <w:color w:val="000000" w:themeColor="text1"/>
          <w:sz w:val="22"/>
          <w:szCs w:val="22"/>
          <w:u w:val="single"/>
        </w:rPr>
      </w:pPr>
      <w:r>
        <w:rPr>
          <w:rFonts w:asciiTheme="minorHAnsi" w:hAnsiTheme="minorHAnsi" w:cstheme="minorHAnsi"/>
          <w:b/>
          <w:color w:val="000000" w:themeColor="text1"/>
          <w:sz w:val="22"/>
          <w:szCs w:val="22"/>
          <w:u w:val="single"/>
        </w:rPr>
        <w:t>H</w:t>
      </w:r>
      <w:r w:rsidR="004A67D1" w:rsidRPr="00D6380B">
        <w:rPr>
          <w:rFonts w:asciiTheme="minorHAnsi" w:hAnsiTheme="minorHAnsi" w:cstheme="minorHAnsi"/>
          <w:b/>
          <w:color w:val="000000" w:themeColor="text1"/>
          <w:sz w:val="22"/>
          <w:szCs w:val="22"/>
          <w:u w:val="single"/>
        </w:rPr>
        <w:t>ATÁROZATI JAVASLAT</w:t>
      </w:r>
    </w:p>
    <w:p w14:paraId="3EFD2B0C" w14:textId="14AC40C7" w:rsidR="004A67D1" w:rsidRPr="00D6380B" w:rsidRDefault="00527ECE" w:rsidP="00E83EAF">
      <w:pPr>
        <w:jc w:val="center"/>
        <w:rPr>
          <w:rFonts w:asciiTheme="minorHAnsi" w:hAnsiTheme="minorHAnsi" w:cstheme="minorHAnsi"/>
          <w:b/>
          <w:bCs/>
          <w:color w:val="000000" w:themeColor="text1"/>
          <w:sz w:val="22"/>
          <w:szCs w:val="22"/>
          <w:u w:val="single"/>
        </w:rPr>
      </w:pPr>
      <w:proofErr w:type="gramStart"/>
      <w:r w:rsidRPr="00D6380B">
        <w:rPr>
          <w:rFonts w:asciiTheme="minorHAnsi" w:hAnsiTheme="minorHAnsi" w:cstheme="minorHAnsi"/>
          <w:b/>
          <w:bCs/>
          <w:color w:val="000000" w:themeColor="text1"/>
          <w:sz w:val="22"/>
          <w:szCs w:val="22"/>
          <w:u w:val="single"/>
        </w:rPr>
        <w:t>….</w:t>
      </w:r>
      <w:r w:rsidR="004A67D1" w:rsidRPr="00D6380B">
        <w:rPr>
          <w:rFonts w:asciiTheme="minorHAnsi" w:hAnsiTheme="minorHAnsi" w:cstheme="minorHAnsi"/>
          <w:b/>
          <w:bCs/>
          <w:color w:val="000000" w:themeColor="text1"/>
          <w:sz w:val="22"/>
          <w:szCs w:val="22"/>
          <w:u w:val="single"/>
        </w:rPr>
        <w:t>…</w:t>
      </w:r>
      <w:proofErr w:type="gramEnd"/>
      <w:r w:rsidR="004A67D1" w:rsidRPr="00D6380B">
        <w:rPr>
          <w:rFonts w:asciiTheme="minorHAnsi" w:hAnsiTheme="minorHAnsi" w:cstheme="minorHAnsi"/>
          <w:b/>
          <w:bCs/>
          <w:color w:val="000000" w:themeColor="text1"/>
          <w:sz w:val="22"/>
          <w:szCs w:val="22"/>
          <w:u w:val="single"/>
        </w:rPr>
        <w:t>/202</w:t>
      </w:r>
      <w:r w:rsidR="008209E3">
        <w:rPr>
          <w:rFonts w:asciiTheme="minorHAnsi" w:hAnsiTheme="minorHAnsi" w:cstheme="minorHAnsi"/>
          <w:b/>
          <w:bCs/>
          <w:color w:val="000000" w:themeColor="text1"/>
          <w:sz w:val="22"/>
          <w:szCs w:val="22"/>
          <w:u w:val="single"/>
        </w:rPr>
        <w:t>5</w:t>
      </w:r>
      <w:r w:rsidR="004A67D1" w:rsidRPr="00D6380B">
        <w:rPr>
          <w:rFonts w:asciiTheme="minorHAnsi" w:hAnsiTheme="minorHAnsi" w:cstheme="minorHAnsi"/>
          <w:b/>
          <w:bCs/>
          <w:color w:val="000000" w:themeColor="text1"/>
          <w:sz w:val="22"/>
          <w:szCs w:val="22"/>
          <w:u w:val="single"/>
        </w:rPr>
        <w:t xml:space="preserve">. </w:t>
      </w:r>
      <w:r w:rsidR="009A2138">
        <w:rPr>
          <w:rFonts w:asciiTheme="minorHAnsi" w:hAnsiTheme="minorHAnsi" w:cstheme="minorHAnsi"/>
          <w:b/>
          <w:bCs/>
          <w:color w:val="000000" w:themeColor="text1"/>
          <w:sz w:val="22"/>
          <w:szCs w:val="22"/>
          <w:u w:val="single"/>
        </w:rPr>
        <w:t>V.</w:t>
      </w:r>
      <w:r w:rsidR="00F919CB">
        <w:rPr>
          <w:rFonts w:asciiTheme="minorHAnsi" w:hAnsiTheme="minorHAnsi" w:cstheme="minorHAnsi"/>
          <w:b/>
          <w:bCs/>
          <w:color w:val="000000" w:themeColor="text1"/>
          <w:sz w:val="22"/>
          <w:szCs w:val="22"/>
          <w:u w:val="single"/>
        </w:rPr>
        <w:t>29</w:t>
      </w:r>
      <w:r w:rsidR="004A67D1" w:rsidRPr="00D6380B">
        <w:rPr>
          <w:rFonts w:asciiTheme="minorHAnsi" w:hAnsiTheme="minorHAnsi" w:cstheme="minorHAnsi"/>
          <w:b/>
          <w:bCs/>
          <w:color w:val="000000" w:themeColor="text1"/>
          <w:sz w:val="22"/>
          <w:szCs w:val="22"/>
          <w:u w:val="single"/>
        </w:rPr>
        <w:t>.) Kgy. számú határozat</w:t>
      </w:r>
    </w:p>
    <w:p w14:paraId="6FF05A85" w14:textId="77777777" w:rsidR="00075394" w:rsidRPr="00D6380B" w:rsidRDefault="00075394" w:rsidP="00DE1FE5">
      <w:pPr>
        <w:jc w:val="both"/>
        <w:rPr>
          <w:rFonts w:asciiTheme="minorHAnsi" w:hAnsiTheme="minorHAnsi" w:cstheme="minorHAnsi"/>
          <w:b/>
          <w:bCs/>
          <w:color w:val="000000" w:themeColor="text1"/>
          <w:sz w:val="22"/>
          <w:szCs w:val="22"/>
          <w:u w:val="single"/>
        </w:rPr>
      </w:pPr>
    </w:p>
    <w:p w14:paraId="670EE278" w14:textId="77777777" w:rsidR="004A67D1" w:rsidRPr="00D6380B" w:rsidRDefault="004A67D1" w:rsidP="00DE1FE5">
      <w:pPr>
        <w:jc w:val="both"/>
        <w:rPr>
          <w:rFonts w:asciiTheme="minorHAnsi" w:hAnsiTheme="minorHAnsi" w:cstheme="minorHAnsi"/>
          <w:color w:val="000000" w:themeColor="text1"/>
          <w:sz w:val="22"/>
          <w:szCs w:val="22"/>
        </w:rPr>
      </w:pPr>
      <w:r w:rsidRPr="00D6380B">
        <w:rPr>
          <w:rFonts w:asciiTheme="minorHAnsi" w:hAnsiTheme="minorHAnsi" w:cstheme="minorHAnsi"/>
          <w:color w:val="000000" w:themeColor="text1"/>
          <w:sz w:val="22"/>
          <w:szCs w:val="22"/>
        </w:rPr>
        <w:t>A Közgyűlés a törvényesség helyzetéről és a hatósági munkáról, valamint a Hivatal tevékenységéről szóló tájékoztatót elfogadja.</w:t>
      </w:r>
    </w:p>
    <w:p w14:paraId="41130384" w14:textId="77777777" w:rsidR="004A67D1" w:rsidRPr="00D6380B" w:rsidRDefault="004A67D1" w:rsidP="00DE1FE5">
      <w:pPr>
        <w:jc w:val="both"/>
        <w:rPr>
          <w:rFonts w:asciiTheme="minorHAnsi" w:hAnsiTheme="minorHAnsi" w:cstheme="minorHAnsi"/>
          <w:color w:val="000000" w:themeColor="text1"/>
          <w:sz w:val="22"/>
          <w:szCs w:val="22"/>
        </w:rPr>
      </w:pPr>
    </w:p>
    <w:p w14:paraId="117AA457" w14:textId="3AD9A135" w:rsidR="004A67D1" w:rsidRPr="00D6380B" w:rsidRDefault="004A67D1" w:rsidP="00DE1FE5">
      <w:pPr>
        <w:jc w:val="both"/>
        <w:rPr>
          <w:rFonts w:asciiTheme="minorHAnsi" w:hAnsiTheme="minorHAnsi" w:cstheme="minorHAnsi"/>
          <w:color w:val="000000" w:themeColor="text1"/>
          <w:sz w:val="22"/>
          <w:szCs w:val="22"/>
        </w:rPr>
      </w:pPr>
      <w:r w:rsidRPr="00D6380B">
        <w:rPr>
          <w:rFonts w:asciiTheme="minorHAnsi" w:hAnsiTheme="minorHAnsi" w:cstheme="minorHAnsi"/>
          <w:b/>
          <w:bCs/>
          <w:color w:val="000000" w:themeColor="text1"/>
          <w:sz w:val="22"/>
          <w:szCs w:val="22"/>
          <w:u w:val="single"/>
        </w:rPr>
        <w:t>Felelős:</w:t>
      </w:r>
      <w:r w:rsidR="001767C1" w:rsidRPr="00D6380B">
        <w:rPr>
          <w:rFonts w:asciiTheme="minorHAnsi" w:hAnsiTheme="minorHAnsi" w:cstheme="minorHAnsi"/>
          <w:b/>
          <w:bCs/>
          <w:color w:val="000000" w:themeColor="text1"/>
          <w:sz w:val="22"/>
          <w:szCs w:val="22"/>
          <w:u w:val="single"/>
        </w:rPr>
        <w:tab/>
      </w:r>
      <w:r w:rsidRPr="00D6380B">
        <w:rPr>
          <w:rFonts w:asciiTheme="minorHAnsi" w:hAnsiTheme="minorHAnsi" w:cstheme="minorHAnsi"/>
          <w:color w:val="000000" w:themeColor="text1"/>
          <w:sz w:val="22"/>
          <w:szCs w:val="22"/>
        </w:rPr>
        <w:tab/>
        <w:t>Dr. Károlyi Ákos jegyző</w:t>
      </w:r>
    </w:p>
    <w:p w14:paraId="28FF58BA" w14:textId="77777777" w:rsidR="004A67D1" w:rsidRPr="00D6380B" w:rsidRDefault="004A67D1" w:rsidP="00DE1FE5">
      <w:pPr>
        <w:jc w:val="both"/>
        <w:rPr>
          <w:rFonts w:asciiTheme="minorHAnsi" w:hAnsiTheme="minorHAnsi" w:cstheme="minorHAnsi"/>
          <w:color w:val="000000" w:themeColor="text1"/>
          <w:sz w:val="22"/>
          <w:szCs w:val="22"/>
        </w:rPr>
      </w:pPr>
    </w:p>
    <w:p w14:paraId="66FB971C" w14:textId="77777777" w:rsidR="004A67D1" w:rsidRPr="00D6380B" w:rsidRDefault="004A67D1" w:rsidP="00DE1FE5">
      <w:pPr>
        <w:tabs>
          <w:tab w:val="left" w:pos="284"/>
        </w:tabs>
        <w:jc w:val="both"/>
        <w:rPr>
          <w:rFonts w:asciiTheme="minorHAnsi" w:hAnsiTheme="minorHAnsi" w:cstheme="minorHAnsi"/>
          <w:bCs/>
          <w:color w:val="000000" w:themeColor="text1"/>
          <w:sz w:val="22"/>
          <w:szCs w:val="22"/>
        </w:rPr>
      </w:pPr>
      <w:r w:rsidRPr="00D6380B">
        <w:rPr>
          <w:rFonts w:asciiTheme="minorHAnsi" w:hAnsiTheme="minorHAnsi" w:cstheme="minorHAnsi"/>
          <w:b/>
          <w:color w:val="000000" w:themeColor="text1"/>
          <w:sz w:val="22"/>
          <w:szCs w:val="22"/>
          <w:u w:val="single"/>
        </w:rPr>
        <w:t>Határidő:</w:t>
      </w:r>
      <w:r w:rsidRPr="00D6380B">
        <w:rPr>
          <w:rFonts w:asciiTheme="minorHAnsi" w:hAnsiTheme="minorHAnsi" w:cstheme="minorHAnsi"/>
          <w:color w:val="000000" w:themeColor="text1"/>
          <w:sz w:val="22"/>
          <w:szCs w:val="22"/>
        </w:rPr>
        <w:tab/>
      </w:r>
      <w:r w:rsidRPr="00D6380B">
        <w:rPr>
          <w:rFonts w:asciiTheme="minorHAnsi" w:hAnsiTheme="minorHAnsi" w:cstheme="minorHAnsi"/>
          <w:bCs/>
          <w:color w:val="000000" w:themeColor="text1"/>
          <w:sz w:val="22"/>
          <w:szCs w:val="22"/>
        </w:rPr>
        <w:t>azonnal</w:t>
      </w:r>
    </w:p>
    <w:sectPr w:rsidR="004A67D1" w:rsidRPr="00D6380B" w:rsidSect="000367CF">
      <w:footerReference w:type="default" r:id="rId13"/>
      <w:headerReference w:type="first" r:id="rId14"/>
      <w:footerReference w:type="first" r:id="rId15"/>
      <w:pgSz w:w="11906" w:h="16838" w:code="9"/>
      <w:pgMar w:top="720" w:right="991" w:bottom="720" w:left="720" w:header="426" w:footer="38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1BE8D5" w14:textId="77777777" w:rsidR="00F66621" w:rsidRDefault="00F66621">
      <w:r>
        <w:separator/>
      </w:r>
    </w:p>
  </w:endnote>
  <w:endnote w:type="continuationSeparator" w:id="0">
    <w:p w14:paraId="4BDF4500" w14:textId="77777777" w:rsidR="00F66621" w:rsidRDefault="00F666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0456D2" w14:textId="77777777" w:rsidR="00F66621" w:rsidRDefault="00F66621" w:rsidP="00EC7C11">
    <w:pPr>
      <w:pStyle w:val="llb"/>
      <w:jc w:val="center"/>
      <w:rPr>
        <w:rFonts w:ascii="Arial" w:hAnsi="Arial" w:cs="Arial"/>
        <w:sz w:val="20"/>
        <w:szCs w:val="20"/>
      </w:rPr>
    </w:pPr>
  </w:p>
  <w:p w14:paraId="2F838138" w14:textId="1A261F42" w:rsidR="00F66621" w:rsidRPr="0034130E" w:rsidRDefault="00F41033" w:rsidP="00EC7C11">
    <w:pPr>
      <w:pStyle w:val="llb"/>
      <w:jc w:val="center"/>
      <w:rPr>
        <w:rFonts w:ascii="Arial" w:hAnsi="Arial" w:cs="Arial"/>
        <w:sz w:val="20"/>
        <w:szCs w:val="20"/>
      </w:rPr>
    </w:pPr>
    <w:r>
      <w:rPr>
        <w:noProof/>
      </w:rPr>
      <mc:AlternateContent>
        <mc:Choice Requires="wps">
          <w:drawing>
            <wp:anchor distT="4294967292" distB="4294967292" distL="114300" distR="114300" simplePos="0" relativeHeight="251658240" behindDoc="0" locked="0" layoutInCell="1" allowOverlap="1" wp14:anchorId="24820841" wp14:editId="096C4880">
              <wp:simplePos x="0" y="0"/>
              <wp:positionH relativeFrom="column">
                <wp:posOffset>448945</wp:posOffset>
              </wp:positionH>
              <wp:positionV relativeFrom="paragraph">
                <wp:posOffset>9964419</wp:posOffset>
              </wp:positionV>
              <wp:extent cx="6695440" cy="0"/>
              <wp:effectExtent l="0" t="0" r="0" b="0"/>
              <wp:wrapNone/>
              <wp:docPr id="580766891" name="Egyenes összekötő nyíllal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544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126C03B8" id="_x0000_t32" coordsize="21600,21600" o:spt="32" o:oned="t" path="m,l21600,21600e" filled="f">
              <v:path arrowok="t" fillok="f" o:connecttype="none"/>
              <o:lock v:ext="edit" shapetype="t"/>
            </v:shapetype>
            <v:shape id="Egyenes összekötő nyíllal 2" o:spid="_x0000_s1026" type="#_x0000_t32" style="position:absolute;margin-left:35.35pt;margin-top:784.6pt;width:527.2pt;height:0;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"/>
          </w:pict>
        </mc:Fallback>
      </mc:AlternateContent>
    </w:r>
    <w:r>
      <w:rPr>
        <w:noProof/>
      </w:rPr>
      <mc:AlternateContent>
        <mc:Choice Requires="wps">
          <w:drawing>
            <wp:anchor distT="4294967293" distB="4294967293" distL="114300" distR="114300" simplePos="0" relativeHeight="251657216" behindDoc="0" locked="0" layoutInCell="1" allowOverlap="1" wp14:anchorId="3FCC3F9F" wp14:editId="31FC3B0B">
              <wp:simplePos x="0" y="0"/>
              <wp:positionH relativeFrom="column">
                <wp:posOffset>-8255</wp:posOffset>
              </wp:positionH>
              <wp:positionV relativeFrom="paragraph">
                <wp:posOffset>-122556</wp:posOffset>
              </wp:positionV>
              <wp:extent cx="6696075" cy="0"/>
              <wp:effectExtent l="0" t="0" r="0" b="0"/>
              <wp:wrapNone/>
              <wp:docPr id="48127674" name="Egyenes összekötő nyíllal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7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6B0C671A" id="Egyenes összekötő nyíllal 1" o:spid="_x0000_s1026" type="#_x0000_t32" style="position:absolute;margin-left:-.65pt;margin-top:-9.65pt;width:527.25pt;height:0;z-index:2516572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"/>
          </w:pict>
        </mc:Fallback>
      </mc:AlternateContent>
    </w:r>
    <w:r w:rsidR="00F66621">
      <w:rPr>
        <w:rFonts w:ascii="Arial" w:hAnsi="Arial" w:cs="Arial"/>
        <w:sz w:val="20"/>
        <w:szCs w:val="20"/>
      </w:rPr>
      <w:t xml:space="preserve">Oldalszám: </w:t>
    </w:r>
    <w:r w:rsidR="00F66621">
      <w:rPr>
        <w:rFonts w:ascii="Arial" w:hAnsi="Arial" w:cs="Arial"/>
        <w:sz w:val="20"/>
        <w:szCs w:val="20"/>
      </w:rPr>
      <w:fldChar w:fldCharType="begin"/>
    </w:r>
    <w:r w:rsidR="00F66621">
      <w:rPr>
        <w:rFonts w:ascii="Arial" w:hAnsi="Arial" w:cs="Arial"/>
        <w:sz w:val="20"/>
        <w:szCs w:val="20"/>
      </w:rPr>
      <w:instrText xml:space="preserve"> PAGE  \* Arabic  \* MERGEFORMAT </w:instrText>
    </w:r>
    <w:r w:rsidR="00F66621">
      <w:rPr>
        <w:rFonts w:ascii="Arial" w:hAnsi="Arial" w:cs="Arial"/>
        <w:sz w:val="20"/>
        <w:szCs w:val="20"/>
      </w:rPr>
      <w:fldChar w:fldCharType="separate"/>
    </w:r>
    <w:r w:rsidR="0033363B">
      <w:rPr>
        <w:rFonts w:ascii="Arial" w:hAnsi="Arial" w:cs="Arial"/>
        <w:noProof/>
        <w:sz w:val="20"/>
        <w:szCs w:val="20"/>
      </w:rPr>
      <w:t>21</w:t>
    </w:r>
    <w:r w:rsidR="00F66621">
      <w:rPr>
        <w:rFonts w:ascii="Arial" w:hAnsi="Arial" w:cs="Arial"/>
        <w:sz w:val="20"/>
        <w:szCs w:val="20"/>
      </w:rPr>
      <w:fldChar w:fldCharType="end"/>
    </w:r>
    <w:r w:rsidR="00F66621">
      <w:rPr>
        <w:rFonts w:ascii="Arial" w:hAnsi="Arial" w:cs="Arial"/>
        <w:sz w:val="20"/>
        <w:szCs w:val="20"/>
      </w:rPr>
      <w:t xml:space="preserve"> / </w:t>
    </w:r>
    <w:r w:rsidR="00F66621">
      <w:rPr>
        <w:rFonts w:ascii="Arial" w:hAnsi="Arial" w:cs="Arial"/>
        <w:sz w:val="20"/>
        <w:szCs w:val="20"/>
      </w:rPr>
      <w:fldChar w:fldCharType="begin"/>
    </w:r>
    <w:r w:rsidR="00F66621">
      <w:rPr>
        <w:rFonts w:ascii="Arial" w:hAnsi="Arial" w:cs="Arial"/>
        <w:sz w:val="20"/>
        <w:szCs w:val="20"/>
      </w:rPr>
      <w:instrText xml:space="preserve"> NUMPAGES  \* Arabic  \* MERGEFORMAT </w:instrText>
    </w:r>
    <w:r w:rsidR="00F66621">
      <w:rPr>
        <w:rFonts w:ascii="Arial" w:hAnsi="Arial" w:cs="Arial"/>
        <w:sz w:val="20"/>
        <w:szCs w:val="20"/>
      </w:rPr>
      <w:fldChar w:fldCharType="separate"/>
    </w:r>
    <w:r w:rsidR="0033363B">
      <w:rPr>
        <w:rFonts w:ascii="Arial" w:hAnsi="Arial" w:cs="Arial"/>
        <w:noProof/>
        <w:sz w:val="20"/>
        <w:szCs w:val="20"/>
      </w:rPr>
      <w:t>21</w:t>
    </w:r>
    <w:r w:rsidR="00F66621">
      <w:rPr>
        <w:rFonts w:ascii="Arial" w:hAnsi="Arial" w:cs="Arial"/>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85C36A" w14:textId="77777777" w:rsidR="00F66621" w:rsidRDefault="00F66621" w:rsidP="00356256">
    <w:pPr>
      <w:pStyle w:val="llb"/>
      <w:tabs>
        <w:tab w:val="clear" w:pos="4536"/>
        <w:tab w:val="left" w:pos="0"/>
      </w:tabs>
      <w:rPr>
        <w:rFonts w:cs="Calibri"/>
      </w:rPr>
    </w:pPr>
  </w:p>
  <w:p w14:paraId="7BA69F68" w14:textId="77777777" w:rsidR="00F66621" w:rsidRDefault="00F66621" w:rsidP="00356256">
    <w:pPr>
      <w:pStyle w:val="llb"/>
      <w:tabs>
        <w:tab w:val="clear" w:pos="4536"/>
        <w:tab w:val="clear" w:pos="9072"/>
      </w:tabs>
      <w:jc w:val="right"/>
      <w:rPr>
        <w:rFonts w:cs="Calibri"/>
        <w:sz w:val="20"/>
        <w:szCs w:val="20"/>
      </w:rPr>
    </w:pPr>
    <w:r>
      <w:rPr>
        <w:rFonts w:cs="Calibri"/>
        <w:sz w:val="20"/>
        <w:szCs w:val="20"/>
      </w:rPr>
      <w:t>Telefon: +36 94/520-120</w:t>
    </w:r>
  </w:p>
  <w:p w14:paraId="423E5A2F" w14:textId="77777777" w:rsidR="00F66621" w:rsidRDefault="00F66621" w:rsidP="00356256">
    <w:pPr>
      <w:pStyle w:val="llb"/>
      <w:jc w:val="right"/>
      <w:rPr>
        <w:rFonts w:cs="Calibri"/>
        <w:sz w:val="20"/>
        <w:szCs w:val="20"/>
      </w:rPr>
    </w:pPr>
    <w:r>
      <w:rPr>
        <w:rFonts w:cs="Calibri"/>
        <w:sz w:val="20"/>
        <w:szCs w:val="20"/>
      </w:rPr>
      <w:t>KRID: 602010709</w:t>
    </w:r>
  </w:p>
  <w:p w14:paraId="6D168B39" w14:textId="77777777" w:rsidR="00F66621" w:rsidRDefault="00F66621" w:rsidP="00356256">
    <w:pPr>
      <w:pStyle w:val="llb"/>
      <w:jc w:val="right"/>
      <w:rPr>
        <w:rFonts w:cs="Calibri"/>
        <w:sz w:val="20"/>
        <w:szCs w:val="20"/>
      </w:rPr>
    </w:pPr>
    <w:r>
      <w:rPr>
        <w:rFonts w:cs="Calibri"/>
        <w:sz w:val="20"/>
        <w:szCs w:val="20"/>
      </w:rPr>
      <w:t>Web: www.szombathely.hu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834DED" w14:textId="77777777" w:rsidR="00F66621" w:rsidRDefault="00F66621">
      <w:r>
        <w:separator/>
      </w:r>
    </w:p>
  </w:footnote>
  <w:footnote w:type="continuationSeparator" w:id="0">
    <w:p w14:paraId="268D08E0" w14:textId="77777777" w:rsidR="00F66621" w:rsidRDefault="00F666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6BC38B" w14:textId="7CD54ED7" w:rsidR="00F66621" w:rsidRDefault="00F66621">
    <w:pPr>
      <w:pStyle w:val="lfej"/>
      <w:tabs>
        <w:tab w:val="clear" w:pos="4536"/>
        <w:tab w:val="center" w:pos="1800"/>
      </w:tabs>
      <w:ind w:firstLine="1080"/>
      <w:rPr>
        <w:rFonts w:cs="Calibri"/>
        <w:szCs w:val="22"/>
      </w:rPr>
    </w:pPr>
    <w:r>
      <w:rPr>
        <w:rFonts w:cs="Calibri"/>
        <w:szCs w:val="22"/>
      </w:rPr>
      <w:tab/>
    </w:r>
    <w:r>
      <w:rPr>
        <w:rFonts w:cs="Calibri"/>
        <w:noProof/>
        <w:szCs w:val="22"/>
      </w:rPr>
      <w:drawing>
        <wp:inline distT="0" distB="0" distL="0" distR="0" wp14:anchorId="75E2544C" wp14:editId="01999AD3">
          <wp:extent cx="858520" cy="1033780"/>
          <wp:effectExtent l="0" t="0" r="0" b="0"/>
          <wp:docPr id="752037301" name="Kép 752037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8520" cy="1033780"/>
                  </a:xfrm>
                  <a:prstGeom prst="rect">
                    <a:avLst/>
                  </a:prstGeom>
                  <a:noFill/>
                  <a:ln>
                    <a:noFill/>
                  </a:ln>
                </pic:spPr>
              </pic:pic>
            </a:graphicData>
          </a:graphic>
        </wp:inline>
      </w:drawing>
    </w:r>
  </w:p>
  <w:p w14:paraId="53397BE5" w14:textId="77777777" w:rsidR="00F66621" w:rsidRPr="00393DF6" w:rsidRDefault="00F66621">
    <w:pPr>
      <w:pStyle w:val="lfej"/>
      <w:tabs>
        <w:tab w:val="center" w:pos="1843"/>
      </w:tabs>
      <w:rPr>
        <w:rFonts w:asciiTheme="minorHAnsi" w:hAnsiTheme="minorHAnsi" w:cstheme="minorHAnsi"/>
        <w:smallCaps/>
        <w:szCs w:val="22"/>
      </w:rPr>
    </w:pPr>
    <w:r>
      <w:rPr>
        <w:rFonts w:cs="Calibri"/>
        <w:szCs w:val="22"/>
      </w:rPr>
      <w:tab/>
    </w:r>
    <w:r w:rsidRPr="00393DF6">
      <w:rPr>
        <w:rFonts w:asciiTheme="minorHAnsi" w:hAnsiTheme="minorHAnsi" w:cstheme="minorHAnsi"/>
        <w:smallCaps/>
        <w:szCs w:val="22"/>
      </w:rPr>
      <w:t xml:space="preserve">Szombathely Megyei Jogú Város </w:t>
    </w:r>
  </w:p>
  <w:p w14:paraId="5F52D635" w14:textId="77777777" w:rsidR="00F66621" w:rsidRPr="00393DF6" w:rsidRDefault="00F66621">
    <w:pPr>
      <w:tabs>
        <w:tab w:val="center" w:pos="1800"/>
      </w:tabs>
      <w:rPr>
        <w:rFonts w:asciiTheme="minorHAnsi" w:hAnsiTheme="minorHAnsi" w:cstheme="minorHAnsi"/>
        <w:sz w:val="22"/>
        <w:szCs w:val="22"/>
      </w:rPr>
    </w:pPr>
    <w:r w:rsidRPr="00393DF6">
      <w:rPr>
        <w:rFonts w:asciiTheme="minorHAnsi" w:hAnsiTheme="minorHAnsi" w:cstheme="minorHAnsi"/>
        <w:smallCaps/>
        <w:sz w:val="22"/>
        <w:szCs w:val="22"/>
      </w:rPr>
      <w:tab/>
    </w:r>
    <w:r w:rsidRPr="00393DF6">
      <w:rPr>
        <w:rFonts w:asciiTheme="minorHAnsi" w:hAnsiTheme="minorHAnsi" w:cstheme="minorHAnsi"/>
        <w:bCs/>
        <w:smallCaps/>
        <w:sz w:val="22"/>
        <w:szCs w:val="22"/>
      </w:rPr>
      <w:t>Jegyzője</w:t>
    </w:r>
  </w:p>
  <w:p w14:paraId="07F09D2D" w14:textId="77777777" w:rsidR="00F66621" w:rsidRPr="00393DF6" w:rsidRDefault="00F66621">
    <w:pPr>
      <w:pStyle w:val="lfej"/>
      <w:rPr>
        <w:rFonts w:asciiTheme="minorHAnsi" w:hAnsiTheme="minorHAnsi" w:cstheme="minorHAnsi"/>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A760F"/>
    <w:multiLevelType w:val="hybridMultilevel"/>
    <w:tmpl w:val="CB10982C"/>
    <w:lvl w:ilvl="0" w:tplc="80E43BFE">
      <w:numFmt w:val="bullet"/>
      <w:lvlText w:val="-"/>
      <w:lvlJc w:val="left"/>
      <w:pPr>
        <w:ind w:left="720" w:hanging="360"/>
      </w:pPr>
      <w:rPr>
        <w:rFonts w:ascii="Calibri" w:eastAsia="Calibr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9CF6B23"/>
    <w:multiLevelType w:val="hybridMultilevel"/>
    <w:tmpl w:val="ED7A04EA"/>
    <w:lvl w:ilvl="0" w:tplc="040E0001">
      <w:start w:val="1"/>
      <w:numFmt w:val="bullet"/>
      <w:lvlText w:val=""/>
      <w:lvlJc w:val="left"/>
      <w:pPr>
        <w:ind w:left="11908" w:hanging="360"/>
      </w:pPr>
      <w:rPr>
        <w:rFonts w:ascii="Symbol" w:hAnsi="Symbol" w:hint="default"/>
      </w:rPr>
    </w:lvl>
    <w:lvl w:ilvl="1" w:tplc="040E0003" w:tentative="1">
      <w:start w:val="1"/>
      <w:numFmt w:val="bullet"/>
      <w:lvlText w:val="o"/>
      <w:lvlJc w:val="left"/>
      <w:pPr>
        <w:ind w:left="12628" w:hanging="360"/>
      </w:pPr>
      <w:rPr>
        <w:rFonts w:ascii="Courier New" w:hAnsi="Courier New" w:cs="Courier New" w:hint="default"/>
      </w:rPr>
    </w:lvl>
    <w:lvl w:ilvl="2" w:tplc="040E0005" w:tentative="1">
      <w:start w:val="1"/>
      <w:numFmt w:val="bullet"/>
      <w:lvlText w:val=""/>
      <w:lvlJc w:val="left"/>
      <w:pPr>
        <w:ind w:left="13348" w:hanging="360"/>
      </w:pPr>
      <w:rPr>
        <w:rFonts w:ascii="Wingdings" w:hAnsi="Wingdings" w:hint="default"/>
      </w:rPr>
    </w:lvl>
    <w:lvl w:ilvl="3" w:tplc="040E0001" w:tentative="1">
      <w:start w:val="1"/>
      <w:numFmt w:val="bullet"/>
      <w:lvlText w:val=""/>
      <w:lvlJc w:val="left"/>
      <w:pPr>
        <w:ind w:left="14068" w:hanging="360"/>
      </w:pPr>
      <w:rPr>
        <w:rFonts w:ascii="Symbol" w:hAnsi="Symbol" w:hint="default"/>
      </w:rPr>
    </w:lvl>
    <w:lvl w:ilvl="4" w:tplc="040E0003" w:tentative="1">
      <w:start w:val="1"/>
      <w:numFmt w:val="bullet"/>
      <w:lvlText w:val="o"/>
      <w:lvlJc w:val="left"/>
      <w:pPr>
        <w:ind w:left="14788" w:hanging="360"/>
      </w:pPr>
      <w:rPr>
        <w:rFonts w:ascii="Courier New" w:hAnsi="Courier New" w:cs="Courier New" w:hint="default"/>
      </w:rPr>
    </w:lvl>
    <w:lvl w:ilvl="5" w:tplc="040E0005" w:tentative="1">
      <w:start w:val="1"/>
      <w:numFmt w:val="bullet"/>
      <w:lvlText w:val=""/>
      <w:lvlJc w:val="left"/>
      <w:pPr>
        <w:ind w:left="15508" w:hanging="360"/>
      </w:pPr>
      <w:rPr>
        <w:rFonts w:ascii="Wingdings" w:hAnsi="Wingdings" w:hint="default"/>
      </w:rPr>
    </w:lvl>
    <w:lvl w:ilvl="6" w:tplc="040E0001" w:tentative="1">
      <w:start w:val="1"/>
      <w:numFmt w:val="bullet"/>
      <w:lvlText w:val=""/>
      <w:lvlJc w:val="left"/>
      <w:pPr>
        <w:ind w:left="16228" w:hanging="360"/>
      </w:pPr>
      <w:rPr>
        <w:rFonts w:ascii="Symbol" w:hAnsi="Symbol" w:hint="default"/>
      </w:rPr>
    </w:lvl>
    <w:lvl w:ilvl="7" w:tplc="040E0003" w:tentative="1">
      <w:start w:val="1"/>
      <w:numFmt w:val="bullet"/>
      <w:lvlText w:val="o"/>
      <w:lvlJc w:val="left"/>
      <w:pPr>
        <w:ind w:left="16948" w:hanging="360"/>
      </w:pPr>
      <w:rPr>
        <w:rFonts w:ascii="Courier New" w:hAnsi="Courier New" w:cs="Courier New" w:hint="default"/>
      </w:rPr>
    </w:lvl>
    <w:lvl w:ilvl="8" w:tplc="040E0005" w:tentative="1">
      <w:start w:val="1"/>
      <w:numFmt w:val="bullet"/>
      <w:lvlText w:val=""/>
      <w:lvlJc w:val="left"/>
      <w:pPr>
        <w:ind w:left="17668" w:hanging="360"/>
      </w:pPr>
      <w:rPr>
        <w:rFonts w:ascii="Wingdings" w:hAnsi="Wingdings" w:hint="default"/>
      </w:rPr>
    </w:lvl>
  </w:abstractNum>
  <w:abstractNum w:abstractNumId="2" w15:restartNumberingAfterBreak="0">
    <w:nsid w:val="0BF27371"/>
    <w:multiLevelType w:val="hybridMultilevel"/>
    <w:tmpl w:val="A7EA2C9E"/>
    <w:lvl w:ilvl="0" w:tplc="2A1CF392">
      <w:start w:val="1"/>
      <w:numFmt w:val="bullet"/>
      <w:lvlText w:val=""/>
      <w:lvlJc w:val="left"/>
      <w:pPr>
        <w:ind w:left="720" w:hanging="360"/>
      </w:pPr>
      <w:rPr>
        <w:rFonts w:ascii="Symbol" w:hAnsi="Symbol" w:hint="default"/>
        <w:color w:val="auto"/>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0F502EEA"/>
    <w:multiLevelType w:val="hybridMultilevel"/>
    <w:tmpl w:val="97540AC2"/>
    <w:lvl w:ilvl="0" w:tplc="656C756E">
      <w:start w:val="2022"/>
      <w:numFmt w:val="bullet"/>
      <w:lvlText w:val="-"/>
      <w:lvlJc w:val="left"/>
      <w:pPr>
        <w:ind w:left="927" w:hanging="360"/>
      </w:pPr>
      <w:rPr>
        <w:rFonts w:ascii="Calibri" w:eastAsia="Calibri" w:hAnsi="Calibri" w:cs="Calibri" w:hint="default"/>
      </w:rPr>
    </w:lvl>
    <w:lvl w:ilvl="1" w:tplc="040E0003">
      <w:start w:val="1"/>
      <w:numFmt w:val="bullet"/>
      <w:lvlText w:val="o"/>
      <w:lvlJc w:val="left"/>
      <w:pPr>
        <w:ind w:left="1647" w:hanging="360"/>
      </w:pPr>
      <w:rPr>
        <w:rFonts w:ascii="Courier New" w:hAnsi="Courier New" w:cs="Courier New" w:hint="default"/>
      </w:rPr>
    </w:lvl>
    <w:lvl w:ilvl="2" w:tplc="040E0005">
      <w:start w:val="1"/>
      <w:numFmt w:val="bullet"/>
      <w:lvlText w:val=""/>
      <w:lvlJc w:val="left"/>
      <w:pPr>
        <w:ind w:left="2367" w:hanging="360"/>
      </w:pPr>
      <w:rPr>
        <w:rFonts w:ascii="Wingdings" w:hAnsi="Wingdings" w:hint="default"/>
      </w:rPr>
    </w:lvl>
    <w:lvl w:ilvl="3" w:tplc="040E0001">
      <w:start w:val="1"/>
      <w:numFmt w:val="bullet"/>
      <w:lvlText w:val=""/>
      <w:lvlJc w:val="left"/>
      <w:pPr>
        <w:ind w:left="3087" w:hanging="360"/>
      </w:pPr>
      <w:rPr>
        <w:rFonts w:ascii="Symbol" w:hAnsi="Symbol" w:hint="default"/>
      </w:rPr>
    </w:lvl>
    <w:lvl w:ilvl="4" w:tplc="040E0003">
      <w:start w:val="1"/>
      <w:numFmt w:val="bullet"/>
      <w:lvlText w:val="o"/>
      <w:lvlJc w:val="left"/>
      <w:pPr>
        <w:ind w:left="3807" w:hanging="360"/>
      </w:pPr>
      <w:rPr>
        <w:rFonts w:ascii="Courier New" w:hAnsi="Courier New" w:cs="Courier New" w:hint="default"/>
      </w:rPr>
    </w:lvl>
    <w:lvl w:ilvl="5" w:tplc="040E0005">
      <w:start w:val="1"/>
      <w:numFmt w:val="bullet"/>
      <w:lvlText w:val=""/>
      <w:lvlJc w:val="left"/>
      <w:pPr>
        <w:ind w:left="4527" w:hanging="360"/>
      </w:pPr>
      <w:rPr>
        <w:rFonts w:ascii="Wingdings" w:hAnsi="Wingdings" w:hint="default"/>
      </w:rPr>
    </w:lvl>
    <w:lvl w:ilvl="6" w:tplc="040E0001">
      <w:start w:val="1"/>
      <w:numFmt w:val="bullet"/>
      <w:lvlText w:val=""/>
      <w:lvlJc w:val="left"/>
      <w:pPr>
        <w:ind w:left="5247" w:hanging="360"/>
      </w:pPr>
      <w:rPr>
        <w:rFonts w:ascii="Symbol" w:hAnsi="Symbol" w:hint="default"/>
      </w:rPr>
    </w:lvl>
    <w:lvl w:ilvl="7" w:tplc="040E0003">
      <w:start w:val="1"/>
      <w:numFmt w:val="bullet"/>
      <w:lvlText w:val="o"/>
      <w:lvlJc w:val="left"/>
      <w:pPr>
        <w:ind w:left="5967" w:hanging="360"/>
      </w:pPr>
      <w:rPr>
        <w:rFonts w:ascii="Courier New" w:hAnsi="Courier New" w:cs="Courier New" w:hint="default"/>
      </w:rPr>
    </w:lvl>
    <w:lvl w:ilvl="8" w:tplc="040E0005">
      <w:start w:val="1"/>
      <w:numFmt w:val="bullet"/>
      <w:lvlText w:val=""/>
      <w:lvlJc w:val="left"/>
      <w:pPr>
        <w:ind w:left="6687" w:hanging="360"/>
      </w:pPr>
      <w:rPr>
        <w:rFonts w:ascii="Wingdings" w:hAnsi="Wingdings" w:hint="default"/>
      </w:rPr>
    </w:lvl>
  </w:abstractNum>
  <w:abstractNum w:abstractNumId="4" w15:restartNumberingAfterBreak="0">
    <w:nsid w:val="0F8750E6"/>
    <w:multiLevelType w:val="hybridMultilevel"/>
    <w:tmpl w:val="AE36FD78"/>
    <w:lvl w:ilvl="0" w:tplc="6EECB2F2">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10FB2F8E"/>
    <w:multiLevelType w:val="hybridMultilevel"/>
    <w:tmpl w:val="2AD6AB8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1D3D56D0"/>
    <w:multiLevelType w:val="hybridMultilevel"/>
    <w:tmpl w:val="2826A22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1DA31E10"/>
    <w:multiLevelType w:val="hybridMultilevel"/>
    <w:tmpl w:val="BB786DA6"/>
    <w:lvl w:ilvl="0" w:tplc="9DF420E8">
      <w:numFmt w:val="bullet"/>
      <w:lvlText w:val="-"/>
      <w:lvlJc w:val="left"/>
      <w:pPr>
        <w:ind w:left="720" w:hanging="360"/>
      </w:pPr>
      <w:rPr>
        <w:rFonts w:ascii="Calibri" w:eastAsia="Aptos" w:hAnsi="Calibri" w:cs="Calibri"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8" w15:restartNumberingAfterBreak="0">
    <w:nsid w:val="219636FF"/>
    <w:multiLevelType w:val="hybridMultilevel"/>
    <w:tmpl w:val="22BE5E3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21D82421"/>
    <w:multiLevelType w:val="multilevel"/>
    <w:tmpl w:val="3C84EFA2"/>
    <w:lvl w:ilvl="0">
      <w:start w:val="3"/>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2FB2C3F"/>
    <w:multiLevelType w:val="multilevel"/>
    <w:tmpl w:val="93629F44"/>
    <w:lvl w:ilvl="0">
      <w:start w:val="1"/>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55158B2"/>
    <w:multiLevelType w:val="multilevel"/>
    <w:tmpl w:val="D4763F1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7F04C48"/>
    <w:multiLevelType w:val="hybridMultilevel"/>
    <w:tmpl w:val="3ABA475C"/>
    <w:lvl w:ilvl="0" w:tplc="6EECB2F2">
      <w:start w:val="1"/>
      <w:numFmt w:val="bullet"/>
      <w:lvlText w:val=""/>
      <w:lvlJc w:val="left"/>
      <w:pPr>
        <w:ind w:left="360" w:hanging="360"/>
      </w:pPr>
      <w:rPr>
        <w:rFonts w:ascii="Symbol" w:hAnsi="Symbol" w:hint="default"/>
      </w:rPr>
    </w:lvl>
    <w:lvl w:ilvl="1" w:tplc="040E0003">
      <w:start w:val="1"/>
      <w:numFmt w:val="bullet"/>
      <w:lvlText w:val="o"/>
      <w:lvlJc w:val="left"/>
      <w:pPr>
        <w:ind w:left="1080" w:hanging="360"/>
      </w:pPr>
      <w:rPr>
        <w:rFonts w:ascii="Courier New" w:hAnsi="Courier New" w:cs="Courier New" w:hint="default"/>
      </w:rPr>
    </w:lvl>
    <w:lvl w:ilvl="2" w:tplc="040E0005">
      <w:start w:val="1"/>
      <w:numFmt w:val="bullet"/>
      <w:lvlText w:val=""/>
      <w:lvlJc w:val="left"/>
      <w:pPr>
        <w:ind w:left="1800" w:hanging="360"/>
      </w:pPr>
      <w:rPr>
        <w:rFonts w:ascii="Wingdings" w:hAnsi="Wingdings" w:hint="default"/>
      </w:rPr>
    </w:lvl>
    <w:lvl w:ilvl="3" w:tplc="040E0001">
      <w:start w:val="1"/>
      <w:numFmt w:val="bullet"/>
      <w:lvlText w:val=""/>
      <w:lvlJc w:val="left"/>
      <w:pPr>
        <w:ind w:left="2520" w:hanging="360"/>
      </w:pPr>
      <w:rPr>
        <w:rFonts w:ascii="Symbol" w:hAnsi="Symbol" w:hint="default"/>
      </w:rPr>
    </w:lvl>
    <w:lvl w:ilvl="4" w:tplc="040E0003">
      <w:start w:val="1"/>
      <w:numFmt w:val="bullet"/>
      <w:lvlText w:val="o"/>
      <w:lvlJc w:val="left"/>
      <w:pPr>
        <w:ind w:left="3240" w:hanging="360"/>
      </w:pPr>
      <w:rPr>
        <w:rFonts w:ascii="Courier New" w:hAnsi="Courier New" w:cs="Courier New" w:hint="default"/>
      </w:rPr>
    </w:lvl>
    <w:lvl w:ilvl="5" w:tplc="040E0005">
      <w:start w:val="1"/>
      <w:numFmt w:val="bullet"/>
      <w:lvlText w:val=""/>
      <w:lvlJc w:val="left"/>
      <w:pPr>
        <w:ind w:left="3960" w:hanging="360"/>
      </w:pPr>
      <w:rPr>
        <w:rFonts w:ascii="Wingdings" w:hAnsi="Wingdings" w:hint="default"/>
      </w:rPr>
    </w:lvl>
    <w:lvl w:ilvl="6" w:tplc="040E0001">
      <w:start w:val="1"/>
      <w:numFmt w:val="bullet"/>
      <w:lvlText w:val=""/>
      <w:lvlJc w:val="left"/>
      <w:pPr>
        <w:ind w:left="4680" w:hanging="360"/>
      </w:pPr>
      <w:rPr>
        <w:rFonts w:ascii="Symbol" w:hAnsi="Symbol" w:hint="default"/>
      </w:rPr>
    </w:lvl>
    <w:lvl w:ilvl="7" w:tplc="040E0003">
      <w:start w:val="1"/>
      <w:numFmt w:val="bullet"/>
      <w:lvlText w:val="o"/>
      <w:lvlJc w:val="left"/>
      <w:pPr>
        <w:ind w:left="5400" w:hanging="360"/>
      </w:pPr>
      <w:rPr>
        <w:rFonts w:ascii="Courier New" w:hAnsi="Courier New" w:cs="Courier New" w:hint="default"/>
      </w:rPr>
    </w:lvl>
    <w:lvl w:ilvl="8" w:tplc="040E0005">
      <w:start w:val="1"/>
      <w:numFmt w:val="bullet"/>
      <w:lvlText w:val=""/>
      <w:lvlJc w:val="left"/>
      <w:pPr>
        <w:ind w:left="6120" w:hanging="360"/>
      </w:pPr>
      <w:rPr>
        <w:rFonts w:ascii="Wingdings" w:hAnsi="Wingdings" w:hint="default"/>
      </w:rPr>
    </w:lvl>
  </w:abstractNum>
  <w:abstractNum w:abstractNumId="13" w15:restartNumberingAfterBreak="0">
    <w:nsid w:val="29EB4450"/>
    <w:multiLevelType w:val="hybridMultilevel"/>
    <w:tmpl w:val="AD6A4724"/>
    <w:lvl w:ilvl="0" w:tplc="850C7DE8">
      <w:start w:val="2020"/>
      <w:numFmt w:val="bullet"/>
      <w:lvlText w:val="-"/>
      <w:lvlJc w:val="left"/>
      <w:pPr>
        <w:ind w:left="2484" w:hanging="360"/>
      </w:pPr>
      <w:rPr>
        <w:rFonts w:ascii="Arial" w:eastAsia="Times New Roman" w:hAnsi="Arial" w:cs="Arial" w:hint="default"/>
      </w:rPr>
    </w:lvl>
    <w:lvl w:ilvl="1" w:tplc="040E0003" w:tentative="1">
      <w:start w:val="1"/>
      <w:numFmt w:val="bullet"/>
      <w:lvlText w:val="o"/>
      <w:lvlJc w:val="left"/>
      <w:pPr>
        <w:ind w:left="3204" w:hanging="360"/>
      </w:pPr>
      <w:rPr>
        <w:rFonts w:ascii="Courier New" w:hAnsi="Courier New" w:cs="Courier New" w:hint="default"/>
      </w:rPr>
    </w:lvl>
    <w:lvl w:ilvl="2" w:tplc="040E0005" w:tentative="1">
      <w:start w:val="1"/>
      <w:numFmt w:val="bullet"/>
      <w:lvlText w:val=""/>
      <w:lvlJc w:val="left"/>
      <w:pPr>
        <w:ind w:left="3924" w:hanging="360"/>
      </w:pPr>
      <w:rPr>
        <w:rFonts w:ascii="Wingdings" w:hAnsi="Wingdings" w:hint="default"/>
      </w:rPr>
    </w:lvl>
    <w:lvl w:ilvl="3" w:tplc="040E0001" w:tentative="1">
      <w:start w:val="1"/>
      <w:numFmt w:val="bullet"/>
      <w:lvlText w:val=""/>
      <w:lvlJc w:val="left"/>
      <w:pPr>
        <w:ind w:left="4644" w:hanging="360"/>
      </w:pPr>
      <w:rPr>
        <w:rFonts w:ascii="Symbol" w:hAnsi="Symbol" w:hint="default"/>
      </w:rPr>
    </w:lvl>
    <w:lvl w:ilvl="4" w:tplc="040E0003" w:tentative="1">
      <w:start w:val="1"/>
      <w:numFmt w:val="bullet"/>
      <w:lvlText w:val="o"/>
      <w:lvlJc w:val="left"/>
      <w:pPr>
        <w:ind w:left="5364" w:hanging="360"/>
      </w:pPr>
      <w:rPr>
        <w:rFonts w:ascii="Courier New" w:hAnsi="Courier New" w:cs="Courier New" w:hint="default"/>
      </w:rPr>
    </w:lvl>
    <w:lvl w:ilvl="5" w:tplc="040E0005" w:tentative="1">
      <w:start w:val="1"/>
      <w:numFmt w:val="bullet"/>
      <w:lvlText w:val=""/>
      <w:lvlJc w:val="left"/>
      <w:pPr>
        <w:ind w:left="6084" w:hanging="360"/>
      </w:pPr>
      <w:rPr>
        <w:rFonts w:ascii="Wingdings" w:hAnsi="Wingdings" w:hint="default"/>
      </w:rPr>
    </w:lvl>
    <w:lvl w:ilvl="6" w:tplc="040E0001" w:tentative="1">
      <w:start w:val="1"/>
      <w:numFmt w:val="bullet"/>
      <w:lvlText w:val=""/>
      <w:lvlJc w:val="left"/>
      <w:pPr>
        <w:ind w:left="6804" w:hanging="360"/>
      </w:pPr>
      <w:rPr>
        <w:rFonts w:ascii="Symbol" w:hAnsi="Symbol" w:hint="default"/>
      </w:rPr>
    </w:lvl>
    <w:lvl w:ilvl="7" w:tplc="040E0003" w:tentative="1">
      <w:start w:val="1"/>
      <w:numFmt w:val="bullet"/>
      <w:lvlText w:val="o"/>
      <w:lvlJc w:val="left"/>
      <w:pPr>
        <w:ind w:left="7524" w:hanging="360"/>
      </w:pPr>
      <w:rPr>
        <w:rFonts w:ascii="Courier New" w:hAnsi="Courier New" w:cs="Courier New" w:hint="default"/>
      </w:rPr>
    </w:lvl>
    <w:lvl w:ilvl="8" w:tplc="040E0005" w:tentative="1">
      <w:start w:val="1"/>
      <w:numFmt w:val="bullet"/>
      <w:lvlText w:val=""/>
      <w:lvlJc w:val="left"/>
      <w:pPr>
        <w:ind w:left="8244" w:hanging="360"/>
      </w:pPr>
      <w:rPr>
        <w:rFonts w:ascii="Wingdings" w:hAnsi="Wingdings" w:hint="default"/>
      </w:rPr>
    </w:lvl>
  </w:abstractNum>
  <w:abstractNum w:abstractNumId="14" w15:restartNumberingAfterBreak="0">
    <w:nsid w:val="30380319"/>
    <w:multiLevelType w:val="hybridMultilevel"/>
    <w:tmpl w:val="AD0415D2"/>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5" w15:restartNumberingAfterBreak="0">
    <w:nsid w:val="3109507F"/>
    <w:multiLevelType w:val="hybridMultilevel"/>
    <w:tmpl w:val="DB1A1D4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386779BA"/>
    <w:multiLevelType w:val="hybridMultilevel"/>
    <w:tmpl w:val="E400651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15:restartNumberingAfterBreak="0">
    <w:nsid w:val="3E97798A"/>
    <w:multiLevelType w:val="hybridMultilevel"/>
    <w:tmpl w:val="16062F2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15:restartNumberingAfterBreak="0">
    <w:nsid w:val="43595E3F"/>
    <w:multiLevelType w:val="hybridMultilevel"/>
    <w:tmpl w:val="E02CB7DA"/>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9" w15:restartNumberingAfterBreak="0">
    <w:nsid w:val="46EC0DA3"/>
    <w:multiLevelType w:val="multilevel"/>
    <w:tmpl w:val="C9B4822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1A32A1C"/>
    <w:multiLevelType w:val="hybridMultilevel"/>
    <w:tmpl w:val="46F48634"/>
    <w:lvl w:ilvl="0" w:tplc="6C78D0E4">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21" w15:restartNumberingAfterBreak="0">
    <w:nsid w:val="54EC17A9"/>
    <w:multiLevelType w:val="hybridMultilevel"/>
    <w:tmpl w:val="BA362CDC"/>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53479B2"/>
    <w:multiLevelType w:val="hybridMultilevel"/>
    <w:tmpl w:val="764EFDF2"/>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3" w15:restartNumberingAfterBreak="0">
    <w:nsid w:val="580757C8"/>
    <w:multiLevelType w:val="hybridMultilevel"/>
    <w:tmpl w:val="D414B3D6"/>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4" w15:restartNumberingAfterBreak="0">
    <w:nsid w:val="60C234D1"/>
    <w:multiLevelType w:val="hybridMultilevel"/>
    <w:tmpl w:val="6340F0EA"/>
    <w:lvl w:ilvl="0" w:tplc="040E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5" w15:restartNumberingAfterBreak="0">
    <w:nsid w:val="60E61884"/>
    <w:multiLevelType w:val="hybridMultilevel"/>
    <w:tmpl w:val="517EBD6A"/>
    <w:lvl w:ilvl="0" w:tplc="4A5E8CC2">
      <w:numFmt w:val="bullet"/>
      <w:lvlText w:val="-"/>
      <w:lvlJc w:val="left"/>
      <w:pPr>
        <w:ind w:left="720" w:hanging="360"/>
      </w:pPr>
      <w:rPr>
        <w:rFonts w:ascii="Calibri" w:eastAsia="Calibri" w:hAnsi="Calibri" w:cs="Calibri"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6" w15:restartNumberingAfterBreak="0">
    <w:nsid w:val="7245121A"/>
    <w:multiLevelType w:val="hybridMultilevel"/>
    <w:tmpl w:val="55D0A46C"/>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7" w15:restartNumberingAfterBreak="0">
    <w:nsid w:val="73DF7FE8"/>
    <w:multiLevelType w:val="hybridMultilevel"/>
    <w:tmpl w:val="7ED64BF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955597972">
    <w:abstractNumId w:val="4"/>
  </w:num>
  <w:num w:numId="2" w16cid:durableId="1430201194">
    <w:abstractNumId w:val="5"/>
  </w:num>
  <w:num w:numId="3" w16cid:durableId="1245799418">
    <w:abstractNumId w:val="15"/>
  </w:num>
  <w:num w:numId="4" w16cid:durableId="1046174070">
    <w:abstractNumId w:val="27"/>
  </w:num>
  <w:num w:numId="5" w16cid:durableId="1418743036">
    <w:abstractNumId w:val="8"/>
  </w:num>
  <w:num w:numId="6" w16cid:durableId="291786456">
    <w:abstractNumId w:val="20"/>
  </w:num>
  <w:num w:numId="7" w16cid:durableId="473253752">
    <w:abstractNumId w:val="13"/>
  </w:num>
  <w:num w:numId="8" w16cid:durableId="740520043">
    <w:abstractNumId w:val="16"/>
  </w:num>
  <w:num w:numId="9" w16cid:durableId="707411493">
    <w:abstractNumId w:val="6"/>
  </w:num>
  <w:num w:numId="10" w16cid:durableId="696394678">
    <w:abstractNumId w:val="2"/>
  </w:num>
  <w:num w:numId="11" w16cid:durableId="1539854504">
    <w:abstractNumId w:val="1"/>
  </w:num>
  <w:num w:numId="12" w16cid:durableId="1015230735">
    <w:abstractNumId w:val="17"/>
  </w:num>
  <w:num w:numId="13" w16cid:durableId="1868986989">
    <w:abstractNumId w:val="3"/>
  </w:num>
  <w:num w:numId="14" w16cid:durableId="1934823117">
    <w:abstractNumId w:val="14"/>
  </w:num>
  <w:num w:numId="15" w16cid:durableId="1079212421">
    <w:abstractNumId w:val="12"/>
  </w:num>
  <w:num w:numId="16" w16cid:durableId="1172451641">
    <w:abstractNumId w:val="0"/>
  </w:num>
  <w:num w:numId="17" w16cid:durableId="1936546947">
    <w:abstractNumId w:val="21"/>
  </w:num>
  <w:num w:numId="18" w16cid:durableId="1960144084">
    <w:abstractNumId w:val="23"/>
  </w:num>
  <w:num w:numId="19" w16cid:durableId="1295521862">
    <w:abstractNumId w:val="25"/>
  </w:num>
  <w:num w:numId="20" w16cid:durableId="745229221">
    <w:abstractNumId w:val="10"/>
  </w:num>
  <w:num w:numId="21" w16cid:durableId="1617759220">
    <w:abstractNumId w:val="9"/>
  </w:num>
  <w:num w:numId="22" w16cid:durableId="1108698095">
    <w:abstractNumId w:val="11"/>
  </w:num>
  <w:num w:numId="23" w16cid:durableId="2109157409">
    <w:abstractNumId w:val="19"/>
  </w:num>
  <w:num w:numId="24" w16cid:durableId="1470396408">
    <w:abstractNumId w:val="22"/>
  </w:num>
  <w:num w:numId="25" w16cid:durableId="811795926">
    <w:abstractNumId w:val="24"/>
  </w:num>
  <w:num w:numId="26" w16cid:durableId="640355294">
    <w:abstractNumId w:val="26"/>
  </w:num>
  <w:num w:numId="27" w16cid:durableId="1510290811">
    <w:abstractNumId w:val="7"/>
  </w:num>
  <w:num w:numId="28" w16cid:durableId="294333747">
    <w:abstractNumId w:val="1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1CE"/>
    <w:rsid w:val="00000B6F"/>
    <w:rsid w:val="00000E00"/>
    <w:rsid w:val="0000178D"/>
    <w:rsid w:val="00003097"/>
    <w:rsid w:val="00003C4F"/>
    <w:rsid w:val="00003DC3"/>
    <w:rsid w:val="00005746"/>
    <w:rsid w:val="00005803"/>
    <w:rsid w:val="00005B32"/>
    <w:rsid w:val="000065F1"/>
    <w:rsid w:val="000067DD"/>
    <w:rsid w:val="00006813"/>
    <w:rsid w:val="00006BA8"/>
    <w:rsid w:val="00007BFA"/>
    <w:rsid w:val="000113EB"/>
    <w:rsid w:val="0001149B"/>
    <w:rsid w:val="00013974"/>
    <w:rsid w:val="00015B88"/>
    <w:rsid w:val="000165CB"/>
    <w:rsid w:val="00016907"/>
    <w:rsid w:val="00017006"/>
    <w:rsid w:val="00021212"/>
    <w:rsid w:val="0002167B"/>
    <w:rsid w:val="00021BCC"/>
    <w:rsid w:val="000224D0"/>
    <w:rsid w:val="00023EFA"/>
    <w:rsid w:val="00025910"/>
    <w:rsid w:val="00026B27"/>
    <w:rsid w:val="00026F4C"/>
    <w:rsid w:val="000276F0"/>
    <w:rsid w:val="000300CB"/>
    <w:rsid w:val="0003278E"/>
    <w:rsid w:val="00032CEE"/>
    <w:rsid w:val="0003317F"/>
    <w:rsid w:val="00033C95"/>
    <w:rsid w:val="000344BB"/>
    <w:rsid w:val="00034831"/>
    <w:rsid w:val="00034AAE"/>
    <w:rsid w:val="000367CF"/>
    <w:rsid w:val="00036F43"/>
    <w:rsid w:val="00037E92"/>
    <w:rsid w:val="00040BB6"/>
    <w:rsid w:val="000415B4"/>
    <w:rsid w:val="000417D8"/>
    <w:rsid w:val="0004655A"/>
    <w:rsid w:val="00047967"/>
    <w:rsid w:val="00050E85"/>
    <w:rsid w:val="0005245E"/>
    <w:rsid w:val="00053936"/>
    <w:rsid w:val="00053CAD"/>
    <w:rsid w:val="00053D5D"/>
    <w:rsid w:val="00053DA3"/>
    <w:rsid w:val="00054041"/>
    <w:rsid w:val="00054CC3"/>
    <w:rsid w:val="000550F0"/>
    <w:rsid w:val="0005536F"/>
    <w:rsid w:val="00055E40"/>
    <w:rsid w:val="00056D26"/>
    <w:rsid w:val="0005740D"/>
    <w:rsid w:val="00057D9C"/>
    <w:rsid w:val="00060702"/>
    <w:rsid w:val="00060DF7"/>
    <w:rsid w:val="00060E62"/>
    <w:rsid w:val="00062D55"/>
    <w:rsid w:val="00065755"/>
    <w:rsid w:val="000657C1"/>
    <w:rsid w:val="000676DD"/>
    <w:rsid w:val="00070494"/>
    <w:rsid w:val="0007203C"/>
    <w:rsid w:val="0007238C"/>
    <w:rsid w:val="00072F4F"/>
    <w:rsid w:val="000730F2"/>
    <w:rsid w:val="00073124"/>
    <w:rsid w:val="00073D95"/>
    <w:rsid w:val="00073FE3"/>
    <w:rsid w:val="0007407C"/>
    <w:rsid w:val="00074E0A"/>
    <w:rsid w:val="00075394"/>
    <w:rsid w:val="00076350"/>
    <w:rsid w:val="00076441"/>
    <w:rsid w:val="00076DC4"/>
    <w:rsid w:val="00077BAE"/>
    <w:rsid w:val="000805A9"/>
    <w:rsid w:val="0008147F"/>
    <w:rsid w:val="000829D6"/>
    <w:rsid w:val="00084A8F"/>
    <w:rsid w:val="00087131"/>
    <w:rsid w:val="00091772"/>
    <w:rsid w:val="00091891"/>
    <w:rsid w:val="00091BE8"/>
    <w:rsid w:val="00091F1E"/>
    <w:rsid w:val="000921D1"/>
    <w:rsid w:val="000934A2"/>
    <w:rsid w:val="00094E49"/>
    <w:rsid w:val="00095B06"/>
    <w:rsid w:val="00095BBA"/>
    <w:rsid w:val="00095D3D"/>
    <w:rsid w:val="000962B2"/>
    <w:rsid w:val="00096BC4"/>
    <w:rsid w:val="00097C7F"/>
    <w:rsid w:val="000A04B1"/>
    <w:rsid w:val="000A2DE6"/>
    <w:rsid w:val="000A2F66"/>
    <w:rsid w:val="000A3818"/>
    <w:rsid w:val="000A3AE3"/>
    <w:rsid w:val="000A5B32"/>
    <w:rsid w:val="000A72FC"/>
    <w:rsid w:val="000A7D39"/>
    <w:rsid w:val="000B0A1C"/>
    <w:rsid w:val="000B1EE4"/>
    <w:rsid w:val="000B4FD6"/>
    <w:rsid w:val="000B5FFB"/>
    <w:rsid w:val="000B6C3D"/>
    <w:rsid w:val="000B6D2E"/>
    <w:rsid w:val="000C009D"/>
    <w:rsid w:val="000C0762"/>
    <w:rsid w:val="000C113C"/>
    <w:rsid w:val="000C19FA"/>
    <w:rsid w:val="000C2024"/>
    <w:rsid w:val="000C29BE"/>
    <w:rsid w:val="000C2E09"/>
    <w:rsid w:val="000C316F"/>
    <w:rsid w:val="000C3DB8"/>
    <w:rsid w:val="000C50C9"/>
    <w:rsid w:val="000C695F"/>
    <w:rsid w:val="000C6A93"/>
    <w:rsid w:val="000C6E09"/>
    <w:rsid w:val="000D0A89"/>
    <w:rsid w:val="000D2184"/>
    <w:rsid w:val="000D38C5"/>
    <w:rsid w:val="000D4202"/>
    <w:rsid w:val="000D4AEB"/>
    <w:rsid w:val="000D4C8C"/>
    <w:rsid w:val="000D51F4"/>
    <w:rsid w:val="000D5333"/>
    <w:rsid w:val="000D5554"/>
    <w:rsid w:val="000D5D42"/>
    <w:rsid w:val="000D642A"/>
    <w:rsid w:val="000D6EC2"/>
    <w:rsid w:val="000D7C40"/>
    <w:rsid w:val="000E0656"/>
    <w:rsid w:val="000E1064"/>
    <w:rsid w:val="000E1882"/>
    <w:rsid w:val="000E1EC2"/>
    <w:rsid w:val="000E28E5"/>
    <w:rsid w:val="000E31A2"/>
    <w:rsid w:val="000E405E"/>
    <w:rsid w:val="000E7111"/>
    <w:rsid w:val="000E7319"/>
    <w:rsid w:val="000E778F"/>
    <w:rsid w:val="000E79F9"/>
    <w:rsid w:val="000F10CB"/>
    <w:rsid w:val="000F1A6B"/>
    <w:rsid w:val="000F207B"/>
    <w:rsid w:val="000F24F7"/>
    <w:rsid w:val="000F2FF1"/>
    <w:rsid w:val="000F36DE"/>
    <w:rsid w:val="000F4A27"/>
    <w:rsid w:val="001004C3"/>
    <w:rsid w:val="00100BCB"/>
    <w:rsid w:val="00100D97"/>
    <w:rsid w:val="00101E47"/>
    <w:rsid w:val="001027BB"/>
    <w:rsid w:val="0010426B"/>
    <w:rsid w:val="001045C2"/>
    <w:rsid w:val="001061F9"/>
    <w:rsid w:val="00110BFE"/>
    <w:rsid w:val="00112F94"/>
    <w:rsid w:val="00113760"/>
    <w:rsid w:val="00113B6D"/>
    <w:rsid w:val="0011456F"/>
    <w:rsid w:val="00115761"/>
    <w:rsid w:val="00115A0D"/>
    <w:rsid w:val="00116051"/>
    <w:rsid w:val="0011613E"/>
    <w:rsid w:val="00116CE4"/>
    <w:rsid w:val="00121099"/>
    <w:rsid w:val="00121422"/>
    <w:rsid w:val="001215E3"/>
    <w:rsid w:val="00122597"/>
    <w:rsid w:val="00122AC2"/>
    <w:rsid w:val="00122B96"/>
    <w:rsid w:val="001236D5"/>
    <w:rsid w:val="00123775"/>
    <w:rsid w:val="00123FD4"/>
    <w:rsid w:val="0012426E"/>
    <w:rsid w:val="001243D1"/>
    <w:rsid w:val="00124725"/>
    <w:rsid w:val="0012598A"/>
    <w:rsid w:val="001260A6"/>
    <w:rsid w:val="001260A7"/>
    <w:rsid w:val="00127715"/>
    <w:rsid w:val="001301E1"/>
    <w:rsid w:val="00132161"/>
    <w:rsid w:val="00132BED"/>
    <w:rsid w:val="00134DDE"/>
    <w:rsid w:val="00135CBD"/>
    <w:rsid w:val="001360EB"/>
    <w:rsid w:val="00136F1C"/>
    <w:rsid w:val="0013782C"/>
    <w:rsid w:val="001379F5"/>
    <w:rsid w:val="00137AEA"/>
    <w:rsid w:val="00141D15"/>
    <w:rsid w:val="00141F1A"/>
    <w:rsid w:val="00142C1B"/>
    <w:rsid w:val="00143F73"/>
    <w:rsid w:val="00144435"/>
    <w:rsid w:val="001444B3"/>
    <w:rsid w:val="00146427"/>
    <w:rsid w:val="0014760A"/>
    <w:rsid w:val="00147CD7"/>
    <w:rsid w:val="0015031F"/>
    <w:rsid w:val="00150C58"/>
    <w:rsid w:val="00152262"/>
    <w:rsid w:val="00152A33"/>
    <w:rsid w:val="001536DF"/>
    <w:rsid w:val="00153783"/>
    <w:rsid w:val="00153D7A"/>
    <w:rsid w:val="00154110"/>
    <w:rsid w:val="0015438B"/>
    <w:rsid w:val="0015546B"/>
    <w:rsid w:val="0015570D"/>
    <w:rsid w:val="00157780"/>
    <w:rsid w:val="00157B71"/>
    <w:rsid w:val="00160DA0"/>
    <w:rsid w:val="001612B7"/>
    <w:rsid w:val="0016271E"/>
    <w:rsid w:val="00164671"/>
    <w:rsid w:val="00164978"/>
    <w:rsid w:val="001650BD"/>
    <w:rsid w:val="001701C8"/>
    <w:rsid w:val="00170E10"/>
    <w:rsid w:val="0017128D"/>
    <w:rsid w:val="00171D7C"/>
    <w:rsid w:val="0017376E"/>
    <w:rsid w:val="00173EB2"/>
    <w:rsid w:val="0017665D"/>
    <w:rsid w:val="001767C1"/>
    <w:rsid w:val="001770E4"/>
    <w:rsid w:val="001779A4"/>
    <w:rsid w:val="00180EA6"/>
    <w:rsid w:val="00183177"/>
    <w:rsid w:val="001834C8"/>
    <w:rsid w:val="0018468A"/>
    <w:rsid w:val="00186E2F"/>
    <w:rsid w:val="00186F5C"/>
    <w:rsid w:val="00187BAB"/>
    <w:rsid w:val="00187C7E"/>
    <w:rsid w:val="00190B85"/>
    <w:rsid w:val="00192C82"/>
    <w:rsid w:val="00193399"/>
    <w:rsid w:val="00193A00"/>
    <w:rsid w:val="001949E2"/>
    <w:rsid w:val="00194A0E"/>
    <w:rsid w:val="00195C0F"/>
    <w:rsid w:val="00197695"/>
    <w:rsid w:val="001A05A1"/>
    <w:rsid w:val="001A07EA"/>
    <w:rsid w:val="001A0E71"/>
    <w:rsid w:val="001A2F45"/>
    <w:rsid w:val="001A33A6"/>
    <w:rsid w:val="001A413B"/>
    <w:rsid w:val="001A4648"/>
    <w:rsid w:val="001A5068"/>
    <w:rsid w:val="001A6268"/>
    <w:rsid w:val="001A712C"/>
    <w:rsid w:val="001B09A9"/>
    <w:rsid w:val="001B206D"/>
    <w:rsid w:val="001B2E44"/>
    <w:rsid w:val="001B3C3E"/>
    <w:rsid w:val="001B46D6"/>
    <w:rsid w:val="001B4933"/>
    <w:rsid w:val="001B4FA9"/>
    <w:rsid w:val="001B5C0D"/>
    <w:rsid w:val="001B723C"/>
    <w:rsid w:val="001B7BC0"/>
    <w:rsid w:val="001C0276"/>
    <w:rsid w:val="001C08EF"/>
    <w:rsid w:val="001C0B5F"/>
    <w:rsid w:val="001C2557"/>
    <w:rsid w:val="001C285B"/>
    <w:rsid w:val="001C2980"/>
    <w:rsid w:val="001C327E"/>
    <w:rsid w:val="001C34E0"/>
    <w:rsid w:val="001C37C1"/>
    <w:rsid w:val="001C4661"/>
    <w:rsid w:val="001C4EF9"/>
    <w:rsid w:val="001C546B"/>
    <w:rsid w:val="001C5C5F"/>
    <w:rsid w:val="001C6DAE"/>
    <w:rsid w:val="001C755A"/>
    <w:rsid w:val="001C79CE"/>
    <w:rsid w:val="001D0DF1"/>
    <w:rsid w:val="001D149F"/>
    <w:rsid w:val="001D2A48"/>
    <w:rsid w:val="001D3849"/>
    <w:rsid w:val="001D4FA5"/>
    <w:rsid w:val="001D5027"/>
    <w:rsid w:val="001D5651"/>
    <w:rsid w:val="001D56BD"/>
    <w:rsid w:val="001D72A3"/>
    <w:rsid w:val="001E0103"/>
    <w:rsid w:val="001E04D7"/>
    <w:rsid w:val="001E18F5"/>
    <w:rsid w:val="001E1CB3"/>
    <w:rsid w:val="001E3726"/>
    <w:rsid w:val="001E4CD0"/>
    <w:rsid w:val="001E518E"/>
    <w:rsid w:val="001F0234"/>
    <w:rsid w:val="001F132E"/>
    <w:rsid w:val="001F1521"/>
    <w:rsid w:val="001F3423"/>
    <w:rsid w:val="001F426D"/>
    <w:rsid w:val="001F4402"/>
    <w:rsid w:val="001F5B14"/>
    <w:rsid w:val="001F64DE"/>
    <w:rsid w:val="001F6689"/>
    <w:rsid w:val="001F6B2E"/>
    <w:rsid w:val="001F7699"/>
    <w:rsid w:val="00200A65"/>
    <w:rsid w:val="00200E2A"/>
    <w:rsid w:val="002015C3"/>
    <w:rsid w:val="0020227E"/>
    <w:rsid w:val="0020238C"/>
    <w:rsid w:val="00203645"/>
    <w:rsid w:val="00203E7F"/>
    <w:rsid w:val="00204153"/>
    <w:rsid w:val="002054A5"/>
    <w:rsid w:val="0020786A"/>
    <w:rsid w:val="002078F7"/>
    <w:rsid w:val="00207DC9"/>
    <w:rsid w:val="002105DC"/>
    <w:rsid w:val="0021199F"/>
    <w:rsid w:val="00213E64"/>
    <w:rsid w:val="00216095"/>
    <w:rsid w:val="00216FEE"/>
    <w:rsid w:val="00217D0A"/>
    <w:rsid w:val="002204D5"/>
    <w:rsid w:val="0022162E"/>
    <w:rsid w:val="00221BD5"/>
    <w:rsid w:val="00223966"/>
    <w:rsid w:val="00223E65"/>
    <w:rsid w:val="00224DA0"/>
    <w:rsid w:val="00226121"/>
    <w:rsid w:val="0022662A"/>
    <w:rsid w:val="002271E8"/>
    <w:rsid w:val="002278A0"/>
    <w:rsid w:val="00227E66"/>
    <w:rsid w:val="00231A3A"/>
    <w:rsid w:val="00231B2B"/>
    <w:rsid w:val="00232009"/>
    <w:rsid w:val="002323DB"/>
    <w:rsid w:val="00235320"/>
    <w:rsid w:val="00236393"/>
    <w:rsid w:val="00237028"/>
    <w:rsid w:val="0023795C"/>
    <w:rsid w:val="00237E19"/>
    <w:rsid w:val="00240007"/>
    <w:rsid w:val="00240D93"/>
    <w:rsid w:val="0024162A"/>
    <w:rsid w:val="00241EA3"/>
    <w:rsid w:val="0024487E"/>
    <w:rsid w:val="00245941"/>
    <w:rsid w:val="00245FC7"/>
    <w:rsid w:val="00247C8F"/>
    <w:rsid w:val="00250AB5"/>
    <w:rsid w:val="0025289B"/>
    <w:rsid w:val="00252D7B"/>
    <w:rsid w:val="00253487"/>
    <w:rsid w:val="00253AC6"/>
    <w:rsid w:val="00254747"/>
    <w:rsid w:val="00254C0D"/>
    <w:rsid w:val="00254F8B"/>
    <w:rsid w:val="00255338"/>
    <w:rsid w:val="002560F4"/>
    <w:rsid w:val="00256143"/>
    <w:rsid w:val="00257DC5"/>
    <w:rsid w:val="00262647"/>
    <w:rsid w:val="00263082"/>
    <w:rsid w:val="00263179"/>
    <w:rsid w:val="00267119"/>
    <w:rsid w:val="0027034B"/>
    <w:rsid w:val="00270BEC"/>
    <w:rsid w:val="00270DAB"/>
    <w:rsid w:val="002725FB"/>
    <w:rsid w:val="0027429C"/>
    <w:rsid w:val="002742DC"/>
    <w:rsid w:val="00274CD2"/>
    <w:rsid w:val="002753AD"/>
    <w:rsid w:val="00275D43"/>
    <w:rsid w:val="00275D74"/>
    <w:rsid w:val="002779C4"/>
    <w:rsid w:val="00280C54"/>
    <w:rsid w:val="00280C6B"/>
    <w:rsid w:val="00281582"/>
    <w:rsid w:val="00282D72"/>
    <w:rsid w:val="00283563"/>
    <w:rsid w:val="002840CB"/>
    <w:rsid w:val="002846C0"/>
    <w:rsid w:val="00285B92"/>
    <w:rsid w:val="002877C4"/>
    <w:rsid w:val="002879BD"/>
    <w:rsid w:val="00287AC6"/>
    <w:rsid w:val="00287FD8"/>
    <w:rsid w:val="00290C75"/>
    <w:rsid w:val="00291B88"/>
    <w:rsid w:val="00292C96"/>
    <w:rsid w:val="00293AD8"/>
    <w:rsid w:val="00293FC5"/>
    <w:rsid w:val="00294628"/>
    <w:rsid w:val="00295E6C"/>
    <w:rsid w:val="00296AE2"/>
    <w:rsid w:val="002973C2"/>
    <w:rsid w:val="00297EFE"/>
    <w:rsid w:val="002A1471"/>
    <w:rsid w:val="002A18DA"/>
    <w:rsid w:val="002A2669"/>
    <w:rsid w:val="002A271D"/>
    <w:rsid w:val="002A274B"/>
    <w:rsid w:val="002A336B"/>
    <w:rsid w:val="002A38E0"/>
    <w:rsid w:val="002A3F7B"/>
    <w:rsid w:val="002A5A5D"/>
    <w:rsid w:val="002A69E8"/>
    <w:rsid w:val="002A701B"/>
    <w:rsid w:val="002A7FC4"/>
    <w:rsid w:val="002B00E9"/>
    <w:rsid w:val="002B021A"/>
    <w:rsid w:val="002B09B8"/>
    <w:rsid w:val="002B1B29"/>
    <w:rsid w:val="002B420D"/>
    <w:rsid w:val="002B42A9"/>
    <w:rsid w:val="002B4778"/>
    <w:rsid w:val="002B4B51"/>
    <w:rsid w:val="002B4C18"/>
    <w:rsid w:val="002B55E9"/>
    <w:rsid w:val="002B57D3"/>
    <w:rsid w:val="002B612A"/>
    <w:rsid w:val="002B6A03"/>
    <w:rsid w:val="002B6BF4"/>
    <w:rsid w:val="002B72AE"/>
    <w:rsid w:val="002C0423"/>
    <w:rsid w:val="002C0D81"/>
    <w:rsid w:val="002C176B"/>
    <w:rsid w:val="002C27B5"/>
    <w:rsid w:val="002C2839"/>
    <w:rsid w:val="002C2942"/>
    <w:rsid w:val="002C301F"/>
    <w:rsid w:val="002C6181"/>
    <w:rsid w:val="002C61EE"/>
    <w:rsid w:val="002C6A3A"/>
    <w:rsid w:val="002C6A7B"/>
    <w:rsid w:val="002C6C86"/>
    <w:rsid w:val="002C7561"/>
    <w:rsid w:val="002D16EF"/>
    <w:rsid w:val="002D1EED"/>
    <w:rsid w:val="002D238D"/>
    <w:rsid w:val="002D351E"/>
    <w:rsid w:val="002D5015"/>
    <w:rsid w:val="002D64BB"/>
    <w:rsid w:val="002D7F4A"/>
    <w:rsid w:val="002E013A"/>
    <w:rsid w:val="002E01F0"/>
    <w:rsid w:val="002E0741"/>
    <w:rsid w:val="002E0987"/>
    <w:rsid w:val="002E16B6"/>
    <w:rsid w:val="002E18DF"/>
    <w:rsid w:val="002E1A84"/>
    <w:rsid w:val="002E1CC7"/>
    <w:rsid w:val="002E2038"/>
    <w:rsid w:val="002E2DCE"/>
    <w:rsid w:val="002E407F"/>
    <w:rsid w:val="002E552A"/>
    <w:rsid w:val="002E57F3"/>
    <w:rsid w:val="002E6044"/>
    <w:rsid w:val="002E7B5A"/>
    <w:rsid w:val="002F072D"/>
    <w:rsid w:val="002F08D2"/>
    <w:rsid w:val="002F0EEB"/>
    <w:rsid w:val="002F1634"/>
    <w:rsid w:val="002F304C"/>
    <w:rsid w:val="002F3148"/>
    <w:rsid w:val="002F400E"/>
    <w:rsid w:val="002F4E0C"/>
    <w:rsid w:val="002F5C36"/>
    <w:rsid w:val="002F7387"/>
    <w:rsid w:val="003016D5"/>
    <w:rsid w:val="0030250E"/>
    <w:rsid w:val="0030309F"/>
    <w:rsid w:val="003041E4"/>
    <w:rsid w:val="00305B9A"/>
    <w:rsid w:val="00306F27"/>
    <w:rsid w:val="00310484"/>
    <w:rsid w:val="00310E1D"/>
    <w:rsid w:val="00311D00"/>
    <w:rsid w:val="00312008"/>
    <w:rsid w:val="00313296"/>
    <w:rsid w:val="00313682"/>
    <w:rsid w:val="0031547B"/>
    <w:rsid w:val="00316C7F"/>
    <w:rsid w:val="00317557"/>
    <w:rsid w:val="00317F3A"/>
    <w:rsid w:val="00321D31"/>
    <w:rsid w:val="003221D9"/>
    <w:rsid w:val="00322A4C"/>
    <w:rsid w:val="00322A8D"/>
    <w:rsid w:val="003234D7"/>
    <w:rsid w:val="0032446F"/>
    <w:rsid w:val="0032548E"/>
    <w:rsid w:val="00325973"/>
    <w:rsid w:val="0032649B"/>
    <w:rsid w:val="003264D4"/>
    <w:rsid w:val="0032785D"/>
    <w:rsid w:val="00327C12"/>
    <w:rsid w:val="0033176F"/>
    <w:rsid w:val="00332427"/>
    <w:rsid w:val="003328CD"/>
    <w:rsid w:val="00333029"/>
    <w:rsid w:val="00333137"/>
    <w:rsid w:val="0033363B"/>
    <w:rsid w:val="00337A10"/>
    <w:rsid w:val="00337AFB"/>
    <w:rsid w:val="0034108F"/>
    <w:rsid w:val="0034130E"/>
    <w:rsid w:val="0034174C"/>
    <w:rsid w:val="00342381"/>
    <w:rsid w:val="003425DF"/>
    <w:rsid w:val="00342D42"/>
    <w:rsid w:val="00342D63"/>
    <w:rsid w:val="00343601"/>
    <w:rsid w:val="00344019"/>
    <w:rsid w:val="00344277"/>
    <w:rsid w:val="0034454F"/>
    <w:rsid w:val="00344F5D"/>
    <w:rsid w:val="003467DF"/>
    <w:rsid w:val="00346839"/>
    <w:rsid w:val="00346AE5"/>
    <w:rsid w:val="00350514"/>
    <w:rsid w:val="003510A5"/>
    <w:rsid w:val="00352321"/>
    <w:rsid w:val="00352B57"/>
    <w:rsid w:val="003537F8"/>
    <w:rsid w:val="00353A00"/>
    <w:rsid w:val="00353E0A"/>
    <w:rsid w:val="003542BE"/>
    <w:rsid w:val="003546C8"/>
    <w:rsid w:val="00355696"/>
    <w:rsid w:val="00355980"/>
    <w:rsid w:val="00356256"/>
    <w:rsid w:val="003562EF"/>
    <w:rsid w:val="003571F4"/>
    <w:rsid w:val="00357BB4"/>
    <w:rsid w:val="0036089C"/>
    <w:rsid w:val="0036091E"/>
    <w:rsid w:val="00360F9B"/>
    <w:rsid w:val="00362359"/>
    <w:rsid w:val="003629D9"/>
    <w:rsid w:val="00364371"/>
    <w:rsid w:val="0036541F"/>
    <w:rsid w:val="0036557A"/>
    <w:rsid w:val="00366008"/>
    <w:rsid w:val="003662FA"/>
    <w:rsid w:val="0036749C"/>
    <w:rsid w:val="00367B7D"/>
    <w:rsid w:val="0037084F"/>
    <w:rsid w:val="00371901"/>
    <w:rsid w:val="00371FF6"/>
    <w:rsid w:val="0037347E"/>
    <w:rsid w:val="00374183"/>
    <w:rsid w:val="003744F5"/>
    <w:rsid w:val="00375503"/>
    <w:rsid w:val="00375856"/>
    <w:rsid w:val="00375A32"/>
    <w:rsid w:val="00375EC4"/>
    <w:rsid w:val="00377B76"/>
    <w:rsid w:val="00381811"/>
    <w:rsid w:val="00381B2E"/>
    <w:rsid w:val="00382C50"/>
    <w:rsid w:val="00383145"/>
    <w:rsid w:val="00384078"/>
    <w:rsid w:val="0038430F"/>
    <w:rsid w:val="00385242"/>
    <w:rsid w:val="00385D49"/>
    <w:rsid w:val="003866C2"/>
    <w:rsid w:val="003868B1"/>
    <w:rsid w:val="00387E79"/>
    <w:rsid w:val="00390CEB"/>
    <w:rsid w:val="00390FC3"/>
    <w:rsid w:val="00391A46"/>
    <w:rsid w:val="00393598"/>
    <w:rsid w:val="0039394A"/>
    <w:rsid w:val="00393DF6"/>
    <w:rsid w:val="00393FEC"/>
    <w:rsid w:val="003948C8"/>
    <w:rsid w:val="0039491A"/>
    <w:rsid w:val="003950B8"/>
    <w:rsid w:val="0039563C"/>
    <w:rsid w:val="00395B5A"/>
    <w:rsid w:val="00395B65"/>
    <w:rsid w:val="003961D3"/>
    <w:rsid w:val="003A2613"/>
    <w:rsid w:val="003A2768"/>
    <w:rsid w:val="003A2A25"/>
    <w:rsid w:val="003A3C45"/>
    <w:rsid w:val="003A4457"/>
    <w:rsid w:val="003A53CB"/>
    <w:rsid w:val="003A58F4"/>
    <w:rsid w:val="003A7A7B"/>
    <w:rsid w:val="003B03B1"/>
    <w:rsid w:val="003B06A6"/>
    <w:rsid w:val="003B26FE"/>
    <w:rsid w:val="003B3776"/>
    <w:rsid w:val="003B3F5F"/>
    <w:rsid w:val="003C05F5"/>
    <w:rsid w:val="003C10C3"/>
    <w:rsid w:val="003C259A"/>
    <w:rsid w:val="003C2CC6"/>
    <w:rsid w:val="003C38FD"/>
    <w:rsid w:val="003C3B36"/>
    <w:rsid w:val="003C3E0A"/>
    <w:rsid w:val="003C67DC"/>
    <w:rsid w:val="003C7054"/>
    <w:rsid w:val="003C74C2"/>
    <w:rsid w:val="003D02A0"/>
    <w:rsid w:val="003D0686"/>
    <w:rsid w:val="003D0A2B"/>
    <w:rsid w:val="003D14FB"/>
    <w:rsid w:val="003D1A88"/>
    <w:rsid w:val="003D1D15"/>
    <w:rsid w:val="003D2D6A"/>
    <w:rsid w:val="003D2E72"/>
    <w:rsid w:val="003D2F4E"/>
    <w:rsid w:val="003D4F4F"/>
    <w:rsid w:val="003D50C9"/>
    <w:rsid w:val="003D55F2"/>
    <w:rsid w:val="003D7D50"/>
    <w:rsid w:val="003E1554"/>
    <w:rsid w:val="003E47CD"/>
    <w:rsid w:val="003E5508"/>
    <w:rsid w:val="003E553C"/>
    <w:rsid w:val="003E5F6A"/>
    <w:rsid w:val="003E61B1"/>
    <w:rsid w:val="003E76C9"/>
    <w:rsid w:val="003F0225"/>
    <w:rsid w:val="003F1D57"/>
    <w:rsid w:val="003F1E7A"/>
    <w:rsid w:val="003F27C9"/>
    <w:rsid w:val="003F2E4E"/>
    <w:rsid w:val="003F37BC"/>
    <w:rsid w:val="003F4F24"/>
    <w:rsid w:val="003F5464"/>
    <w:rsid w:val="003F6214"/>
    <w:rsid w:val="003F695D"/>
    <w:rsid w:val="003F72E3"/>
    <w:rsid w:val="003F7B01"/>
    <w:rsid w:val="004011A0"/>
    <w:rsid w:val="00401BEC"/>
    <w:rsid w:val="00402649"/>
    <w:rsid w:val="00403438"/>
    <w:rsid w:val="00403723"/>
    <w:rsid w:val="00404826"/>
    <w:rsid w:val="0040517C"/>
    <w:rsid w:val="00405223"/>
    <w:rsid w:val="00405C3B"/>
    <w:rsid w:val="004061C2"/>
    <w:rsid w:val="00406861"/>
    <w:rsid w:val="004068F2"/>
    <w:rsid w:val="00406A41"/>
    <w:rsid w:val="004070F3"/>
    <w:rsid w:val="004108D7"/>
    <w:rsid w:val="00410A52"/>
    <w:rsid w:val="00410BB8"/>
    <w:rsid w:val="00410F7D"/>
    <w:rsid w:val="004110B3"/>
    <w:rsid w:val="00411A40"/>
    <w:rsid w:val="00413CD1"/>
    <w:rsid w:val="00416122"/>
    <w:rsid w:val="00416676"/>
    <w:rsid w:val="00416A40"/>
    <w:rsid w:val="00417336"/>
    <w:rsid w:val="00421930"/>
    <w:rsid w:val="00421CB0"/>
    <w:rsid w:val="004233A8"/>
    <w:rsid w:val="00424CDC"/>
    <w:rsid w:val="00425C4F"/>
    <w:rsid w:val="00430140"/>
    <w:rsid w:val="004307CD"/>
    <w:rsid w:val="004322B5"/>
    <w:rsid w:val="0043289C"/>
    <w:rsid w:val="00432FE2"/>
    <w:rsid w:val="0043320F"/>
    <w:rsid w:val="00433DAA"/>
    <w:rsid w:val="00433ED1"/>
    <w:rsid w:val="004344C8"/>
    <w:rsid w:val="00435291"/>
    <w:rsid w:val="00435F8D"/>
    <w:rsid w:val="00436B36"/>
    <w:rsid w:val="0043772F"/>
    <w:rsid w:val="0044176F"/>
    <w:rsid w:val="00441FC9"/>
    <w:rsid w:val="00443181"/>
    <w:rsid w:val="00443F56"/>
    <w:rsid w:val="0044411E"/>
    <w:rsid w:val="0044560F"/>
    <w:rsid w:val="00445F78"/>
    <w:rsid w:val="0044691C"/>
    <w:rsid w:val="00447D99"/>
    <w:rsid w:val="0045501C"/>
    <w:rsid w:val="004566A5"/>
    <w:rsid w:val="0045694A"/>
    <w:rsid w:val="0045700E"/>
    <w:rsid w:val="00460009"/>
    <w:rsid w:val="004606AB"/>
    <w:rsid w:val="0046326E"/>
    <w:rsid w:val="00464A64"/>
    <w:rsid w:val="00464F17"/>
    <w:rsid w:val="0047028E"/>
    <w:rsid w:val="00470545"/>
    <w:rsid w:val="00470938"/>
    <w:rsid w:val="004727FB"/>
    <w:rsid w:val="00472A9D"/>
    <w:rsid w:val="00472C2A"/>
    <w:rsid w:val="0047360D"/>
    <w:rsid w:val="00473835"/>
    <w:rsid w:val="00474167"/>
    <w:rsid w:val="00474455"/>
    <w:rsid w:val="004747B3"/>
    <w:rsid w:val="00474A86"/>
    <w:rsid w:val="00475978"/>
    <w:rsid w:val="00475C4C"/>
    <w:rsid w:val="00476555"/>
    <w:rsid w:val="00476976"/>
    <w:rsid w:val="00477072"/>
    <w:rsid w:val="0047788B"/>
    <w:rsid w:val="00477A52"/>
    <w:rsid w:val="004814FB"/>
    <w:rsid w:val="00482AE4"/>
    <w:rsid w:val="00484919"/>
    <w:rsid w:val="0048663B"/>
    <w:rsid w:val="00486D3F"/>
    <w:rsid w:val="00486F98"/>
    <w:rsid w:val="00490D8C"/>
    <w:rsid w:val="004912A4"/>
    <w:rsid w:val="004915FF"/>
    <w:rsid w:val="00491ACB"/>
    <w:rsid w:val="00493701"/>
    <w:rsid w:val="00494B53"/>
    <w:rsid w:val="00494D54"/>
    <w:rsid w:val="00494F71"/>
    <w:rsid w:val="00495909"/>
    <w:rsid w:val="00496969"/>
    <w:rsid w:val="00497B4E"/>
    <w:rsid w:val="00497D1C"/>
    <w:rsid w:val="00497ECD"/>
    <w:rsid w:val="004A1065"/>
    <w:rsid w:val="004A10C0"/>
    <w:rsid w:val="004A17B1"/>
    <w:rsid w:val="004A305A"/>
    <w:rsid w:val="004A39D6"/>
    <w:rsid w:val="004A3F03"/>
    <w:rsid w:val="004A460F"/>
    <w:rsid w:val="004A47F9"/>
    <w:rsid w:val="004A5222"/>
    <w:rsid w:val="004A52D8"/>
    <w:rsid w:val="004A5C26"/>
    <w:rsid w:val="004A67D1"/>
    <w:rsid w:val="004A6A82"/>
    <w:rsid w:val="004B0080"/>
    <w:rsid w:val="004B1150"/>
    <w:rsid w:val="004B11E9"/>
    <w:rsid w:val="004B206E"/>
    <w:rsid w:val="004B4407"/>
    <w:rsid w:val="004B4FE5"/>
    <w:rsid w:val="004B68C0"/>
    <w:rsid w:val="004C0575"/>
    <w:rsid w:val="004C0DCC"/>
    <w:rsid w:val="004C1440"/>
    <w:rsid w:val="004C1BF5"/>
    <w:rsid w:val="004C285C"/>
    <w:rsid w:val="004C5A00"/>
    <w:rsid w:val="004C6752"/>
    <w:rsid w:val="004C6DE2"/>
    <w:rsid w:val="004D095B"/>
    <w:rsid w:val="004D0D07"/>
    <w:rsid w:val="004D1081"/>
    <w:rsid w:val="004D1D95"/>
    <w:rsid w:val="004D21BB"/>
    <w:rsid w:val="004D30C9"/>
    <w:rsid w:val="004D505B"/>
    <w:rsid w:val="004D6CB5"/>
    <w:rsid w:val="004D772C"/>
    <w:rsid w:val="004D78A3"/>
    <w:rsid w:val="004D7B83"/>
    <w:rsid w:val="004D7CE9"/>
    <w:rsid w:val="004E47FB"/>
    <w:rsid w:val="004E4FFF"/>
    <w:rsid w:val="004E5397"/>
    <w:rsid w:val="004E6569"/>
    <w:rsid w:val="004E7A8A"/>
    <w:rsid w:val="004F09FE"/>
    <w:rsid w:val="004F1F4E"/>
    <w:rsid w:val="004F1F83"/>
    <w:rsid w:val="004F27D2"/>
    <w:rsid w:val="004F37DC"/>
    <w:rsid w:val="004F443B"/>
    <w:rsid w:val="004F5458"/>
    <w:rsid w:val="004F5C0D"/>
    <w:rsid w:val="004F6C7F"/>
    <w:rsid w:val="0050002B"/>
    <w:rsid w:val="005004CE"/>
    <w:rsid w:val="00500604"/>
    <w:rsid w:val="005007DE"/>
    <w:rsid w:val="005011CE"/>
    <w:rsid w:val="005016F1"/>
    <w:rsid w:val="00503692"/>
    <w:rsid w:val="0050394E"/>
    <w:rsid w:val="00504FF6"/>
    <w:rsid w:val="00505485"/>
    <w:rsid w:val="00505788"/>
    <w:rsid w:val="0050603C"/>
    <w:rsid w:val="00506C4B"/>
    <w:rsid w:val="0050796A"/>
    <w:rsid w:val="00507FE2"/>
    <w:rsid w:val="00510158"/>
    <w:rsid w:val="00510728"/>
    <w:rsid w:val="005116D6"/>
    <w:rsid w:val="00511EDB"/>
    <w:rsid w:val="0051362C"/>
    <w:rsid w:val="00513E4A"/>
    <w:rsid w:val="00514D4D"/>
    <w:rsid w:val="00520B70"/>
    <w:rsid w:val="00520BA1"/>
    <w:rsid w:val="00520FDF"/>
    <w:rsid w:val="00521F2A"/>
    <w:rsid w:val="0052272B"/>
    <w:rsid w:val="00522D7D"/>
    <w:rsid w:val="0052340E"/>
    <w:rsid w:val="005236BF"/>
    <w:rsid w:val="005243EF"/>
    <w:rsid w:val="00524405"/>
    <w:rsid w:val="0052595B"/>
    <w:rsid w:val="00526F22"/>
    <w:rsid w:val="00527B2E"/>
    <w:rsid w:val="00527C2A"/>
    <w:rsid w:val="00527CE9"/>
    <w:rsid w:val="00527ECE"/>
    <w:rsid w:val="00530A48"/>
    <w:rsid w:val="005320E7"/>
    <w:rsid w:val="00532FC7"/>
    <w:rsid w:val="0053422F"/>
    <w:rsid w:val="00534319"/>
    <w:rsid w:val="00534640"/>
    <w:rsid w:val="005368BE"/>
    <w:rsid w:val="00536D58"/>
    <w:rsid w:val="00537DA5"/>
    <w:rsid w:val="0054005F"/>
    <w:rsid w:val="00543310"/>
    <w:rsid w:val="005445D9"/>
    <w:rsid w:val="005457FD"/>
    <w:rsid w:val="005458B3"/>
    <w:rsid w:val="00545C0E"/>
    <w:rsid w:val="00546AF8"/>
    <w:rsid w:val="0054770A"/>
    <w:rsid w:val="00550CC6"/>
    <w:rsid w:val="00550D18"/>
    <w:rsid w:val="0055171A"/>
    <w:rsid w:val="0055211C"/>
    <w:rsid w:val="00552223"/>
    <w:rsid w:val="005537B8"/>
    <w:rsid w:val="00554010"/>
    <w:rsid w:val="00554D37"/>
    <w:rsid w:val="00554F58"/>
    <w:rsid w:val="00555082"/>
    <w:rsid w:val="0055559A"/>
    <w:rsid w:val="005569C4"/>
    <w:rsid w:val="00561C64"/>
    <w:rsid w:val="005625C6"/>
    <w:rsid w:val="00563A2B"/>
    <w:rsid w:val="00564778"/>
    <w:rsid w:val="005647A6"/>
    <w:rsid w:val="00564B84"/>
    <w:rsid w:val="00564D9D"/>
    <w:rsid w:val="00565F06"/>
    <w:rsid w:val="00566F76"/>
    <w:rsid w:val="00567D17"/>
    <w:rsid w:val="00567D9A"/>
    <w:rsid w:val="00570744"/>
    <w:rsid w:val="005708A4"/>
    <w:rsid w:val="00571AC2"/>
    <w:rsid w:val="005723E9"/>
    <w:rsid w:val="00573AB3"/>
    <w:rsid w:val="00573DA0"/>
    <w:rsid w:val="005744AB"/>
    <w:rsid w:val="00574E47"/>
    <w:rsid w:val="00576F61"/>
    <w:rsid w:val="00580593"/>
    <w:rsid w:val="00580D8C"/>
    <w:rsid w:val="0058308D"/>
    <w:rsid w:val="00584EC0"/>
    <w:rsid w:val="00585E5A"/>
    <w:rsid w:val="00586665"/>
    <w:rsid w:val="00586BB5"/>
    <w:rsid w:val="0058729F"/>
    <w:rsid w:val="00587BE7"/>
    <w:rsid w:val="00590879"/>
    <w:rsid w:val="00590A27"/>
    <w:rsid w:val="00592A32"/>
    <w:rsid w:val="00594BE7"/>
    <w:rsid w:val="00595F7C"/>
    <w:rsid w:val="00596553"/>
    <w:rsid w:val="005978D5"/>
    <w:rsid w:val="005979E0"/>
    <w:rsid w:val="005A099A"/>
    <w:rsid w:val="005A1C90"/>
    <w:rsid w:val="005A1E75"/>
    <w:rsid w:val="005A1EB3"/>
    <w:rsid w:val="005A6E9B"/>
    <w:rsid w:val="005A77D1"/>
    <w:rsid w:val="005B0E06"/>
    <w:rsid w:val="005B1356"/>
    <w:rsid w:val="005B44B0"/>
    <w:rsid w:val="005B5747"/>
    <w:rsid w:val="005B68B7"/>
    <w:rsid w:val="005B74F8"/>
    <w:rsid w:val="005B7C1E"/>
    <w:rsid w:val="005B7F02"/>
    <w:rsid w:val="005C0B11"/>
    <w:rsid w:val="005C0ED9"/>
    <w:rsid w:val="005C1089"/>
    <w:rsid w:val="005C1F63"/>
    <w:rsid w:val="005C2891"/>
    <w:rsid w:val="005C311F"/>
    <w:rsid w:val="005C4877"/>
    <w:rsid w:val="005C491B"/>
    <w:rsid w:val="005C609D"/>
    <w:rsid w:val="005C7632"/>
    <w:rsid w:val="005C7757"/>
    <w:rsid w:val="005D1E75"/>
    <w:rsid w:val="005D3A35"/>
    <w:rsid w:val="005D4802"/>
    <w:rsid w:val="005D4EF6"/>
    <w:rsid w:val="005D6C41"/>
    <w:rsid w:val="005D7917"/>
    <w:rsid w:val="005E154D"/>
    <w:rsid w:val="005E312F"/>
    <w:rsid w:val="005E3F84"/>
    <w:rsid w:val="005E42DA"/>
    <w:rsid w:val="005E494E"/>
    <w:rsid w:val="005E4C43"/>
    <w:rsid w:val="005E697D"/>
    <w:rsid w:val="005E73E4"/>
    <w:rsid w:val="005F13DF"/>
    <w:rsid w:val="005F19FE"/>
    <w:rsid w:val="005F1C4E"/>
    <w:rsid w:val="005F253C"/>
    <w:rsid w:val="005F2AD6"/>
    <w:rsid w:val="005F55EA"/>
    <w:rsid w:val="005F7645"/>
    <w:rsid w:val="005F79C8"/>
    <w:rsid w:val="005F7B15"/>
    <w:rsid w:val="005F7FA5"/>
    <w:rsid w:val="00602D3A"/>
    <w:rsid w:val="00604309"/>
    <w:rsid w:val="006047AB"/>
    <w:rsid w:val="006054C9"/>
    <w:rsid w:val="006059EB"/>
    <w:rsid w:val="00605CAB"/>
    <w:rsid w:val="00605F73"/>
    <w:rsid w:val="00606451"/>
    <w:rsid w:val="006072EF"/>
    <w:rsid w:val="00610C46"/>
    <w:rsid w:val="006119A9"/>
    <w:rsid w:val="00611E74"/>
    <w:rsid w:val="006126D8"/>
    <w:rsid w:val="00612C4A"/>
    <w:rsid w:val="00612CE2"/>
    <w:rsid w:val="00612E5E"/>
    <w:rsid w:val="00612E61"/>
    <w:rsid w:val="0061339E"/>
    <w:rsid w:val="00613636"/>
    <w:rsid w:val="0061565A"/>
    <w:rsid w:val="00615DA6"/>
    <w:rsid w:val="006161AF"/>
    <w:rsid w:val="006163F4"/>
    <w:rsid w:val="006172EE"/>
    <w:rsid w:val="00621847"/>
    <w:rsid w:val="0062199A"/>
    <w:rsid w:val="00621C0C"/>
    <w:rsid w:val="00621E15"/>
    <w:rsid w:val="00621F5E"/>
    <w:rsid w:val="0062248C"/>
    <w:rsid w:val="00622534"/>
    <w:rsid w:val="00623554"/>
    <w:rsid w:val="00623597"/>
    <w:rsid w:val="006260B6"/>
    <w:rsid w:val="006300FE"/>
    <w:rsid w:val="0063192E"/>
    <w:rsid w:val="006320B7"/>
    <w:rsid w:val="00632CEF"/>
    <w:rsid w:val="006341C9"/>
    <w:rsid w:val="00635B2C"/>
    <w:rsid w:val="00636025"/>
    <w:rsid w:val="00636B31"/>
    <w:rsid w:val="006412C3"/>
    <w:rsid w:val="006416D3"/>
    <w:rsid w:val="006424FA"/>
    <w:rsid w:val="006452A6"/>
    <w:rsid w:val="00646682"/>
    <w:rsid w:val="0064669B"/>
    <w:rsid w:val="00647D0C"/>
    <w:rsid w:val="006504C2"/>
    <w:rsid w:val="00650DBE"/>
    <w:rsid w:val="00651A59"/>
    <w:rsid w:val="00653D13"/>
    <w:rsid w:val="006545FA"/>
    <w:rsid w:val="00654B63"/>
    <w:rsid w:val="00655A47"/>
    <w:rsid w:val="00657129"/>
    <w:rsid w:val="00657DE1"/>
    <w:rsid w:val="006612A8"/>
    <w:rsid w:val="0066236C"/>
    <w:rsid w:val="00662D18"/>
    <w:rsid w:val="006631FC"/>
    <w:rsid w:val="00665655"/>
    <w:rsid w:val="00666824"/>
    <w:rsid w:val="00667727"/>
    <w:rsid w:val="006710F6"/>
    <w:rsid w:val="0067271C"/>
    <w:rsid w:val="006730C3"/>
    <w:rsid w:val="006730CC"/>
    <w:rsid w:val="0067394B"/>
    <w:rsid w:val="00673B9D"/>
    <w:rsid w:val="00674318"/>
    <w:rsid w:val="00674938"/>
    <w:rsid w:val="0067567F"/>
    <w:rsid w:val="00677131"/>
    <w:rsid w:val="006806B2"/>
    <w:rsid w:val="00680780"/>
    <w:rsid w:val="00680B68"/>
    <w:rsid w:val="00681DC0"/>
    <w:rsid w:val="0068253A"/>
    <w:rsid w:val="006829F9"/>
    <w:rsid w:val="00682F18"/>
    <w:rsid w:val="006834D3"/>
    <w:rsid w:val="00686807"/>
    <w:rsid w:val="00687B73"/>
    <w:rsid w:val="00687E20"/>
    <w:rsid w:val="00687E8A"/>
    <w:rsid w:val="00690474"/>
    <w:rsid w:val="006909A3"/>
    <w:rsid w:val="006920BD"/>
    <w:rsid w:val="00692A46"/>
    <w:rsid w:val="00692D29"/>
    <w:rsid w:val="00692D2A"/>
    <w:rsid w:val="00692F9B"/>
    <w:rsid w:val="00694FEB"/>
    <w:rsid w:val="00695D47"/>
    <w:rsid w:val="006973CF"/>
    <w:rsid w:val="006A00B3"/>
    <w:rsid w:val="006A04C1"/>
    <w:rsid w:val="006A0B93"/>
    <w:rsid w:val="006A1699"/>
    <w:rsid w:val="006A1BE8"/>
    <w:rsid w:val="006A1F20"/>
    <w:rsid w:val="006A226B"/>
    <w:rsid w:val="006A2416"/>
    <w:rsid w:val="006A33A3"/>
    <w:rsid w:val="006A37C6"/>
    <w:rsid w:val="006A43C3"/>
    <w:rsid w:val="006A5976"/>
    <w:rsid w:val="006A6B20"/>
    <w:rsid w:val="006A6E21"/>
    <w:rsid w:val="006A6E46"/>
    <w:rsid w:val="006A7114"/>
    <w:rsid w:val="006A7297"/>
    <w:rsid w:val="006A763E"/>
    <w:rsid w:val="006A7E47"/>
    <w:rsid w:val="006B0978"/>
    <w:rsid w:val="006B0EA0"/>
    <w:rsid w:val="006B2D33"/>
    <w:rsid w:val="006B5218"/>
    <w:rsid w:val="006B5FF1"/>
    <w:rsid w:val="006B73E1"/>
    <w:rsid w:val="006B7F1F"/>
    <w:rsid w:val="006C0436"/>
    <w:rsid w:val="006C0A23"/>
    <w:rsid w:val="006C19FC"/>
    <w:rsid w:val="006C1B54"/>
    <w:rsid w:val="006C36AF"/>
    <w:rsid w:val="006C42CA"/>
    <w:rsid w:val="006C5F35"/>
    <w:rsid w:val="006D05A5"/>
    <w:rsid w:val="006D0F92"/>
    <w:rsid w:val="006D1095"/>
    <w:rsid w:val="006D1FC9"/>
    <w:rsid w:val="006D30D1"/>
    <w:rsid w:val="006D30DC"/>
    <w:rsid w:val="006D3978"/>
    <w:rsid w:val="006D4136"/>
    <w:rsid w:val="006D436A"/>
    <w:rsid w:val="006D46C3"/>
    <w:rsid w:val="006D48AF"/>
    <w:rsid w:val="006D59CA"/>
    <w:rsid w:val="006D6C2D"/>
    <w:rsid w:val="006D6DB6"/>
    <w:rsid w:val="006E0FB0"/>
    <w:rsid w:val="006E290B"/>
    <w:rsid w:val="006E6495"/>
    <w:rsid w:val="006E6D27"/>
    <w:rsid w:val="006E716D"/>
    <w:rsid w:val="006E7367"/>
    <w:rsid w:val="006F0F22"/>
    <w:rsid w:val="006F176E"/>
    <w:rsid w:val="006F2DE5"/>
    <w:rsid w:val="006F3232"/>
    <w:rsid w:val="006F6549"/>
    <w:rsid w:val="006F6A47"/>
    <w:rsid w:val="006F765C"/>
    <w:rsid w:val="006F7D30"/>
    <w:rsid w:val="007016B9"/>
    <w:rsid w:val="007029C8"/>
    <w:rsid w:val="007034A7"/>
    <w:rsid w:val="00703CA8"/>
    <w:rsid w:val="00703FE3"/>
    <w:rsid w:val="00704F52"/>
    <w:rsid w:val="00706841"/>
    <w:rsid w:val="00706C80"/>
    <w:rsid w:val="00710424"/>
    <w:rsid w:val="00710AA0"/>
    <w:rsid w:val="00710DB3"/>
    <w:rsid w:val="00710EC4"/>
    <w:rsid w:val="00711035"/>
    <w:rsid w:val="0071124A"/>
    <w:rsid w:val="00712061"/>
    <w:rsid w:val="007122A6"/>
    <w:rsid w:val="007136B5"/>
    <w:rsid w:val="00714279"/>
    <w:rsid w:val="0071477C"/>
    <w:rsid w:val="00714B95"/>
    <w:rsid w:val="00715540"/>
    <w:rsid w:val="007160FA"/>
    <w:rsid w:val="00716AF3"/>
    <w:rsid w:val="00716F88"/>
    <w:rsid w:val="00717E43"/>
    <w:rsid w:val="007222E5"/>
    <w:rsid w:val="00722A9B"/>
    <w:rsid w:val="00724232"/>
    <w:rsid w:val="007258C8"/>
    <w:rsid w:val="00725A21"/>
    <w:rsid w:val="00725B46"/>
    <w:rsid w:val="00725CCC"/>
    <w:rsid w:val="00725FC1"/>
    <w:rsid w:val="007260F2"/>
    <w:rsid w:val="0072673A"/>
    <w:rsid w:val="00727408"/>
    <w:rsid w:val="00730E70"/>
    <w:rsid w:val="00732263"/>
    <w:rsid w:val="00732A3F"/>
    <w:rsid w:val="007342D5"/>
    <w:rsid w:val="00734D22"/>
    <w:rsid w:val="0073559C"/>
    <w:rsid w:val="00735FF7"/>
    <w:rsid w:val="00736B23"/>
    <w:rsid w:val="00736B35"/>
    <w:rsid w:val="00736E66"/>
    <w:rsid w:val="00736F0C"/>
    <w:rsid w:val="007375F5"/>
    <w:rsid w:val="00737D25"/>
    <w:rsid w:val="00740509"/>
    <w:rsid w:val="00742D0A"/>
    <w:rsid w:val="0074387F"/>
    <w:rsid w:val="0074557C"/>
    <w:rsid w:val="00745E2A"/>
    <w:rsid w:val="007468F4"/>
    <w:rsid w:val="007507DF"/>
    <w:rsid w:val="00750C34"/>
    <w:rsid w:val="00750D95"/>
    <w:rsid w:val="0075119B"/>
    <w:rsid w:val="007517C8"/>
    <w:rsid w:val="00751CCF"/>
    <w:rsid w:val="00751EA4"/>
    <w:rsid w:val="00752889"/>
    <w:rsid w:val="00756F50"/>
    <w:rsid w:val="007578D3"/>
    <w:rsid w:val="00757D89"/>
    <w:rsid w:val="00760FD4"/>
    <w:rsid w:val="007611F1"/>
    <w:rsid w:val="0076132F"/>
    <w:rsid w:val="00761DB5"/>
    <w:rsid w:val="0076236B"/>
    <w:rsid w:val="00762A8F"/>
    <w:rsid w:val="00763204"/>
    <w:rsid w:val="007633C5"/>
    <w:rsid w:val="00763AD7"/>
    <w:rsid w:val="00763C55"/>
    <w:rsid w:val="00765C00"/>
    <w:rsid w:val="007670AB"/>
    <w:rsid w:val="007676A0"/>
    <w:rsid w:val="00767C71"/>
    <w:rsid w:val="00770E4F"/>
    <w:rsid w:val="007719EB"/>
    <w:rsid w:val="007733AD"/>
    <w:rsid w:val="00773580"/>
    <w:rsid w:val="00774072"/>
    <w:rsid w:val="007744FE"/>
    <w:rsid w:val="0077493E"/>
    <w:rsid w:val="00775F56"/>
    <w:rsid w:val="00775FF5"/>
    <w:rsid w:val="00776596"/>
    <w:rsid w:val="00776C3A"/>
    <w:rsid w:val="0078205E"/>
    <w:rsid w:val="00782E07"/>
    <w:rsid w:val="00782E26"/>
    <w:rsid w:val="00783221"/>
    <w:rsid w:val="00783900"/>
    <w:rsid w:val="00787E50"/>
    <w:rsid w:val="007900E8"/>
    <w:rsid w:val="00791105"/>
    <w:rsid w:val="007928D8"/>
    <w:rsid w:val="007929C6"/>
    <w:rsid w:val="00792DA2"/>
    <w:rsid w:val="00792F1A"/>
    <w:rsid w:val="00793764"/>
    <w:rsid w:val="00794DB9"/>
    <w:rsid w:val="0079516E"/>
    <w:rsid w:val="00795FE6"/>
    <w:rsid w:val="00796370"/>
    <w:rsid w:val="007A094C"/>
    <w:rsid w:val="007A277B"/>
    <w:rsid w:val="007A282B"/>
    <w:rsid w:val="007A2B1D"/>
    <w:rsid w:val="007A371E"/>
    <w:rsid w:val="007A4756"/>
    <w:rsid w:val="007A4FCD"/>
    <w:rsid w:val="007A5DE6"/>
    <w:rsid w:val="007A5E7A"/>
    <w:rsid w:val="007A628C"/>
    <w:rsid w:val="007A71A6"/>
    <w:rsid w:val="007A7F4A"/>
    <w:rsid w:val="007B14DD"/>
    <w:rsid w:val="007B187D"/>
    <w:rsid w:val="007B1DFE"/>
    <w:rsid w:val="007B203B"/>
    <w:rsid w:val="007B2FF9"/>
    <w:rsid w:val="007B31BF"/>
    <w:rsid w:val="007B3247"/>
    <w:rsid w:val="007B3B0F"/>
    <w:rsid w:val="007B4AC9"/>
    <w:rsid w:val="007B5D1C"/>
    <w:rsid w:val="007B6519"/>
    <w:rsid w:val="007B6D49"/>
    <w:rsid w:val="007C0017"/>
    <w:rsid w:val="007C0ECE"/>
    <w:rsid w:val="007C149C"/>
    <w:rsid w:val="007C14FD"/>
    <w:rsid w:val="007C1C6F"/>
    <w:rsid w:val="007C1D5D"/>
    <w:rsid w:val="007C2C5C"/>
    <w:rsid w:val="007C42A8"/>
    <w:rsid w:val="007C4706"/>
    <w:rsid w:val="007C49DC"/>
    <w:rsid w:val="007C6096"/>
    <w:rsid w:val="007C669B"/>
    <w:rsid w:val="007C71BB"/>
    <w:rsid w:val="007C7427"/>
    <w:rsid w:val="007C7976"/>
    <w:rsid w:val="007C7F31"/>
    <w:rsid w:val="007D06FB"/>
    <w:rsid w:val="007D1761"/>
    <w:rsid w:val="007D1FEF"/>
    <w:rsid w:val="007D2AB1"/>
    <w:rsid w:val="007D36A3"/>
    <w:rsid w:val="007D5322"/>
    <w:rsid w:val="007D7213"/>
    <w:rsid w:val="007D7C2D"/>
    <w:rsid w:val="007E00BD"/>
    <w:rsid w:val="007E037D"/>
    <w:rsid w:val="007E07D3"/>
    <w:rsid w:val="007E0B1E"/>
    <w:rsid w:val="007E1A77"/>
    <w:rsid w:val="007E1EE6"/>
    <w:rsid w:val="007E2087"/>
    <w:rsid w:val="007E3845"/>
    <w:rsid w:val="007E3FFC"/>
    <w:rsid w:val="007E5697"/>
    <w:rsid w:val="007E681F"/>
    <w:rsid w:val="007E70CB"/>
    <w:rsid w:val="007E79C6"/>
    <w:rsid w:val="007E7C52"/>
    <w:rsid w:val="007F0193"/>
    <w:rsid w:val="007F1BB9"/>
    <w:rsid w:val="007F2B4E"/>
    <w:rsid w:val="007F2F31"/>
    <w:rsid w:val="007F3CAE"/>
    <w:rsid w:val="007F3F53"/>
    <w:rsid w:val="007F454D"/>
    <w:rsid w:val="007F4C41"/>
    <w:rsid w:val="007F5229"/>
    <w:rsid w:val="007F5A22"/>
    <w:rsid w:val="007F704E"/>
    <w:rsid w:val="007F7132"/>
    <w:rsid w:val="007F768E"/>
    <w:rsid w:val="007F7BDB"/>
    <w:rsid w:val="007F7F81"/>
    <w:rsid w:val="0080027B"/>
    <w:rsid w:val="00800BF7"/>
    <w:rsid w:val="0080185E"/>
    <w:rsid w:val="0080201C"/>
    <w:rsid w:val="0080285B"/>
    <w:rsid w:val="00802B88"/>
    <w:rsid w:val="00803DB8"/>
    <w:rsid w:val="0080465C"/>
    <w:rsid w:val="00804832"/>
    <w:rsid w:val="00804AF4"/>
    <w:rsid w:val="00804E61"/>
    <w:rsid w:val="00805438"/>
    <w:rsid w:val="008058EB"/>
    <w:rsid w:val="00805F4D"/>
    <w:rsid w:val="00805F8A"/>
    <w:rsid w:val="00807052"/>
    <w:rsid w:val="00810359"/>
    <w:rsid w:val="008103AB"/>
    <w:rsid w:val="0081134E"/>
    <w:rsid w:val="00812F57"/>
    <w:rsid w:val="008132C8"/>
    <w:rsid w:val="008136FF"/>
    <w:rsid w:val="00813D6F"/>
    <w:rsid w:val="008153EF"/>
    <w:rsid w:val="00816B10"/>
    <w:rsid w:val="00817AB6"/>
    <w:rsid w:val="008209E3"/>
    <w:rsid w:val="008237E4"/>
    <w:rsid w:val="008244CB"/>
    <w:rsid w:val="008247FE"/>
    <w:rsid w:val="00824DE6"/>
    <w:rsid w:val="00825402"/>
    <w:rsid w:val="0082624A"/>
    <w:rsid w:val="008304A1"/>
    <w:rsid w:val="00831ECF"/>
    <w:rsid w:val="00832C2A"/>
    <w:rsid w:val="00834F19"/>
    <w:rsid w:val="00837BB8"/>
    <w:rsid w:val="00842C29"/>
    <w:rsid w:val="00842FFB"/>
    <w:rsid w:val="00846B11"/>
    <w:rsid w:val="00846B14"/>
    <w:rsid w:val="00846FAE"/>
    <w:rsid w:val="0084714A"/>
    <w:rsid w:val="008474BC"/>
    <w:rsid w:val="0085014F"/>
    <w:rsid w:val="00851C08"/>
    <w:rsid w:val="0085285A"/>
    <w:rsid w:val="00852E4C"/>
    <w:rsid w:val="00853535"/>
    <w:rsid w:val="00853705"/>
    <w:rsid w:val="00854261"/>
    <w:rsid w:val="00854577"/>
    <w:rsid w:val="008559BF"/>
    <w:rsid w:val="00856E40"/>
    <w:rsid w:val="00857D86"/>
    <w:rsid w:val="00860341"/>
    <w:rsid w:val="00860D7A"/>
    <w:rsid w:val="00860DCE"/>
    <w:rsid w:val="00860E0E"/>
    <w:rsid w:val="00860ECA"/>
    <w:rsid w:val="00861968"/>
    <w:rsid w:val="0086263E"/>
    <w:rsid w:val="00862961"/>
    <w:rsid w:val="00862FFC"/>
    <w:rsid w:val="00863789"/>
    <w:rsid w:val="00864F8C"/>
    <w:rsid w:val="00865849"/>
    <w:rsid w:val="00867032"/>
    <w:rsid w:val="0087031D"/>
    <w:rsid w:val="00870FAB"/>
    <w:rsid w:val="00872615"/>
    <w:rsid w:val="008728D0"/>
    <w:rsid w:val="0087354E"/>
    <w:rsid w:val="00874251"/>
    <w:rsid w:val="008746B5"/>
    <w:rsid w:val="00874C7E"/>
    <w:rsid w:val="00874CFB"/>
    <w:rsid w:val="00874ED8"/>
    <w:rsid w:val="00875426"/>
    <w:rsid w:val="00875A77"/>
    <w:rsid w:val="00875D74"/>
    <w:rsid w:val="00875E1A"/>
    <w:rsid w:val="00876CBB"/>
    <w:rsid w:val="008774A3"/>
    <w:rsid w:val="00877570"/>
    <w:rsid w:val="00877DEE"/>
    <w:rsid w:val="00877E52"/>
    <w:rsid w:val="008801DA"/>
    <w:rsid w:val="008818F0"/>
    <w:rsid w:val="00881F08"/>
    <w:rsid w:val="00882058"/>
    <w:rsid w:val="00883FFA"/>
    <w:rsid w:val="0088526D"/>
    <w:rsid w:val="008870DD"/>
    <w:rsid w:val="00887DBC"/>
    <w:rsid w:val="00890080"/>
    <w:rsid w:val="00890814"/>
    <w:rsid w:val="00891FFE"/>
    <w:rsid w:val="00892679"/>
    <w:rsid w:val="00892AD9"/>
    <w:rsid w:val="00893CD3"/>
    <w:rsid w:val="00893F5B"/>
    <w:rsid w:val="008949E6"/>
    <w:rsid w:val="00895192"/>
    <w:rsid w:val="00895A13"/>
    <w:rsid w:val="00896D96"/>
    <w:rsid w:val="00897BDF"/>
    <w:rsid w:val="00897E67"/>
    <w:rsid w:val="008A07B0"/>
    <w:rsid w:val="008A0F6C"/>
    <w:rsid w:val="008A166C"/>
    <w:rsid w:val="008A19E9"/>
    <w:rsid w:val="008A1BD2"/>
    <w:rsid w:val="008A1EBA"/>
    <w:rsid w:val="008A250F"/>
    <w:rsid w:val="008A2690"/>
    <w:rsid w:val="008A285D"/>
    <w:rsid w:val="008A2885"/>
    <w:rsid w:val="008A42E9"/>
    <w:rsid w:val="008A6E8F"/>
    <w:rsid w:val="008B0CD1"/>
    <w:rsid w:val="008B112F"/>
    <w:rsid w:val="008B2E32"/>
    <w:rsid w:val="008B3BD7"/>
    <w:rsid w:val="008B6006"/>
    <w:rsid w:val="008B64E3"/>
    <w:rsid w:val="008C1823"/>
    <w:rsid w:val="008C1927"/>
    <w:rsid w:val="008C23C0"/>
    <w:rsid w:val="008C24D1"/>
    <w:rsid w:val="008C3DA3"/>
    <w:rsid w:val="008C490F"/>
    <w:rsid w:val="008C698E"/>
    <w:rsid w:val="008C6DBF"/>
    <w:rsid w:val="008D095D"/>
    <w:rsid w:val="008D13C3"/>
    <w:rsid w:val="008D1F32"/>
    <w:rsid w:val="008D26D2"/>
    <w:rsid w:val="008D42EB"/>
    <w:rsid w:val="008D49AE"/>
    <w:rsid w:val="008D5987"/>
    <w:rsid w:val="008D7253"/>
    <w:rsid w:val="008D77C8"/>
    <w:rsid w:val="008E1217"/>
    <w:rsid w:val="008E452E"/>
    <w:rsid w:val="008E544B"/>
    <w:rsid w:val="008E7510"/>
    <w:rsid w:val="008F0175"/>
    <w:rsid w:val="008F210D"/>
    <w:rsid w:val="008F2166"/>
    <w:rsid w:val="008F22B4"/>
    <w:rsid w:val="008F71C6"/>
    <w:rsid w:val="008F766E"/>
    <w:rsid w:val="00900304"/>
    <w:rsid w:val="00900F6C"/>
    <w:rsid w:val="009013DF"/>
    <w:rsid w:val="0090181F"/>
    <w:rsid w:val="009025DE"/>
    <w:rsid w:val="009026A8"/>
    <w:rsid w:val="00904024"/>
    <w:rsid w:val="00904EED"/>
    <w:rsid w:val="0090529B"/>
    <w:rsid w:val="00905F38"/>
    <w:rsid w:val="009064BD"/>
    <w:rsid w:val="00906F06"/>
    <w:rsid w:val="009078CE"/>
    <w:rsid w:val="00907C19"/>
    <w:rsid w:val="00910ED9"/>
    <w:rsid w:val="0091159E"/>
    <w:rsid w:val="009117E0"/>
    <w:rsid w:val="00911FB7"/>
    <w:rsid w:val="00912A10"/>
    <w:rsid w:val="00912E5D"/>
    <w:rsid w:val="009132EE"/>
    <w:rsid w:val="009156F1"/>
    <w:rsid w:val="009163C5"/>
    <w:rsid w:val="0091678B"/>
    <w:rsid w:val="00916B29"/>
    <w:rsid w:val="009210DC"/>
    <w:rsid w:val="00921193"/>
    <w:rsid w:val="00921883"/>
    <w:rsid w:val="00922387"/>
    <w:rsid w:val="00922523"/>
    <w:rsid w:val="0092326B"/>
    <w:rsid w:val="00925701"/>
    <w:rsid w:val="009258C3"/>
    <w:rsid w:val="00927070"/>
    <w:rsid w:val="00927560"/>
    <w:rsid w:val="009279A0"/>
    <w:rsid w:val="009279AD"/>
    <w:rsid w:val="00930E92"/>
    <w:rsid w:val="0093107F"/>
    <w:rsid w:val="0093195B"/>
    <w:rsid w:val="009323F0"/>
    <w:rsid w:val="0093303C"/>
    <w:rsid w:val="00933BB0"/>
    <w:rsid w:val="009348EA"/>
    <w:rsid w:val="00935ADD"/>
    <w:rsid w:val="0093709E"/>
    <w:rsid w:val="0093787B"/>
    <w:rsid w:val="00940048"/>
    <w:rsid w:val="00940276"/>
    <w:rsid w:val="009411BB"/>
    <w:rsid w:val="009420C1"/>
    <w:rsid w:val="00943746"/>
    <w:rsid w:val="00944902"/>
    <w:rsid w:val="00946508"/>
    <w:rsid w:val="0094661D"/>
    <w:rsid w:val="0095029B"/>
    <w:rsid w:val="00950D15"/>
    <w:rsid w:val="009516AC"/>
    <w:rsid w:val="009526DB"/>
    <w:rsid w:val="00952BB2"/>
    <w:rsid w:val="00952F80"/>
    <w:rsid w:val="00953F19"/>
    <w:rsid w:val="00954179"/>
    <w:rsid w:val="009547A4"/>
    <w:rsid w:val="009551AD"/>
    <w:rsid w:val="00955259"/>
    <w:rsid w:val="009554F1"/>
    <w:rsid w:val="009564E1"/>
    <w:rsid w:val="0096037F"/>
    <w:rsid w:val="009606C7"/>
    <w:rsid w:val="0096115A"/>
    <w:rsid w:val="009617E0"/>
    <w:rsid w:val="00961CCB"/>
    <w:rsid w:val="00962413"/>
    <w:rsid w:val="0096279B"/>
    <w:rsid w:val="009632BE"/>
    <w:rsid w:val="0096417C"/>
    <w:rsid w:val="009663BF"/>
    <w:rsid w:val="00966595"/>
    <w:rsid w:val="00966B98"/>
    <w:rsid w:val="00966D3D"/>
    <w:rsid w:val="00967037"/>
    <w:rsid w:val="00967495"/>
    <w:rsid w:val="00971333"/>
    <w:rsid w:val="009717B1"/>
    <w:rsid w:val="0097195A"/>
    <w:rsid w:val="00971FC9"/>
    <w:rsid w:val="00972593"/>
    <w:rsid w:val="00972F2E"/>
    <w:rsid w:val="0097330D"/>
    <w:rsid w:val="0097402E"/>
    <w:rsid w:val="00974539"/>
    <w:rsid w:val="009750AC"/>
    <w:rsid w:val="00975413"/>
    <w:rsid w:val="00975805"/>
    <w:rsid w:val="00975940"/>
    <w:rsid w:val="009777DB"/>
    <w:rsid w:val="009777EE"/>
    <w:rsid w:val="00980A27"/>
    <w:rsid w:val="00982384"/>
    <w:rsid w:val="00982638"/>
    <w:rsid w:val="0098265E"/>
    <w:rsid w:val="00982E5D"/>
    <w:rsid w:val="00982EE1"/>
    <w:rsid w:val="00984AFB"/>
    <w:rsid w:val="00984DEA"/>
    <w:rsid w:val="0098605F"/>
    <w:rsid w:val="00987FC5"/>
    <w:rsid w:val="009926C3"/>
    <w:rsid w:val="00993B2D"/>
    <w:rsid w:val="00993E11"/>
    <w:rsid w:val="00994502"/>
    <w:rsid w:val="00996279"/>
    <w:rsid w:val="0099774C"/>
    <w:rsid w:val="0099788F"/>
    <w:rsid w:val="009A01A1"/>
    <w:rsid w:val="009A029B"/>
    <w:rsid w:val="009A106A"/>
    <w:rsid w:val="009A2138"/>
    <w:rsid w:val="009A3766"/>
    <w:rsid w:val="009A72BA"/>
    <w:rsid w:val="009B1445"/>
    <w:rsid w:val="009B2E5F"/>
    <w:rsid w:val="009B3FB4"/>
    <w:rsid w:val="009B5D87"/>
    <w:rsid w:val="009B5DB5"/>
    <w:rsid w:val="009B6348"/>
    <w:rsid w:val="009B6C7E"/>
    <w:rsid w:val="009B72E9"/>
    <w:rsid w:val="009B7514"/>
    <w:rsid w:val="009C1A4C"/>
    <w:rsid w:val="009C20A2"/>
    <w:rsid w:val="009C2D9F"/>
    <w:rsid w:val="009C2F1C"/>
    <w:rsid w:val="009C408E"/>
    <w:rsid w:val="009C4533"/>
    <w:rsid w:val="009C4C6B"/>
    <w:rsid w:val="009C4DEC"/>
    <w:rsid w:val="009C5CD7"/>
    <w:rsid w:val="009C5E95"/>
    <w:rsid w:val="009C62C3"/>
    <w:rsid w:val="009C66BE"/>
    <w:rsid w:val="009C6C55"/>
    <w:rsid w:val="009C7572"/>
    <w:rsid w:val="009D32D4"/>
    <w:rsid w:val="009D3D3E"/>
    <w:rsid w:val="009D4536"/>
    <w:rsid w:val="009D57EA"/>
    <w:rsid w:val="009D6633"/>
    <w:rsid w:val="009D67B8"/>
    <w:rsid w:val="009D6D9F"/>
    <w:rsid w:val="009E005C"/>
    <w:rsid w:val="009E006B"/>
    <w:rsid w:val="009E0560"/>
    <w:rsid w:val="009E0596"/>
    <w:rsid w:val="009E0E56"/>
    <w:rsid w:val="009E1552"/>
    <w:rsid w:val="009E4BE2"/>
    <w:rsid w:val="009E4BF5"/>
    <w:rsid w:val="009E578B"/>
    <w:rsid w:val="009E6DA3"/>
    <w:rsid w:val="009E6E53"/>
    <w:rsid w:val="009E7359"/>
    <w:rsid w:val="009F0C06"/>
    <w:rsid w:val="009F142D"/>
    <w:rsid w:val="009F1ADC"/>
    <w:rsid w:val="009F28F4"/>
    <w:rsid w:val="009F32D6"/>
    <w:rsid w:val="009F35EA"/>
    <w:rsid w:val="009F4F18"/>
    <w:rsid w:val="009F53FB"/>
    <w:rsid w:val="009F5404"/>
    <w:rsid w:val="009F6AB6"/>
    <w:rsid w:val="009F754E"/>
    <w:rsid w:val="009F776D"/>
    <w:rsid w:val="009F7E79"/>
    <w:rsid w:val="00A02F87"/>
    <w:rsid w:val="00A03268"/>
    <w:rsid w:val="00A03AE1"/>
    <w:rsid w:val="00A03E2A"/>
    <w:rsid w:val="00A058CD"/>
    <w:rsid w:val="00A05AB6"/>
    <w:rsid w:val="00A07303"/>
    <w:rsid w:val="00A0792B"/>
    <w:rsid w:val="00A07C76"/>
    <w:rsid w:val="00A100C1"/>
    <w:rsid w:val="00A10455"/>
    <w:rsid w:val="00A10896"/>
    <w:rsid w:val="00A10F51"/>
    <w:rsid w:val="00A114D7"/>
    <w:rsid w:val="00A1179A"/>
    <w:rsid w:val="00A12479"/>
    <w:rsid w:val="00A12855"/>
    <w:rsid w:val="00A13FA1"/>
    <w:rsid w:val="00A14726"/>
    <w:rsid w:val="00A179F6"/>
    <w:rsid w:val="00A20484"/>
    <w:rsid w:val="00A2149C"/>
    <w:rsid w:val="00A2222E"/>
    <w:rsid w:val="00A2457E"/>
    <w:rsid w:val="00A24B5B"/>
    <w:rsid w:val="00A24F0E"/>
    <w:rsid w:val="00A2759F"/>
    <w:rsid w:val="00A27B18"/>
    <w:rsid w:val="00A30A12"/>
    <w:rsid w:val="00A310A1"/>
    <w:rsid w:val="00A31A94"/>
    <w:rsid w:val="00A3214C"/>
    <w:rsid w:val="00A34065"/>
    <w:rsid w:val="00A34539"/>
    <w:rsid w:val="00A3471B"/>
    <w:rsid w:val="00A366F9"/>
    <w:rsid w:val="00A4034D"/>
    <w:rsid w:val="00A4229B"/>
    <w:rsid w:val="00A42695"/>
    <w:rsid w:val="00A446B7"/>
    <w:rsid w:val="00A469BC"/>
    <w:rsid w:val="00A46FD2"/>
    <w:rsid w:val="00A47435"/>
    <w:rsid w:val="00A50056"/>
    <w:rsid w:val="00A50ED3"/>
    <w:rsid w:val="00A51645"/>
    <w:rsid w:val="00A51FC6"/>
    <w:rsid w:val="00A5377A"/>
    <w:rsid w:val="00A571A8"/>
    <w:rsid w:val="00A57C7D"/>
    <w:rsid w:val="00A60030"/>
    <w:rsid w:val="00A60242"/>
    <w:rsid w:val="00A61B13"/>
    <w:rsid w:val="00A64C92"/>
    <w:rsid w:val="00A66064"/>
    <w:rsid w:val="00A662B2"/>
    <w:rsid w:val="00A6792D"/>
    <w:rsid w:val="00A71284"/>
    <w:rsid w:val="00A71A2A"/>
    <w:rsid w:val="00A71EB3"/>
    <w:rsid w:val="00A723A6"/>
    <w:rsid w:val="00A74836"/>
    <w:rsid w:val="00A75872"/>
    <w:rsid w:val="00A7633E"/>
    <w:rsid w:val="00A765CF"/>
    <w:rsid w:val="00A76C0C"/>
    <w:rsid w:val="00A76D52"/>
    <w:rsid w:val="00A777CC"/>
    <w:rsid w:val="00A803D1"/>
    <w:rsid w:val="00A80CFF"/>
    <w:rsid w:val="00A80D1D"/>
    <w:rsid w:val="00A811E4"/>
    <w:rsid w:val="00A813C3"/>
    <w:rsid w:val="00A82244"/>
    <w:rsid w:val="00A82A0D"/>
    <w:rsid w:val="00A8473F"/>
    <w:rsid w:val="00A8608B"/>
    <w:rsid w:val="00A86BD1"/>
    <w:rsid w:val="00A86D80"/>
    <w:rsid w:val="00A87263"/>
    <w:rsid w:val="00A87528"/>
    <w:rsid w:val="00A87693"/>
    <w:rsid w:val="00A91653"/>
    <w:rsid w:val="00A9249A"/>
    <w:rsid w:val="00A92BBA"/>
    <w:rsid w:val="00A93535"/>
    <w:rsid w:val="00A936A4"/>
    <w:rsid w:val="00A93893"/>
    <w:rsid w:val="00A93E57"/>
    <w:rsid w:val="00A9431F"/>
    <w:rsid w:val="00A95477"/>
    <w:rsid w:val="00A95B8B"/>
    <w:rsid w:val="00A95F8C"/>
    <w:rsid w:val="00A96644"/>
    <w:rsid w:val="00A96EE1"/>
    <w:rsid w:val="00A9797A"/>
    <w:rsid w:val="00A97BDE"/>
    <w:rsid w:val="00AA083A"/>
    <w:rsid w:val="00AA0B21"/>
    <w:rsid w:val="00AA0F94"/>
    <w:rsid w:val="00AA2282"/>
    <w:rsid w:val="00AA2971"/>
    <w:rsid w:val="00AA32C5"/>
    <w:rsid w:val="00AA3722"/>
    <w:rsid w:val="00AA4B9E"/>
    <w:rsid w:val="00AA5679"/>
    <w:rsid w:val="00AA58A8"/>
    <w:rsid w:val="00AA626D"/>
    <w:rsid w:val="00AB08C8"/>
    <w:rsid w:val="00AB1F16"/>
    <w:rsid w:val="00AB354D"/>
    <w:rsid w:val="00AB4951"/>
    <w:rsid w:val="00AB528B"/>
    <w:rsid w:val="00AB58B7"/>
    <w:rsid w:val="00AB5E61"/>
    <w:rsid w:val="00AB677E"/>
    <w:rsid w:val="00AB7314"/>
    <w:rsid w:val="00AB7B31"/>
    <w:rsid w:val="00AB7C39"/>
    <w:rsid w:val="00AB7D43"/>
    <w:rsid w:val="00AC12D7"/>
    <w:rsid w:val="00AC1E01"/>
    <w:rsid w:val="00AC2FFF"/>
    <w:rsid w:val="00AC3FAA"/>
    <w:rsid w:val="00AC471A"/>
    <w:rsid w:val="00AC473A"/>
    <w:rsid w:val="00AC47CA"/>
    <w:rsid w:val="00AC4E6D"/>
    <w:rsid w:val="00AC5DD9"/>
    <w:rsid w:val="00AC698D"/>
    <w:rsid w:val="00AC6F4C"/>
    <w:rsid w:val="00AC76A9"/>
    <w:rsid w:val="00AC7744"/>
    <w:rsid w:val="00AD08CD"/>
    <w:rsid w:val="00AD2FC9"/>
    <w:rsid w:val="00AD5B10"/>
    <w:rsid w:val="00AD5E8B"/>
    <w:rsid w:val="00AD5EEF"/>
    <w:rsid w:val="00AD65D3"/>
    <w:rsid w:val="00AD7346"/>
    <w:rsid w:val="00AD79C3"/>
    <w:rsid w:val="00AE05B3"/>
    <w:rsid w:val="00AE084D"/>
    <w:rsid w:val="00AE1F99"/>
    <w:rsid w:val="00AE398F"/>
    <w:rsid w:val="00AE46D7"/>
    <w:rsid w:val="00AE53C1"/>
    <w:rsid w:val="00AE5589"/>
    <w:rsid w:val="00AE63C4"/>
    <w:rsid w:val="00AE7A80"/>
    <w:rsid w:val="00AE7D35"/>
    <w:rsid w:val="00AE7EC9"/>
    <w:rsid w:val="00AF0163"/>
    <w:rsid w:val="00AF01B8"/>
    <w:rsid w:val="00AF122B"/>
    <w:rsid w:val="00AF222D"/>
    <w:rsid w:val="00AF383A"/>
    <w:rsid w:val="00AF44A9"/>
    <w:rsid w:val="00AF5A52"/>
    <w:rsid w:val="00AF76B1"/>
    <w:rsid w:val="00B01744"/>
    <w:rsid w:val="00B02BBA"/>
    <w:rsid w:val="00B034B1"/>
    <w:rsid w:val="00B037A4"/>
    <w:rsid w:val="00B03C1B"/>
    <w:rsid w:val="00B04E4E"/>
    <w:rsid w:val="00B059A4"/>
    <w:rsid w:val="00B05B78"/>
    <w:rsid w:val="00B0625A"/>
    <w:rsid w:val="00B063F6"/>
    <w:rsid w:val="00B065E9"/>
    <w:rsid w:val="00B1012C"/>
    <w:rsid w:val="00B111C6"/>
    <w:rsid w:val="00B1122F"/>
    <w:rsid w:val="00B145E9"/>
    <w:rsid w:val="00B15BA7"/>
    <w:rsid w:val="00B16626"/>
    <w:rsid w:val="00B2200D"/>
    <w:rsid w:val="00B22044"/>
    <w:rsid w:val="00B249AE"/>
    <w:rsid w:val="00B254E1"/>
    <w:rsid w:val="00B26152"/>
    <w:rsid w:val="00B26264"/>
    <w:rsid w:val="00B267AF"/>
    <w:rsid w:val="00B27B58"/>
    <w:rsid w:val="00B31C4F"/>
    <w:rsid w:val="00B3212B"/>
    <w:rsid w:val="00B33450"/>
    <w:rsid w:val="00B33599"/>
    <w:rsid w:val="00B33A9C"/>
    <w:rsid w:val="00B34A3E"/>
    <w:rsid w:val="00B35B71"/>
    <w:rsid w:val="00B36061"/>
    <w:rsid w:val="00B36166"/>
    <w:rsid w:val="00B369DE"/>
    <w:rsid w:val="00B37B84"/>
    <w:rsid w:val="00B37E0A"/>
    <w:rsid w:val="00B4217F"/>
    <w:rsid w:val="00B43B9F"/>
    <w:rsid w:val="00B44483"/>
    <w:rsid w:val="00B458C0"/>
    <w:rsid w:val="00B47659"/>
    <w:rsid w:val="00B47A0D"/>
    <w:rsid w:val="00B5071C"/>
    <w:rsid w:val="00B50A49"/>
    <w:rsid w:val="00B510DF"/>
    <w:rsid w:val="00B519C9"/>
    <w:rsid w:val="00B51B3F"/>
    <w:rsid w:val="00B51D31"/>
    <w:rsid w:val="00B52461"/>
    <w:rsid w:val="00B5273C"/>
    <w:rsid w:val="00B52B91"/>
    <w:rsid w:val="00B530B1"/>
    <w:rsid w:val="00B53DBE"/>
    <w:rsid w:val="00B54C89"/>
    <w:rsid w:val="00B55CE9"/>
    <w:rsid w:val="00B565AD"/>
    <w:rsid w:val="00B57151"/>
    <w:rsid w:val="00B6035A"/>
    <w:rsid w:val="00B60EA0"/>
    <w:rsid w:val="00B610E8"/>
    <w:rsid w:val="00B612A5"/>
    <w:rsid w:val="00B6146C"/>
    <w:rsid w:val="00B6474E"/>
    <w:rsid w:val="00B66D09"/>
    <w:rsid w:val="00B671F2"/>
    <w:rsid w:val="00B675FA"/>
    <w:rsid w:val="00B67F0E"/>
    <w:rsid w:val="00B701E6"/>
    <w:rsid w:val="00B701F9"/>
    <w:rsid w:val="00B70B91"/>
    <w:rsid w:val="00B7216C"/>
    <w:rsid w:val="00B73460"/>
    <w:rsid w:val="00B73AD2"/>
    <w:rsid w:val="00B73DE0"/>
    <w:rsid w:val="00B75EFD"/>
    <w:rsid w:val="00B75F84"/>
    <w:rsid w:val="00B768A4"/>
    <w:rsid w:val="00B80552"/>
    <w:rsid w:val="00B80813"/>
    <w:rsid w:val="00B80D68"/>
    <w:rsid w:val="00B80F1D"/>
    <w:rsid w:val="00B81436"/>
    <w:rsid w:val="00B81581"/>
    <w:rsid w:val="00B81679"/>
    <w:rsid w:val="00B8353B"/>
    <w:rsid w:val="00B83BE4"/>
    <w:rsid w:val="00B84ECD"/>
    <w:rsid w:val="00B854F2"/>
    <w:rsid w:val="00B8654A"/>
    <w:rsid w:val="00B87357"/>
    <w:rsid w:val="00B87A88"/>
    <w:rsid w:val="00B9009B"/>
    <w:rsid w:val="00B90860"/>
    <w:rsid w:val="00B911E7"/>
    <w:rsid w:val="00B927B3"/>
    <w:rsid w:val="00B92C90"/>
    <w:rsid w:val="00B93AE2"/>
    <w:rsid w:val="00B93CE4"/>
    <w:rsid w:val="00B953FC"/>
    <w:rsid w:val="00BA1C50"/>
    <w:rsid w:val="00BA22E3"/>
    <w:rsid w:val="00BA2713"/>
    <w:rsid w:val="00BA35FC"/>
    <w:rsid w:val="00BA5AFB"/>
    <w:rsid w:val="00BA5F22"/>
    <w:rsid w:val="00BA6904"/>
    <w:rsid w:val="00BA6CFF"/>
    <w:rsid w:val="00BB0E08"/>
    <w:rsid w:val="00BB193A"/>
    <w:rsid w:val="00BB253F"/>
    <w:rsid w:val="00BB3158"/>
    <w:rsid w:val="00BB379C"/>
    <w:rsid w:val="00BB4449"/>
    <w:rsid w:val="00BB5429"/>
    <w:rsid w:val="00BB5820"/>
    <w:rsid w:val="00BB59C6"/>
    <w:rsid w:val="00BB5BDA"/>
    <w:rsid w:val="00BB5DC3"/>
    <w:rsid w:val="00BB6BF5"/>
    <w:rsid w:val="00BB79D8"/>
    <w:rsid w:val="00BC0589"/>
    <w:rsid w:val="00BC0FF7"/>
    <w:rsid w:val="00BC1417"/>
    <w:rsid w:val="00BC165D"/>
    <w:rsid w:val="00BC1F24"/>
    <w:rsid w:val="00BC2C92"/>
    <w:rsid w:val="00BC30CD"/>
    <w:rsid w:val="00BC3303"/>
    <w:rsid w:val="00BC42C7"/>
    <w:rsid w:val="00BC46F6"/>
    <w:rsid w:val="00BC4FE3"/>
    <w:rsid w:val="00BC5C27"/>
    <w:rsid w:val="00BC6B3E"/>
    <w:rsid w:val="00BD0FED"/>
    <w:rsid w:val="00BD138F"/>
    <w:rsid w:val="00BD2B54"/>
    <w:rsid w:val="00BD349A"/>
    <w:rsid w:val="00BD4100"/>
    <w:rsid w:val="00BD4880"/>
    <w:rsid w:val="00BD6045"/>
    <w:rsid w:val="00BD62AB"/>
    <w:rsid w:val="00BD6511"/>
    <w:rsid w:val="00BD6570"/>
    <w:rsid w:val="00BE1389"/>
    <w:rsid w:val="00BE2CA1"/>
    <w:rsid w:val="00BE370B"/>
    <w:rsid w:val="00BE3C02"/>
    <w:rsid w:val="00BE3CD3"/>
    <w:rsid w:val="00BE592E"/>
    <w:rsid w:val="00BE5FE6"/>
    <w:rsid w:val="00BE6020"/>
    <w:rsid w:val="00BE6A78"/>
    <w:rsid w:val="00BE6CA8"/>
    <w:rsid w:val="00BF049E"/>
    <w:rsid w:val="00BF28F6"/>
    <w:rsid w:val="00BF2DED"/>
    <w:rsid w:val="00BF3140"/>
    <w:rsid w:val="00BF3385"/>
    <w:rsid w:val="00BF37EC"/>
    <w:rsid w:val="00BF3A36"/>
    <w:rsid w:val="00BF3D41"/>
    <w:rsid w:val="00BF466E"/>
    <w:rsid w:val="00BF4970"/>
    <w:rsid w:val="00BF4F08"/>
    <w:rsid w:val="00BF526D"/>
    <w:rsid w:val="00BF56A9"/>
    <w:rsid w:val="00BF6110"/>
    <w:rsid w:val="00BF65D9"/>
    <w:rsid w:val="00BF78A1"/>
    <w:rsid w:val="00C00843"/>
    <w:rsid w:val="00C01282"/>
    <w:rsid w:val="00C049C6"/>
    <w:rsid w:val="00C05F0F"/>
    <w:rsid w:val="00C075A2"/>
    <w:rsid w:val="00C101FF"/>
    <w:rsid w:val="00C10410"/>
    <w:rsid w:val="00C10954"/>
    <w:rsid w:val="00C10B98"/>
    <w:rsid w:val="00C10CDC"/>
    <w:rsid w:val="00C112F5"/>
    <w:rsid w:val="00C115B1"/>
    <w:rsid w:val="00C11A0A"/>
    <w:rsid w:val="00C11A7A"/>
    <w:rsid w:val="00C1385B"/>
    <w:rsid w:val="00C13A99"/>
    <w:rsid w:val="00C1472B"/>
    <w:rsid w:val="00C14BD9"/>
    <w:rsid w:val="00C14CD1"/>
    <w:rsid w:val="00C15479"/>
    <w:rsid w:val="00C15D3E"/>
    <w:rsid w:val="00C163C3"/>
    <w:rsid w:val="00C171DF"/>
    <w:rsid w:val="00C2033E"/>
    <w:rsid w:val="00C21423"/>
    <w:rsid w:val="00C22698"/>
    <w:rsid w:val="00C229AA"/>
    <w:rsid w:val="00C22B92"/>
    <w:rsid w:val="00C236E6"/>
    <w:rsid w:val="00C247FB"/>
    <w:rsid w:val="00C24CA7"/>
    <w:rsid w:val="00C25992"/>
    <w:rsid w:val="00C25A52"/>
    <w:rsid w:val="00C26389"/>
    <w:rsid w:val="00C302AF"/>
    <w:rsid w:val="00C30CD1"/>
    <w:rsid w:val="00C30DAD"/>
    <w:rsid w:val="00C31136"/>
    <w:rsid w:val="00C3234E"/>
    <w:rsid w:val="00C345C1"/>
    <w:rsid w:val="00C34637"/>
    <w:rsid w:val="00C3654A"/>
    <w:rsid w:val="00C3658E"/>
    <w:rsid w:val="00C365D1"/>
    <w:rsid w:val="00C432B1"/>
    <w:rsid w:val="00C44012"/>
    <w:rsid w:val="00C447D1"/>
    <w:rsid w:val="00C45F54"/>
    <w:rsid w:val="00C46446"/>
    <w:rsid w:val="00C469A8"/>
    <w:rsid w:val="00C475B1"/>
    <w:rsid w:val="00C50048"/>
    <w:rsid w:val="00C50838"/>
    <w:rsid w:val="00C518FE"/>
    <w:rsid w:val="00C51B23"/>
    <w:rsid w:val="00C5535E"/>
    <w:rsid w:val="00C60BE1"/>
    <w:rsid w:val="00C64EAE"/>
    <w:rsid w:val="00C65473"/>
    <w:rsid w:val="00C67FD6"/>
    <w:rsid w:val="00C70F84"/>
    <w:rsid w:val="00C71318"/>
    <w:rsid w:val="00C73658"/>
    <w:rsid w:val="00C738AB"/>
    <w:rsid w:val="00C73E80"/>
    <w:rsid w:val="00C745DA"/>
    <w:rsid w:val="00C77D25"/>
    <w:rsid w:val="00C77F10"/>
    <w:rsid w:val="00C80556"/>
    <w:rsid w:val="00C80BA6"/>
    <w:rsid w:val="00C821F4"/>
    <w:rsid w:val="00C839D8"/>
    <w:rsid w:val="00C83DB4"/>
    <w:rsid w:val="00C84E91"/>
    <w:rsid w:val="00C857B6"/>
    <w:rsid w:val="00C8667B"/>
    <w:rsid w:val="00C876F4"/>
    <w:rsid w:val="00C901D9"/>
    <w:rsid w:val="00C90B0A"/>
    <w:rsid w:val="00C91083"/>
    <w:rsid w:val="00C91FFE"/>
    <w:rsid w:val="00C92AF0"/>
    <w:rsid w:val="00C94826"/>
    <w:rsid w:val="00C949CE"/>
    <w:rsid w:val="00C94A61"/>
    <w:rsid w:val="00C9623C"/>
    <w:rsid w:val="00C96FFE"/>
    <w:rsid w:val="00C97511"/>
    <w:rsid w:val="00CA130C"/>
    <w:rsid w:val="00CA2AC3"/>
    <w:rsid w:val="00CA34F3"/>
    <w:rsid w:val="00CA3B08"/>
    <w:rsid w:val="00CA4794"/>
    <w:rsid w:val="00CA527C"/>
    <w:rsid w:val="00CA54D1"/>
    <w:rsid w:val="00CA5748"/>
    <w:rsid w:val="00CA5A7C"/>
    <w:rsid w:val="00CA5B14"/>
    <w:rsid w:val="00CA6243"/>
    <w:rsid w:val="00CA7481"/>
    <w:rsid w:val="00CB024E"/>
    <w:rsid w:val="00CB0541"/>
    <w:rsid w:val="00CB280C"/>
    <w:rsid w:val="00CB41FD"/>
    <w:rsid w:val="00CB462A"/>
    <w:rsid w:val="00CB55B3"/>
    <w:rsid w:val="00CB7317"/>
    <w:rsid w:val="00CB790C"/>
    <w:rsid w:val="00CC05C3"/>
    <w:rsid w:val="00CC0FE1"/>
    <w:rsid w:val="00CC1F82"/>
    <w:rsid w:val="00CC29C2"/>
    <w:rsid w:val="00CC3FED"/>
    <w:rsid w:val="00CC495C"/>
    <w:rsid w:val="00CC55B4"/>
    <w:rsid w:val="00CC5CAB"/>
    <w:rsid w:val="00CD161F"/>
    <w:rsid w:val="00CD1649"/>
    <w:rsid w:val="00CD2023"/>
    <w:rsid w:val="00CD22EE"/>
    <w:rsid w:val="00CD241C"/>
    <w:rsid w:val="00CD2CD6"/>
    <w:rsid w:val="00CD31D7"/>
    <w:rsid w:val="00CD375E"/>
    <w:rsid w:val="00CD4F57"/>
    <w:rsid w:val="00CD5169"/>
    <w:rsid w:val="00CD5FE4"/>
    <w:rsid w:val="00CD63C5"/>
    <w:rsid w:val="00CD6666"/>
    <w:rsid w:val="00CD6EE3"/>
    <w:rsid w:val="00CE020F"/>
    <w:rsid w:val="00CE259D"/>
    <w:rsid w:val="00CE5545"/>
    <w:rsid w:val="00CE5688"/>
    <w:rsid w:val="00CF0784"/>
    <w:rsid w:val="00CF0B30"/>
    <w:rsid w:val="00CF0C4D"/>
    <w:rsid w:val="00CF2014"/>
    <w:rsid w:val="00CF2E64"/>
    <w:rsid w:val="00CF3395"/>
    <w:rsid w:val="00CF3B59"/>
    <w:rsid w:val="00CF4DEE"/>
    <w:rsid w:val="00CF4DFE"/>
    <w:rsid w:val="00CF50D0"/>
    <w:rsid w:val="00CF519D"/>
    <w:rsid w:val="00CF61D4"/>
    <w:rsid w:val="00CF650D"/>
    <w:rsid w:val="00CF66BB"/>
    <w:rsid w:val="00CF6978"/>
    <w:rsid w:val="00CF6B03"/>
    <w:rsid w:val="00CF7101"/>
    <w:rsid w:val="00CF7187"/>
    <w:rsid w:val="00CF7C24"/>
    <w:rsid w:val="00D005EC"/>
    <w:rsid w:val="00D02B56"/>
    <w:rsid w:val="00D02F7F"/>
    <w:rsid w:val="00D02FC5"/>
    <w:rsid w:val="00D0338D"/>
    <w:rsid w:val="00D04343"/>
    <w:rsid w:val="00D062CF"/>
    <w:rsid w:val="00D06C27"/>
    <w:rsid w:val="00D0717C"/>
    <w:rsid w:val="00D078D5"/>
    <w:rsid w:val="00D11D11"/>
    <w:rsid w:val="00D122BD"/>
    <w:rsid w:val="00D12CDC"/>
    <w:rsid w:val="00D14054"/>
    <w:rsid w:val="00D1444A"/>
    <w:rsid w:val="00D15A8F"/>
    <w:rsid w:val="00D15DC2"/>
    <w:rsid w:val="00D15F02"/>
    <w:rsid w:val="00D164D2"/>
    <w:rsid w:val="00D16D7F"/>
    <w:rsid w:val="00D17242"/>
    <w:rsid w:val="00D17F54"/>
    <w:rsid w:val="00D20922"/>
    <w:rsid w:val="00D21B43"/>
    <w:rsid w:val="00D22B79"/>
    <w:rsid w:val="00D22F76"/>
    <w:rsid w:val="00D24212"/>
    <w:rsid w:val="00D26577"/>
    <w:rsid w:val="00D275D3"/>
    <w:rsid w:val="00D275EF"/>
    <w:rsid w:val="00D30C69"/>
    <w:rsid w:val="00D30E7A"/>
    <w:rsid w:val="00D3169B"/>
    <w:rsid w:val="00D32CC4"/>
    <w:rsid w:val="00D374F1"/>
    <w:rsid w:val="00D3784C"/>
    <w:rsid w:val="00D41E9D"/>
    <w:rsid w:val="00D42196"/>
    <w:rsid w:val="00D448AE"/>
    <w:rsid w:val="00D45521"/>
    <w:rsid w:val="00D45B6F"/>
    <w:rsid w:val="00D4624A"/>
    <w:rsid w:val="00D463FD"/>
    <w:rsid w:val="00D465E1"/>
    <w:rsid w:val="00D4673A"/>
    <w:rsid w:val="00D47876"/>
    <w:rsid w:val="00D50AB6"/>
    <w:rsid w:val="00D54DF8"/>
    <w:rsid w:val="00D558C3"/>
    <w:rsid w:val="00D5702D"/>
    <w:rsid w:val="00D575EB"/>
    <w:rsid w:val="00D60665"/>
    <w:rsid w:val="00D60A21"/>
    <w:rsid w:val="00D6271A"/>
    <w:rsid w:val="00D62FDF"/>
    <w:rsid w:val="00D6380B"/>
    <w:rsid w:val="00D648ED"/>
    <w:rsid w:val="00D649B2"/>
    <w:rsid w:val="00D6711C"/>
    <w:rsid w:val="00D671D2"/>
    <w:rsid w:val="00D675D6"/>
    <w:rsid w:val="00D67896"/>
    <w:rsid w:val="00D67EF2"/>
    <w:rsid w:val="00D70E59"/>
    <w:rsid w:val="00D7121F"/>
    <w:rsid w:val="00D71535"/>
    <w:rsid w:val="00D72134"/>
    <w:rsid w:val="00D72FF4"/>
    <w:rsid w:val="00D7418D"/>
    <w:rsid w:val="00D74BFC"/>
    <w:rsid w:val="00D74C2C"/>
    <w:rsid w:val="00D75081"/>
    <w:rsid w:val="00D753A1"/>
    <w:rsid w:val="00D757F7"/>
    <w:rsid w:val="00D75809"/>
    <w:rsid w:val="00D75A96"/>
    <w:rsid w:val="00D75CF9"/>
    <w:rsid w:val="00D760C0"/>
    <w:rsid w:val="00D77E5A"/>
    <w:rsid w:val="00D803A2"/>
    <w:rsid w:val="00D81786"/>
    <w:rsid w:val="00D82DB2"/>
    <w:rsid w:val="00D84AB4"/>
    <w:rsid w:val="00D85BF9"/>
    <w:rsid w:val="00D8795D"/>
    <w:rsid w:val="00D87D06"/>
    <w:rsid w:val="00D87DEA"/>
    <w:rsid w:val="00D90509"/>
    <w:rsid w:val="00D90EF8"/>
    <w:rsid w:val="00D91ED8"/>
    <w:rsid w:val="00D91EDA"/>
    <w:rsid w:val="00D92529"/>
    <w:rsid w:val="00D932B1"/>
    <w:rsid w:val="00D936E1"/>
    <w:rsid w:val="00D93D57"/>
    <w:rsid w:val="00D93EC7"/>
    <w:rsid w:val="00D94F4C"/>
    <w:rsid w:val="00D95D46"/>
    <w:rsid w:val="00D969BD"/>
    <w:rsid w:val="00D9738D"/>
    <w:rsid w:val="00D97A21"/>
    <w:rsid w:val="00D97EEB"/>
    <w:rsid w:val="00DA0648"/>
    <w:rsid w:val="00DA0ACD"/>
    <w:rsid w:val="00DA14B3"/>
    <w:rsid w:val="00DA162F"/>
    <w:rsid w:val="00DA1D1D"/>
    <w:rsid w:val="00DA1E16"/>
    <w:rsid w:val="00DA2A9D"/>
    <w:rsid w:val="00DA3114"/>
    <w:rsid w:val="00DA3E4F"/>
    <w:rsid w:val="00DA3F9B"/>
    <w:rsid w:val="00DA45E0"/>
    <w:rsid w:val="00DA484F"/>
    <w:rsid w:val="00DA5705"/>
    <w:rsid w:val="00DA5B22"/>
    <w:rsid w:val="00DA717D"/>
    <w:rsid w:val="00DB100A"/>
    <w:rsid w:val="00DB24B4"/>
    <w:rsid w:val="00DB32C0"/>
    <w:rsid w:val="00DB4043"/>
    <w:rsid w:val="00DB4706"/>
    <w:rsid w:val="00DB49F4"/>
    <w:rsid w:val="00DB61C8"/>
    <w:rsid w:val="00DB71D3"/>
    <w:rsid w:val="00DB7C52"/>
    <w:rsid w:val="00DC006A"/>
    <w:rsid w:val="00DC53BB"/>
    <w:rsid w:val="00DC53D4"/>
    <w:rsid w:val="00DC5454"/>
    <w:rsid w:val="00DC5877"/>
    <w:rsid w:val="00DC63EF"/>
    <w:rsid w:val="00DC6C31"/>
    <w:rsid w:val="00DC6FDA"/>
    <w:rsid w:val="00DC725F"/>
    <w:rsid w:val="00DD32DE"/>
    <w:rsid w:val="00DD38B2"/>
    <w:rsid w:val="00DD3DAA"/>
    <w:rsid w:val="00DD3EC1"/>
    <w:rsid w:val="00DD4187"/>
    <w:rsid w:val="00DD5504"/>
    <w:rsid w:val="00DD61BF"/>
    <w:rsid w:val="00DD6768"/>
    <w:rsid w:val="00DD7167"/>
    <w:rsid w:val="00DE1FE5"/>
    <w:rsid w:val="00DE24D6"/>
    <w:rsid w:val="00DE332A"/>
    <w:rsid w:val="00DE3787"/>
    <w:rsid w:val="00DE3E53"/>
    <w:rsid w:val="00DE4BDD"/>
    <w:rsid w:val="00DE4C83"/>
    <w:rsid w:val="00DE5134"/>
    <w:rsid w:val="00DE68B9"/>
    <w:rsid w:val="00DE76E8"/>
    <w:rsid w:val="00DF0E21"/>
    <w:rsid w:val="00DF146C"/>
    <w:rsid w:val="00DF17DE"/>
    <w:rsid w:val="00DF1CB5"/>
    <w:rsid w:val="00DF1E31"/>
    <w:rsid w:val="00DF23EB"/>
    <w:rsid w:val="00DF363B"/>
    <w:rsid w:val="00DF365B"/>
    <w:rsid w:val="00DF37CD"/>
    <w:rsid w:val="00DF3D3E"/>
    <w:rsid w:val="00DF500D"/>
    <w:rsid w:val="00DF5682"/>
    <w:rsid w:val="00DF57E0"/>
    <w:rsid w:val="00DF5D32"/>
    <w:rsid w:val="00DF6921"/>
    <w:rsid w:val="00DF7639"/>
    <w:rsid w:val="00E0022F"/>
    <w:rsid w:val="00E002E1"/>
    <w:rsid w:val="00E0039E"/>
    <w:rsid w:val="00E005F7"/>
    <w:rsid w:val="00E01616"/>
    <w:rsid w:val="00E01BEF"/>
    <w:rsid w:val="00E01DA8"/>
    <w:rsid w:val="00E026C0"/>
    <w:rsid w:val="00E02BA2"/>
    <w:rsid w:val="00E03C21"/>
    <w:rsid w:val="00E03F65"/>
    <w:rsid w:val="00E04F35"/>
    <w:rsid w:val="00E054EC"/>
    <w:rsid w:val="00E05538"/>
    <w:rsid w:val="00E05A4A"/>
    <w:rsid w:val="00E06976"/>
    <w:rsid w:val="00E07CCA"/>
    <w:rsid w:val="00E10424"/>
    <w:rsid w:val="00E1048C"/>
    <w:rsid w:val="00E1086B"/>
    <w:rsid w:val="00E1086D"/>
    <w:rsid w:val="00E129E4"/>
    <w:rsid w:val="00E13C14"/>
    <w:rsid w:val="00E13CD8"/>
    <w:rsid w:val="00E14F31"/>
    <w:rsid w:val="00E15F8B"/>
    <w:rsid w:val="00E1628A"/>
    <w:rsid w:val="00E1712F"/>
    <w:rsid w:val="00E17C35"/>
    <w:rsid w:val="00E2023E"/>
    <w:rsid w:val="00E20FE8"/>
    <w:rsid w:val="00E21C00"/>
    <w:rsid w:val="00E23182"/>
    <w:rsid w:val="00E24061"/>
    <w:rsid w:val="00E243D0"/>
    <w:rsid w:val="00E24952"/>
    <w:rsid w:val="00E24F43"/>
    <w:rsid w:val="00E25CF6"/>
    <w:rsid w:val="00E26C11"/>
    <w:rsid w:val="00E26C2A"/>
    <w:rsid w:val="00E2786E"/>
    <w:rsid w:val="00E302DF"/>
    <w:rsid w:val="00E3031F"/>
    <w:rsid w:val="00E30778"/>
    <w:rsid w:val="00E3106B"/>
    <w:rsid w:val="00E311AA"/>
    <w:rsid w:val="00E31674"/>
    <w:rsid w:val="00E31CAE"/>
    <w:rsid w:val="00E34269"/>
    <w:rsid w:val="00E347FA"/>
    <w:rsid w:val="00E349E9"/>
    <w:rsid w:val="00E34A6A"/>
    <w:rsid w:val="00E34B36"/>
    <w:rsid w:val="00E354F0"/>
    <w:rsid w:val="00E35FA5"/>
    <w:rsid w:val="00E40ABF"/>
    <w:rsid w:val="00E426BC"/>
    <w:rsid w:val="00E4324E"/>
    <w:rsid w:val="00E43F32"/>
    <w:rsid w:val="00E44CB0"/>
    <w:rsid w:val="00E45377"/>
    <w:rsid w:val="00E47FB4"/>
    <w:rsid w:val="00E50D32"/>
    <w:rsid w:val="00E51092"/>
    <w:rsid w:val="00E514F0"/>
    <w:rsid w:val="00E52E99"/>
    <w:rsid w:val="00E53238"/>
    <w:rsid w:val="00E5391F"/>
    <w:rsid w:val="00E5397D"/>
    <w:rsid w:val="00E539FB"/>
    <w:rsid w:val="00E53DD7"/>
    <w:rsid w:val="00E53FCB"/>
    <w:rsid w:val="00E562FB"/>
    <w:rsid w:val="00E569B9"/>
    <w:rsid w:val="00E61FE8"/>
    <w:rsid w:val="00E6207B"/>
    <w:rsid w:val="00E620A9"/>
    <w:rsid w:val="00E63542"/>
    <w:rsid w:val="00E63805"/>
    <w:rsid w:val="00E64779"/>
    <w:rsid w:val="00E656E0"/>
    <w:rsid w:val="00E66CD9"/>
    <w:rsid w:val="00E705BF"/>
    <w:rsid w:val="00E70DB8"/>
    <w:rsid w:val="00E71534"/>
    <w:rsid w:val="00E71720"/>
    <w:rsid w:val="00E72961"/>
    <w:rsid w:val="00E72C1F"/>
    <w:rsid w:val="00E72D5F"/>
    <w:rsid w:val="00E73AAD"/>
    <w:rsid w:val="00E74A38"/>
    <w:rsid w:val="00E750C6"/>
    <w:rsid w:val="00E7573A"/>
    <w:rsid w:val="00E75981"/>
    <w:rsid w:val="00E75D47"/>
    <w:rsid w:val="00E77A13"/>
    <w:rsid w:val="00E77E70"/>
    <w:rsid w:val="00E80405"/>
    <w:rsid w:val="00E82F69"/>
    <w:rsid w:val="00E830EE"/>
    <w:rsid w:val="00E83383"/>
    <w:rsid w:val="00E83EAF"/>
    <w:rsid w:val="00E8492D"/>
    <w:rsid w:val="00E84B40"/>
    <w:rsid w:val="00E8517B"/>
    <w:rsid w:val="00E85BA8"/>
    <w:rsid w:val="00E86FAE"/>
    <w:rsid w:val="00E87951"/>
    <w:rsid w:val="00E87A8B"/>
    <w:rsid w:val="00E90112"/>
    <w:rsid w:val="00E909EB"/>
    <w:rsid w:val="00E90E29"/>
    <w:rsid w:val="00E90EAE"/>
    <w:rsid w:val="00E911FA"/>
    <w:rsid w:val="00E922EA"/>
    <w:rsid w:val="00E934FC"/>
    <w:rsid w:val="00E93DE8"/>
    <w:rsid w:val="00E94CF9"/>
    <w:rsid w:val="00E950BC"/>
    <w:rsid w:val="00E950D2"/>
    <w:rsid w:val="00E96962"/>
    <w:rsid w:val="00E9711E"/>
    <w:rsid w:val="00EA0804"/>
    <w:rsid w:val="00EA2B8A"/>
    <w:rsid w:val="00EA372E"/>
    <w:rsid w:val="00EA50D0"/>
    <w:rsid w:val="00EA51CF"/>
    <w:rsid w:val="00EA5B49"/>
    <w:rsid w:val="00EA5D66"/>
    <w:rsid w:val="00EA75D5"/>
    <w:rsid w:val="00EB06A1"/>
    <w:rsid w:val="00EB08A9"/>
    <w:rsid w:val="00EB1050"/>
    <w:rsid w:val="00EB192C"/>
    <w:rsid w:val="00EB2C28"/>
    <w:rsid w:val="00EB3078"/>
    <w:rsid w:val="00EB3125"/>
    <w:rsid w:val="00EB5299"/>
    <w:rsid w:val="00EB7F65"/>
    <w:rsid w:val="00EC1907"/>
    <w:rsid w:val="00EC2321"/>
    <w:rsid w:val="00EC3A16"/>
    <w:rsid w:val="00EC3E11"/>
    <w:rsid w:val="00EC3F0E"/>
    <w:rsid w:val="00EC40FD"/>
    <w:rsid w:val="00EC4D9B"/>
    <w:rsid w:val="00EC5162"/>
    <w:rsid w:val="00EC5C3E"/>
    <w:rsid w:val="00EC7594"/>
    <w:rsid w:val="00EC7C11"/>
    <w:rsid w:val="00ED038E"/>
    <w:rsid w:val="00ED0930"/>
    <w:rsid w:val="00ED1584"/>
    <w:rsid w:val="00ED1F62"/>
    <w:rsid w:val="00ED1FFB"/>
    <w:rsid w:val="00ED2003"/>
    <w:rsid w:val="00ED2320"/>
    <w:rsid w:val="00ED2CE3"/>
    <w:rsid w:val="00ED2F89"/>
    <w:rsid w:val="00ED33FA"/>
    <w:rsid w:val="00ED351C"/>
    <w:rsid w:val="00ED4342"/>
    <w:rsid w:val="00ED6862"/>
    <w:rsid w:val="00ED6E46"/>
    <w:rsid w:val="00ED76EA"/>
    <w:rsid w:val="00EE09AC"/>
    <w:rsid w:val="00EE0B92"/>
    <w:rsid w:val="00EE0F26"/>
    <w:rsid w:val="00EE0FCD"/>
    <w:rsid w:val="00EE2639"/>
    <w:rsid w:val="00EE287F"/>
    <w:rsid w:val="00EE30EF"/>
    <w:rsid w:val="00EE38AA"/>
    <w:rsid w:val="00EE5A04"/>
    <w:rsid w:val="00EE5B7C"/>
    <w:rsid w:val="00EE5F3D"/>
    <w:rsid w:val="00EE62A2"/>
    <w:rsid w:val="00EE6AF3"/>
    <w:rsid w:val="00EE6BD0"/>
    <w:rsid w:val="00EE75E3"/>
    <w:rsid w:val="00EE7E87"/>
    <w:rsid w:val="00EF0F86"/>
    <w:rsid w:val="00EF16E4"/>
    <w:rsid w:val="00EF21D7"/>
    <w:rsid w:val="00EF29B4"/>
    <w:rsid w:val="00EF31F2"/>
    <w:rsid w:val="00EF3693"/>
    <w:rsid w:val="00EF3DA9"/>
    <w:rsid w:val="00EF4EAB"/>
    <w:rsid w:val="00EF5FB7"/>
    <w:rsid w:val="00EF6752"/>
    <w:rsid w:val="00EF6804"/>
    <w:rsid w:val="00EF7615"/>
    <w:rsid w:val="00EF7653"/>
    <w:rsid w:val="00EF76C2"/>
    <w:rsid w:val="00EF7B0B"/>
    <w:rsid w:val="00F00672"/>
    <w:rsid w:val="00F006AA"/>
    <w:rsid w:val="00F010C4"/>
    <w:rsid w:val="00F0222C"/>
    <w:rsid w:val="00F02577"/>
    <w:rsid w:val="00F0449C"/>
    <w:rsid w:val="00F0496A"/>
    <w:rsid w:val="00F05017"/>
    <w:rsid w:val="00F06558"/>
    <w:rsid w:val="00F078F8"/>
    <w:rsid w:val="00F07A41"/>
    <w:rsid w:val="00F10A5D"/>
    <w:rsid w:val="00F11324"/>
    <w:rsid w:val="00F12612"/>
    <w:rsid w:val="00F12DB4"/>
    <w:rsid w:val="00F12EF6"/>
    <w:rsid w:val="00F13D8D"/>
    <w:rsid w:val="00F14883"/>
    <w:rsid w:val="00F153C0"/>
    <w:rsid w:val="00F16700"/>
    <w:rsid w:val="00F2179B"/>
    <w:rsid w:val="00F227AB"/>
    <w:rsid w:val="00F22C65"/>
    <w:rsid w:val="00F2328F"/>
    <w:rsid w:val="00F23404"/>
    <w:rsid w:val="00F23495"/>
    <w:rsid w:val="00F23544"/>
    <w:rsid w:val="00F23AD8"/>
    <w:rsid w:val="00F23AF5"/>
    <w:rsid w:val="00F23AFC"/>
    <w:rsid w:val="00F23CAF"/>
    <w:rsid w:val="00F25250"/>
    <w:rsid w:val="00F263C0"/>
    <w:rsid w:val="00F26D4B"/>
    <w:rsid w:val="00F277E2"/>
    <w:rsid w:val="00F31073"/>
    <w:rsid w:val="00F312E5"/>
    <w:rsid w:val="00F322B7"/>
    <w:rsid w:val="00F32755"/>
    <w:rsid w:val="00F338AC"/>
    <w:rsid w:val="00F339A2"/>
    <w:rsid w:val="00F346F8"/>
    <w:rsid w:val="00F3519B"/>
    <w:rsid w:val="00F352A8"/>
    <w:rsid w:val="00F370D5"/>
    <w:rsid w:val="00F3762F"/>
    <w:rsid w:val="00F37783"/>
    <w:rsid w:val="00F40501"/>
    <w:rsid w:val="00F407BA"/>
    <w:rsid w:val="00F407E6"/>
    <w:rsid w:val="00F40AA2"/>
    <w:rsid w:val="00F41033"/>
    <w:rsid w:val="00F42EC9"/>
    <w:rsid w:val="00F4313C"/>
    <w:rsid w:val="00F43977"/>
    <w:rsid w:val="00F43D44"/>
    <w:rsid w:val="00F4418C"/>
    <w:rsid w:val="00F46068"/>
    <w:rsid w:val="00F462E0"/>
    <w:rsid w:val="00F514D1"/>
    <w:rsid w:val="00F51D49"/>
    <w:rsid w:val="00F537A5"/>
    <w:rsid w:val="00F54030"/>
    <w:rsid w:val="00F541AD"/>
    <w:rsid w:val="00F545D1"/>
    <w:rsid w:val="00F546E6"/>
    <w:rsid w:val="00F552B9"/>
    <w:rsid w:val="00F56713"/>
    <w:rsid w:val="00F6025A"/>
    <w:rsid w:val="00F60BAE"/>
    <w:rsid w:val="00F60F56"/>
    <w:rsid w:val="00F61B96"/>
    <w:rsid w:val="00F62F88"/>
    <w:rsid w:val="00F645F1"/>
    <w:rsid w:val="00F6462E"/>
    <w:rsid w:val="00F65141"/>
    <w:rsid w:val="00F66621"/>
    <w:rsid w:val="00F66EB3"/>
    <w:rsid w:val="00F67A80"/>
    <w:rsid w:val="00F71563"/>
    <w:rsid w:val="00F71A05"/>
    <w:rsid w:val="00F730A5"/>
    <w:rsid w:val="00F7440C"/>
    <w:rsid w:val="00F76564"/>
    <w:rsid w:val="00F7658B"/>
    <w:rsid w:val="00F7720E"/>
    <w:rsid w:val="00F77E6A"/>
    <w:rsid w:val="00F839CC"/>
    <w:rsid w:val="00F83B8B"/>
    <w:rsid w:val="00F84527"/>
    <w:rsid w:val="00F865EB"/>
    <w:rsid w:val="00F867B9"/>
    <w:rsid w:val="00F87CD2"/>
    <w:rsid w:val="00F87DDC"/>
    <w:rsid w:val="00F909A4"/>
    <w:rsid w:val="00F91116"/>
    <w:rsid w:val="00F91317"/>
    <w:rsid w:val="00F919CB"/>
    <w:rsid w:val="00F91F98"/>
    <w:rsid w:val="00F9487F"/>
    <w:rsid w:val="00F94922"/>
    <w:rsid w:val="00F96D1F"/>
    <w:rsid w:val="00F971BE"/>
    <w:rsid w:val="00F973B5"/>
    <w:rsid w:val="00FA0DB1"/>
    <w:rsid w:val="00FA164F"/>
    <w:rsid w:val="00FA1BC6"/>
    <w:rsid w:val="00FA21BD"/>
    <w:rsid w:val="00FA24A9"/>
    <w:rsid w:val="00FA2ECE"/>
    <w:rsid w:val="00FA2F3D"/>
    <w:rsid w:val="00FA40A1"/>
    <w:rsid w:val="00FA4283"/>
    <w:rsid w:val="00FA4621"/>
    <w:rsid w:val="00FA4B23"/>
    <w:rsid w:val="00FA4EE8"/>
    <w:rsid w:val="00FA6103"/>
    <w:rsid w:val="00FA737F"/>
    <w:rsid w:val="00FA7963"/>
    <w:rsid w:val="00FB0194"/>
    <w:rsid w:val="00FB04D1"/>
    <w:rsid w:val="00FB072A"/>
    <w:rsid w:val="00FB0AC9"/>
    <w:rsid w:val="00FB37AE"/>
    <w:rsid w:val="00FB4224"/>
    <w:rsid w:val="00FB4B58"/>
    <w:rsid w:val="00FB7E9A"/>
    <w:rsid w:val="00FC0993"/>
    <w:rsid w:val="00FC0AEC"/>
    <w:rsid w:val="00FC0B33"/>
    <w:rsid w:val="00FC0BB1"/>
    <w:rsid w:val="00FC2422"/>
    <w:rsid w:val="00FC6491"/>
    <w:rsid w:val="00FC6CC5"/>
    <w:rsid w:val="00FC723A"/>
    <w:rsid w:val="00FD047D"/>
    <w:rsid w:val="00FD0530"/>
    <w:rsid w:val="00FD06F8"/>
    <w:rsid w:val="00FD2502"/>
    <w:rsid w:val="00FD3AEC"/>
    <w:rsid w:val="00FD5FCB"/>
    <w:rsid w:val="00FD6267"/>
    <w:rsid w:val="00FD6B68"/>
    <w:rsid w:val="00FD6FD4"/>
    <w:rsid w:val="00FE09E0"/>
    <w:rsid w:val="00FE1AA2"/>
    <w:rsid w:val="00FE250D"/>
    <w:rsid w:val="00FE353C"/>
    <w:rsid w:val="00FE3D4E"/>
    <w:rsid w:val="00FE476D"/>
    <w:rsid w:val="00FE5072"/>
    <w:rsid w:val="00FE5288"/>
    <w:rsid w:val="00FE53C1"/>
    <w:rsid w:val="00FE64D9"/>
    <w:rsid w:val="00FE744C"/>
    <w:rsid w:val="00FF189B"/>
    <w:rsid w:val="00FF1DD9"/>
    <w:rsid w:val="00FF327B"/>
    <w:rsid w:val="00FF3947"/>
    <w:rsid w:val="00FF3C82"/>
    <w:rsid w:val="00FF4280"/>
    <w:rsid w:val="00FF4A8C"/>
    <w:rsid w:val="00FF743A"/>
    <w:rsid w:val="00FF7C9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D75B9D"/>
  <w15:docId w15:val="{2FB3237D-4B82-413B-91F3-B4B1098D5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4A67D1"/>
    <w:rPr>
      <w:sz w:val="24"/>
      <w:szCs w:val="24"/>
    </w:rPr>
  </w:style>
  <w:style w:type="paragraph" w:styleId="Cmsor3">
    <w:name w:val="heading 3"/>
    <w:basedOn w:val="Norml"/>
    <w:next w:val="Norml"/>
    <w:qFormat/>
    <w:pPr>
      <w:keepNext/>
      <w:tabs>
        <w:tab w:val="center" w:pos="1843"/>
      </w:tabs>
      <w:outlineLvl w:val="2"/>
    </w:pPr>
    <w:rPr>
      <w:rFonts w:ascii="Calibri" w:hAnsi="Calibri"/>
      <w:b/>
      <w:smallCaps/>
      <w:sz w:val="22"/>
    </w:rPr>
  </w:style>
  <w:style w:type="paragraph" w:styleId="Cmsor4">
    <w:name w:val="heading 4"/>
    <w:basedOn w:val="Norml"/>
    <w:next w:val="Norml"/>
    <w:qFormat/>
    <w:pPr>
      <w:keepNext/>
      <w:tabs>
        <w:tab w:val="center" w:pos="1843"/>
      </w:tabs>
      <w:outlineLvl w:val="3"/>
    </w:pPr>
    <w:rPr>
      <w:rFonts w:ascii="Arial" w:hAnsi="Arial" w:cs="Arial"/>
      <w:b/>
      <w:smallCaps/>
      <w:sz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pPr>
      <w:tabs>
        <w:tab w:val="center" w:pos="4536"/>
        <w:tab w:val="right" w:pos="9072"/>
      </w:tabs>
    </w:pPr>
    <w:rPr>
      <w:rFonts w:ascii="Calibri" w:hAnsi="Calibri"/>
      <w:sz w:val="22"/>
    </w:rPr>
  </w:style>
  <w:style w:type="paragraph" w:styleId="llb">
    <w:name w:val="footer"/>
    <w:basedOn w:val="Norml"/>
    <w:link w:val="llbChar"/>
    <w:pPr>
      <w:tabs>
        <w:tab w:val="center" w:pos="4536"/>
        <w:tab w:val="right" w:pos="9072"/>
      </w:tabs>
    </w:pPr>
    <w:rPr>
      <w:rFonts w:ascii="Calibri" w:hAnsi="Calibri"/>
      <w:sz w:val="22"/>
    </w:rPr>
  </w:style>
  <w:style w:type="character" w:styleId="Oldalszm">
    <w:name w:val="page number"/>
    <w:basedOn w:val="Bekezdsalapbettpusa"/>
  </w:style>
  <w:style w:type="paragraph" w:styleId="Buborkszveg">
    <w:name w:val="Balloon Text"/>
    <w:basedOn w:val="Norml"/>
    <w:link w:val="BuborkszvegChar"/>
    <w:rsid w:val="00325973"/>
    <w:rPr>
      <w:rFonts w:ascii="Segoe UI" w:hAnsi="Segoe UI" w:cs="Segoe UI"/>
      <w:sz w:val="18"/>
      <w:szCs w:val="18"/>
    </w:rPr>
  </w:style>
  <w:style w:type="character" w:customStyle="1" w:styleId="BuborkszvegChar">
    <w:name w:val="Buborékszöveg Char"/>
    <w:link w:val="Buborkszveg"/>
    <w:rsid w:val="00325973"/>
    <w:rPr>
      <w:rFonts w:ascii="Segoe UI" w:hAnsi="Segoe UI" w:cs="Segoe UI"/>
      <w:sz w:val="18"/>
      <w:szCs w:val="18"/>
    </w:rPr>
  </w:style>
  <w:style w:type="character" w:customStyle="1" w:styleId="llbChar">
    <w:name w:val="Élőláb Char"/>
    <w:link w:val="llb"/>
    <w:rsid w:val="0036089C"/>
    <w:rPr>
      <w:sz w:val="24"/>
      <w:szCs w:val="24"/>
    </w:rPr>
  </w:style>
  <w:style w:type="paragraph" w:styleId="Szvegtrzs">
    <w:name w:val="Body Text"/>
    <w:basedOn w:val="Norml"/>
    <w:link w:val="SzvegtrzsChar"/>
    <w:rsid w:val="004A67D1"/>
    <w:pPr>
      <w:jc w:val="both"/>
    </w:pPr>
  </w:style>
  <w:style w:type="character" w:customStyle="1" w:styleId="SzvegtrzsChar">
    <w:name w:val="Szövegtörzs Char"/>
    <w:basedOn w:val="Bekezdsalapbettpusa"/>
    <w:link w:val="Szvegtrzs"/>
    <w:rsid w:val="004A67D1"/>
    <w:rPr>
      <w:sz w:val="24"/>
      <w:szCs w:val="24"/>
    </w:rPr>
  </w:style>
  <w:style w:type="character" w:customStyle="1" w:styleId="lfejChar">
    <w:name w:val="Élőfej Char"/>
    <w:link w:val="lfej"/>
    <w:rsid w:val="004A67D1"/>
    <w:rPr>
      <w:rFonts w:ascii="Calibri" w:hAnsi="Calibri"/>
      <w:sz w:val="22"/>
      <w:szCs w:val="24"/>
    </w:rPr>
  </w:style>
  <w:style w:type="paragraph" w:customStyle="1" w:styleId="wordsection1">
    <w:name w:val="wordsection1"/>
    <w:basedOn w:val="Norml"/>
    <w:rsid w:val="00653D13"/>
    <w:rPr>
      <w:rFonts w:eastAsiaTheme="minorHAnsi"/>
    </w:rPr>
  </w:style>
  <w:style w:type="paragraph" w:styleId="Listaszerbekezds">
    <w:name w:val="List Paragraph"/>
    <w:aliases w:val="lista_2,List Paragraph à moi,Számozott lista 1,Eszeri felsorolás,Welt L Char,Welt L,FooterText,numbered,Paragraphe de liste1,Bulletr List Paragraph,列出段落,列出段落1,Listeafsnit1,リスト段落1,Listaszerű bekezdés1,List Paragraph1,Bullet List"/>
    <w:basedOn w:val="Norml"/>
    <w:link w:val="ListaszerbekezdsChar"/>
    <w:uiPriority w:val="34"/>
    <w:qFormat/>
    <w:rsid w:val="0063192E"/>
    <w:pPr>
      <w:ind w:left="720"/>
      <w:contextualSpacing/>
    </w:pPr>
    <w:rPr>
      <w:rFonts w:ascii="Arial" w:eastAsiaTheme="minorHAnsi" w:hAnsi="Arial" w:cs="Arial"/>
      <w:lang w:eastAsia="en-US"/>
    </w:rPr>
  </w:style>
  <w:style w:type="character" w:customStyle="1" w:styleId="ListaszerbekezdsChar">
    <w:name w:val="Listaszerű bekezdés Char"/>
    <w:aliases w:val="lista_2 Char,List Paragraph à moi Char,Számozott lista 1 Char,Eszeri felsorolás Char,Welt L Char Char,Welt L Char1,FooterText Char,numbered Char,Paragraphe de liste1 Char,Bulletr List Paragraph Char,列出段落 Char,列出段落1 Char"/>
    <w:link w:val="Listaszerbekezds"/>
    <w:uiPriority w:val="34"/>
    <w:qFormat/>
    <w:locked/>
    <w:rsid w:val="00710EC4"/>
    <w:rPr>
      <w:rFonts w:ascii="Arial" w:eastAsiaTheme="minorHAnsi" w:hAnsi="Arial" w:cs="Arial"/>
      <w:sz w:val="24"/>
      <w:szCs w:val="24"/>
      <w:lang w:eastAsia="en-US"/>
    </w:rPr>
  </w:style>
  <w:style w:type="character" w:styleId="Hiperhivatkozs">
    <w:name w:val="Hyperlink"/>
    <w:basedOn w:val="Bekezdsalapbettpusa"/>
    <w:uiPriority w:val="99"/>
    <w:unhideWhenUsed/>
    <w:rsid w:val="00740509"/>
    <w:rPr>
      <w:color w:val="0563C1" w:themeColor="hyperlink"/>
      <w:u w:val="single"/>
    </w:rPr>
  </w:style>
  <w:style w:type="table" w:styleId="Rcsostblzat">
    <w:name w:val="Table Grid"/>
    <w:basedOn w:val="Normltblzat"/>
    <w:rsid w:val="00F153C0"/>
    <w:rPr>
      <w:rFonts w:ascii="Arial" w:eastAsiaTheme="minorHAnsi" w:hAnsi="Arial" w:cstheme="minorHAns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iemels">
    <w:name w:val="Emphasis"/>
    <w:basedOn w:val="Bekezdsalapbettpusa"/>
    <w:uiPriority w:val="20"/>
    <w:qFormat/>
    <w:rsid w:val="001767C1"/>
    <w:rPr>
      <w:i/>
      <w:iCs/>
    </w:rPr>
  </w:style>
  <w:style w:type="paragraph" w:styleId="NormlWeb">
    <w:name w:val="Normal (Web)"/>
    <w:basedOn w:val="Norml"/>
    <w:uiPriority w:val="99"/>
    <w:unhideWhenUsed/>
    <w:rsid w:val="00113B6D"/>
    <w:pPr>
      <w:spacing w:before="100" w:beforeAutospacing="1" w:after="100" w:afterAutospacing="1"/>
    </w:pPr>
    <w:rPr>
      <w:rFonts w:eastAsiaTheme="minorHAnsi"/>
    </w:rPr>
  </w:style>
  <w:style w:type="character" w:styleId="Jegyzethivatkozs">
    <w:name w:val="annotation reference"/>
    <w:basedOn w:val="Bekezdsalapbettpusa"/>
    <w:rsid w:val="0007407C"/>
    <w:rPr>
      <w:sz w:val="16"/>
      <w:szCs w:val="16"/>
    </w:rPr>
  </w:style>
  <w:style w:type="paragraph" w:styleId="Jegyzetszveg">
    <w:name w:val="annotation text"/>
    <w:basedOn w:val="Norml"/>
    <w:link w:val="JegyzetszvegChar"/>
    <w:uiPriority w:val="99"/>
    <w:rsid w:val="0007407C"/>
    <w:rPr>
      <w:sz w:val="20"/>
      <w:szCs w:val="20"/>
    </w:rPr>
  </w:style>
  <w:style w:type="character" w:customStyle="1" w:styleId="JegyzetszvegChar">
    <w:name w:val="Jegyzetszöveg Char"/>
    <w:basedOn w:val="Bekezdsalapbettpusa"/>
    <w:link w:val="Jegyzetszveg"/>
    <w:uiPriority w:val="99"/>
    <w:rsid w:val="0007407C"/>
  </w:style>
  <w:style w:type="paragraph" w:styleId="Megjegyzstrgya">
    <w:name w:val="annotation subject"/>
    <w:basedOn w:val="Jegyzetszveg"/>
    <w:next w:val="Jegyzetszveg"/>
    <w:link w:val="MegjegyzstrgyaChar"/>
    <w:rsid w:val="0007407C"/>
    <w:rPr>
      <w:b/>
      <w:bCs/>
    </w:rPr>
  </w:style>
  <w:style w:type="character" w:customStyle="1" w:styleId="MegjegyzstrgyaChar">
    <w:name w:val="Megjegyzés tárgya Char"/>
    <w:basedOn w:val="JegyzetszvegChar"/>
    <w:link w:val="Megjegyzstrgya"/>
    <w:rsid w:val="0007407C"/>
    <w:rPr>
      <w:b/>
      <w:bCs/>
    </w:rPr>
  </w:style>
  <w:style w:type="paragraph" w:customStyle="1" w:styleId="p1">
    <w:name w:val="p1"/>
    <w:basedOn w:val="Norml"/>
    <w:rsid w:val="00A02F87"/>
    <w:pPr>
      <w:spacing w:before="100" w:beforeAutospacing="1" w:after="100" w:afterAutospacing="1"/>
    </w:pPr>
    <w:rPr>
      <w:rFonts w:eastAsiaTheme="minorHAnsi"/>
    </w:rPr>
  </w:style>
  <w:style w:type="paragraph" w:customStyle="1" w:styleId="p2">
    <w:name w:val="p2"/>
    <w:basedOn w:val="Norml"/>
    <w:rsid w:val="00A02F87"/>
    <w:pPr>
      <w:spacing w:before="100" w:beforeAutospacing="1" w:after="100" w:afterAutospacing="1"/>
    </w:pPr>
    <w:rPr>
      <w:rFonts w:eastAsiaTheme="minorHAnsi"/>
    </w:rPr>
  </w:style>
  <w:style w:type="paragraph" w:customStyle="1" w:styleId="Default">
    <w:name w:val="Default"/>
    <w:basedOn w:val="Norml"/>
    <w:rsid w:val="00B66D09"/>
    <w:pPr>
      <w:autoSpaceDE w:val="0"/>
      <w:autoSpaceDN w:val="0"/>
    </w:pPr>
    <w:rPr>
      <w:rFonts w:eastAsiaTheme="minorHAnsi"/>
      <w:color w:val="000000"/>
      <w:lang w:eastAsia="en-US"/>
    </w:rPr>
  </w:style>
  <w:style w:type="paragraph" w:styleId="Nincstrkz">
    <w:name w:val="No Spacing"/>
    <w:uiPriority w:val="1"/>
    <w:qFormat/>
    <w:rsid w:val="00E61FE8"/>
    <w:rPr>
      <w:rFonts w:ascii="Arial" w:eastAsiaTheme="minorHAnsi" w:hAnsi="Arial" w:cstheme="minorHAnsi"/>
      <w:sz w:val="24"/>
      <w:szCs w:val="22"/>
      <w:lang w:eastAsia="en-US"/>
    </w:rPr>
  </w:style>
  <w:style w:type="paragraph" w:customStyle="1" w:styleId="xmsonormal">
    <w:name w:val="x_msonormal"/>
    <w:basedOn w:val="Norml"/>
    <w:rsid w:val="005E73E4"/>
    <w:rPr>
      <w:rFonts w:ascii="Calibri" w:eastAsiaTheme="minorHAnsi" w:hAnsi="Calibri" w:cs="Calibri"/>
      <w:sz w:val="22"/>
      <w:szCs w:val="22"/>
    </w:rPr>
  </w:style>
  <w:style w:type="paragraph" w:customStyle="1" w:styleId="xmsolistparagraph">
    <w:name w:val="x_msolistparagraph"/>
    <w:basedOn w:val="Norml"/>
    <w:rsid w:val="00EB2C2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751524">
      <w:bodyDiv w:val="1"/>
      <w:marLeft w:val="0"/>
      <w:marRight w:val="0"/>
      <w:marTop w:val="0"/>
      <w:marBottom w:val="0"/>
      <w:divBdr>
        <w:top w:val="none" w:sz="0" w:space="0" w:color="auto"/>
        <w:left w:val="none" w:sz="0" w:space="0" w:color="auto"/>
        <w:bottom w:val="none" w:sz="0" w:space="0" w:color="auto"/>
        <w:right w:val="none" w:sz="0" w:space="0" w:color="auto"/>
      </w:divBdr>
    </w:div>
    <w:div w:id="41293107">
      <w:bodyDiv w:val="1"/>
      <w:marLeft w:val="0"/>
      <w:marRight w:val="0"/>
      <w:marTop w:val="0"/>
      <w:marBottom w:val="0"/>
      <w:divBdr>
        <w:top w:val="none" w:sz="0" w:space="0" w:color="auto"/>
        <w:left w:val="none" w:sz="0" w:space="0" w:color="auto"/>
        <w:bottom w:val="none" w:sz="0" w:space="0" w:color="auto"/>
        <w:right w:val="none" w:sz="0" w:space="0" w:color="auto"/>
      </w:divBdr>
    </w:div>
    <w:div w:id="123814576">
      <w:bodyDiv w:val="1"/>
      <w:marLeft w:val="0"/>
      <w:marRight w:val="0"/>
      <w:marTop w:val="0"/>
      <w:marBottom w:val="0"/>
      <w:divBdr>
        <w:top w:val="none" w:sz="0" w:space="0" w:color="auto"/>
        <w:left w:val="none" w:sz="0" w:space="0" w:color="auto"/>
        <w:bottom w:val="none" w:sz="0" w:space="0" w:color="auto"/>
        <w:right w:val="none" w:sz="0" w:space="0" w:color="auto"/>
      </w:divBdr>
    </w:div>
    <w:div w:id="164983110">
      <w:bodyDiv w:val="1"/>
      <w:marLeft w:val="0"/>
      <w:marRight w:val="0"/>
      <w:marTop w:val="0"/>
      <w:marBottom w:val="0"/>
      <w:divBdr>
        <w:top w:val="none" w:sz="0" w:space="0" w:color="auto"/>
        <w:left w:val="none" w:sz="0" w:space="0" w:color="auto"/>
        <w:bottom w:val="none" w:sz="0" w:space="0" w:color="auto"/>
        <w:right w:val="none" w:sz="0" w:space="0" w:color="auto"/>
      </w:divBdr>
    </w:div>
    <w:div w:id="176236137">
      <w:bodyDiv w:val="1"/>
      <w:marLeft w:val="0"/>
      <w:marRight w:val="0"/>
      <w:marTop w:val="0"/>
      <w:marBottom w:val="0"/>
      <w:divBdr>
        <w:top w:val="none" w:sz="0" w:space="0" w:color="auto"/>
        <w:left w:val="none" w:sz="0" w:space="0" w:color="auto"/>
        <w:bottom w:val="none" w:sz="0" w:space="0" w:color="auto"/>
        <w:right w:val="none" w:sz="0" w:space="0" w:color="auto"/>
      </w:divBdr>
    </w:div>
    <w:div w:id="186527156">
      <w:bodyDiv w:val="1"/>
      <w:marLeft w:val="0"/>
      <w:marRight w:val="0"/>
      <w:marTop w:val="0"/>
      <w:marBottom w:val="0"/>
      <w:divBdr>
        <w:top w:val="none" w:sz="0" w:space="0" w:color="auto"/>
        <w:left w:val="none" w:sz="0" w:space="0" w:color="auto"/>
        <w:bottom w:val="none" w:sz="0" w:space="0" w:color="auto"/>
        <w:right w:val="none" w:sz="0" w:space="0" w:color="auto"/>
      </w:divBdr>
    </w:div>
    <w:div w:id="233394661">
      <w:bodyDiv w:val="1"/>
      <w:marLeft w:val="0"/>
      <w:marRight w:val="0"/>
      <w:marTop w:val="0"/>
      <w:marBottom w:val="0"/>
      <w:divBdr>
        <w:top w:val="none" w:sz="0" w:space="0" w:color="auto"/>
        <w:left w:val="none" w:sz="0" w:space="0" w:color="auto"/>
        <w:bottom w:val="none" w:sz="0" w:space="0" w:color="auto"/>
        <w:right w:val="none" w:sz="0" w:space="0" w:color="auto"/>
      </w:divBdr>
    </w:div>
    <w:div w:id="234359924">
      <w:bodyDiv w:val="1"/>
      <w:marLeft w:val="0"/>
      <w:marRight w:val="0"/>
      <w:marTop w:val="0"/>
      <w:marBottom w:val="0"/>
      <w:divBdr>
        <w:top w:val="none" w:sz="0" w:space="0" w:color="auto"/>
        <w:left w:val="none" w:sz="0" w:space="0" w:color="auto"/>
        <w:bottom w:val="none" w:sz="0" w:space="0" w:color="auto"/>
        <w:right w:val="none" w:sz="0" w:space="0" w:color="auto"/>
      </w:divBdr>
    </w:div>
    <w:div w:id="240523713">
      <w:bodyDiv w:val="1"/>
      <w:marLeft w:val="0"/>
      <w:marRight w:val="0"/>
      <w:marTop w:val="0"/>
      <w:marBottom w:val="0"/>
      <w:divBdr>
        <w:top w:val="none" w:sz="0" w:space="0" w:color="auto"/>
        <w:left w:val="none" w:sz="0" w:space="0" w:color="auto"/>
        <w:bottom w:val="none" w:sz="0" w:space="0" w:color="auto"/>
        <w:right w:val="none" w:sz="0" w:space="0" w:color="auto"/>
      </w:divBdr>
    </w:div>
    <w:div w:id="246114795">
      <w:bodyDiv w:val="1"/>
      <w:marLeft w:val="0"/>
      <w:marRight w:val="0"/>
      <w:marTop w:val="0"/>
      <w:marBottom w:val="0"/>
      <w:divBdr>
        <w:top w:val="none" w:sz="0" w:space="0" w:color="auto"/>
        <w:left w:val="none" w:sz="0" w:space="0" w:color="auto"/>
        <w:bottom w:val="none" w:sz="0" w:space="0" w:color="auto"/>
        <w:right w:val="none" w:sz="0" w:space="0" w:color="auto"/>
      </w:divBdr>
    </w:div>
    <w:div w:id="259291325">
      <w:bodyDiv w:val="1"/>
      <w:marLeft w:val="0"/>
      <w:marRight w:val="0"/>
      <w:marTop w:val="0"/>
      <w:marBottom w:val="0"/>
      <w:divBdr>
        <w:top w:val="none" w:sz="0" w:space="0" w:color="auto"/>
        <w:left w:val="none" w:sz="0" w:space="0" w:color="auto"/>
        <w:bottom w:val="none" w:sz="0" w:space="0" w:color="auto"/>
        <w:right w:val="none" w:sz="0" w:space="0" w:color="auto"/>
      </w:divBdr>
    </w:div>
    <w:div w:id="261307439">
      <w:bodyDiv w:val="1"/>
      <w:marLeft w:val="0"/>
      <w:marRight w:val="0"/>
      <w:marTop w:val="0"/>
      <w:marBottom w:val="0"/>
      <w:divBdr>
        <w:top w:val="none" w:sz="0" w:space="0" w:color="auto"/>
        <w:left w:val="none" w:sz="0" w:space="0" w:color="auto"/>
        <w:bottom w:val="none" w:sz="0" w:space="0" w:color="auto"/>
        <w:right w:val="none" w:sz="0" w:space="0" w:color="auto"/>
      </w:divBdr>
    </w:div>
    <w:div w:id="339428670">
      <w:bodyDiv w:val="1"/>
      <w:marLeft w:val="0"/>
      <w:marRight w:val="0"/>
      <w:marTop w:val="0"/>
      <w:marBottom w:val="0"/>
      <w:divBdr>
        <w:top w:val="none" w:sz="0" w:space="0" w:color="auto"/>
        <w:left w:val="none" w:sz="0" w:space="0" w:color="auto"/>
        <w:bottom w:val="none" w:sz="0" w:space="0" w:color="auto"/>
        <w:right w:val="none" w:sz="0" w:space="0" w:color="auto"/>
      </w:divBdr>
    </w:div>
    <w:div w:id="410272462">
      <w:bodyDiv w:val="1"/>
      <w:marLeft w:val="0"/>
      <w:marRight w:val="0"/>
      <w:marTop w:val="0"/>
      <w:marBottom w:val="0"/>
      <w:divBdr>
        <w:top w:val="none" w:sz="0" w:space="0" w:color="auto"/>
        <w:left w:val="none" w:sz="0" w:space="0" w:color="auto"/>
        <w:bottom w:val="none" w:sz="0" w:space="0" w:color="auto"/>
        <w:right w:val="none" w:sz="0" w:space="0" w:color="auto"/>
      </w:divBdr>
    </w:div>
    <w:div w:id="490828558">
      <w:bodyDiv w:val="1"/>
      <w:marLeft w:val="0"/>
      <w:marRight w:val="0"/>
      <w:marTop w:val="0"/>
      <w:marBottom w:val="0"/>
      <w:divBdr>
        <w:top w:val="none" w:sz="0" w:space="0" w:color="auto"/>
        <w:left w:val="none" w:sz="0" w:space="0" w:color="auto"/>
        <w:bottom w:val="none" w:sz="0" w:space="0" w:color="auto"/>
        <w:right w:val="none" w:sz="0" w:space="0" w:color="auto"/>
      </w:divBdr>
    </w:div>
    <w:div w:id="493686306">
      <w:bodyDiv w:val="1"/>
      <w:marLeft w:val="0"/>
      <w:marRight w:val="0"/>
      <w:marTop w:val="0"/>
      <w:marBottom w:val="0"/>
      <w:divBdr>
        <w:top w:val="none" w:sz="0" w:space="0" w:color="auto"/>
        <w:left w:val="none" w:sz="0" w:space="0" w:color="auto"/>
        <w:bottom w:val="none" w:sz="0" w:space="0" w:color="auto"/>
        <w:right w:val="none" w:sz="0" w:space="0" w:color="auto"/>
      </w:divBdr>
    </w:div>
    <w:div w:id="497187196">
      <w:bodyDiv w:val="1"/>
      <w:marLeft w:val="0"/>
      <w:marRight w:val="0"/>
      <w:marTop w:val="0"/>
      <w:marBottom w:val="0"/>
      <w:divBdr>
        <w:top w:val="none" w:sz="0" w:space="0" w:color="auto"/>
        <w:left w:val="none" w:sz="0" w:space="0" w:color="auto"/>
        <w:bottom w:val="none" w:sz="0" w:space="0" w:color="auto"/>
        <w:right w:val="none" w:sz="0" w:space="0" w:color="auto"/>
      </w:divBdr>
    </w:div>
    <w:div w:id="503403592">
      <w:bodyDiv w:val="1"/>
      <w:marLeft w:val="0"/>
      <w:marRight w:val="0"/>
      <w:marTop w:val="0"/>
      <w:marBottom w:val="0"/>
      <w:divBdr>
        <w:top w:val="none" w:sz="0" w:space="0" w:color="auto"/>
        <w:left w:val="none" w:sz="0" w:space="0" w:color="auto"/>
        <w:bottom w:val="none" w:sz="0" w:space="0" w:color="auto"/>
        <w:right w:val="none" w:sz="0" w:space="0" w:color="auto"/>
      </w:divBdr>
    </w:div>
    <w:div w:id="519510219">
      <w:bodyDiv w:val="1"/>
      <w:marLeft w:val="0"/>
      <w:marRight w:val="0"/>
      <w:marTop w:val="0"/>
      <w:marBottom w:val="0"/>
      <w:divBdr>
        <w:top w:val="none" w:sz="0" w:space="0" w:color="auto"/>
        <w:left w:val="none" w:sz="0" w:space="0" w:color="auto"/>
        <w:bottom w:val="none" w:sz="0" w:space="0" w:color="auto"/>
        <w:right w:val="none" w:sz="0" w:space="0" w:color="auto"/>
      </w:divBdr>
    </w:div>
    <w:div w:id="528639604">
      <w:bodyDiv w:val="1"/>
      <w:marLeft w:val="0"/>
      <w:marRight w:val="0"/>
      <w:marTop w:val="0"/>
      <w:marBottom w:val="0"/>
      <w:divBdr>
        <w:top w:val="none" w:sz="0" w:space="0" w:color="auto"/>
        <w:left w:val="none" w:sz="0" w:space="0" w:color="auto"/>
        <w:bottom w:val="none" w:sz="0" w:space="0" w:color="auto"/>
        <w:right w:val="none" w:sz="0" w:space="0" w:color="auto"/>
      </w:divBdr>
    </w:div>
    <w:div w:id="549340612">
      <w:bodyDiv w:val="1"/>
      <w:marLeft w:val="0"/>
      <w:marRight w:val="0"/>
      <w:marTop w:val="0"/>
      <w:marBottom w:val="0"/>
      <w:divBdr>
        <w:top w:val="none" w:sz="0" w:space="0" w:color="auto"/>
        <w:left w:val="none" w:sz="0" w:space="0" w:color="auto"/>
        <w:bottom w:val="none" w:sz="0" w:space="0" w:color="auto"/>
        <w:right w:val="none" w:sz="0" w:space="0" w:color="auto"/>
      </w:divBdr>
    </w:div>
    <w:div w:id="566887873">
      <w:bodyDiv w:val="1"/>
      <w:marLeft w:val="0"/>
      <w:marRight w:val="0"/>
      <w:marTop w:val="0"/>
      <w:marBottom w:val="0"/>
      <w:divBdr>
        <w:top w:val="none" w:sz="0" w:space="0" w:color="auto"/>
        <w:left w:val="none" w:sz="0" w:space="0" w:color="auto"/>
        <w:bottom w:val="none" w:sz="0" w:space="0" w:color="auto"/>
        <w:right w:val="none" w:sz="0" w:space="0" w:color="auto"/>
      </w:divBdr>
    </w:div>
    <w:div w:id="624119792">
      <w:bodyDiv w:val="1"/>
      <w:marLeft w:val="0"/>
      <w:marRight w:val="0"/>
      <w:marTop w:val="0"/>
      <w:marBottom w:val="0"/>
      <w:divBdr>
        <w:top w:val="none" w:sz="0" w:space="0" w:color="auto"/>
        <w:left w:val="none" w:sz="0" w:space="0" w:color="auto"/>
        <w:bottom w:val="none" w:sz="0" w:space="0" w:color="auto"/>
        <w:right w:val="none" w:sz="0" w:space="0" w:color="auto"/>
      </w:divBdr>
    </w:div>
    <w:div w:id="641424123">
      <w:bodyDiv w:val="1"/>
      <w:marLeft w:val="0"/>
      <w:marRight w:val="0"/>
      <w:marTop w:val="0"/>
      <w:marBottom w:val="0"/>
      <w:divBdr>
        <w:top w:val="none" w:sz="0" w:space="0" w:color="auto"/>
        <w:left w:val="none" w:sz="0" w:space="0" w:color="auto"/>
        <w:bottom w:val="none" w:sz="0" w:space="0" w:color="auto"/>
        <w:right w:val="none" w:sz="0" w:space="0" w:color="auto"/>
      </w:divBdr>
    </w:div>
    <w:div w:id="648051697">
      <w:bodyDiv w:val="1"/>
      <w:marLeft w:val="0"/>
      <w:marRight w:val="0"/>
      <w:marTop w:val="0"/>
      <w:marBottom w:val="0"/>
      <w:divBdr>
        <w:top w:val="none" w:sz="0" w:space="0" w:color="auto"/>
        <w:left w:val="none" w:sz="0" w:space="0" w:color="auto"/>
        <w:bottom w:val="none" w:sz="0" w:space="0" w:color="auto"/>
        <w:right w:val="none" w:sz="0" w:space="0" w:color="auto"/>
      </w:divBdr>
    </w:div>
    <w:div w:id="657147531">
      <w:bodyDiv w:val="1"/>
      <w:marLeft w:val="0"/>
      <w:marRight w:val="0"/>
      <w:marTop w:val="0"/>
      <w:marBottom w:val="0"/>
      <w:divBdr>
        <w:top w:val="none" w:sz="0" w:space="0" w:color="auto"/>
        <w:left w:val="none" w:sz="0" w:space="0" w:color="auto"/>
        <w:bottom w:val="none" w:sz="0" w:space="0" w:color="auto"/>
        <w:right w:val="none" w:sz="0" w:space="0" w:color="auto"/>
      </w:divBdr>
    </w:div>
    <w:div w:id="693653800">
      <w:bodyDiv w:val="1"/>
      <w:marLeft w:val="0"/>
      <w:marRight w:val="0"/>
      <w:marTop w:val="0"/>
      <w:marBottom w:val="0"/>
      <w:divBdr>
        <w:top w:val="none" w:sz="0" w:space="0" w:color="auto"/>
        <w:left w:val="none" w:sz="0" w:space="0" w:color="auto"/>
        <w:bottom w:val="none" w:sz="0" w:space="0" w:color="auto"/>
        <w:right w:val="none" w:sz="0" w:space="0" w:color="auto"/>
      </w:divBdr>
    </w:div>
    <w:div w:id="736825727">
      <w:bodyDiv w:val="1"/>
      <w:marLeft w:val="0"/>
      <w:marRight w:val="0"/>
      <w:marTop w:val="0"/>
      <w:marBottom w:val="0"/>
      <w:divBdr>
        <w:top w:val="none" w:sz="0" w:space="0" w:color="auto"/>
        <w:left w:val="none" w:sz="0" w:space="0" w:color="auto"/>
        <w:bottom w:val="none" w:sz="0" w:space="0" w:color="auto"/>
        <w:right w:val="none" w:sz="0" w:space="0" w:color="auto"/>
      </w:divBdr>
    </w:div>
    <w:div w:id="739908956">
      <w:bodyDiv w:val="1"/>
      <w:marLeft w:val="0"/>
      <w:marRight w:val="0"/>
      <w:marTop w:val="0"/>
      <w:marBottom w:val="0"/>
      <w:divBdr>
        <w:top w:val="none" w:sz="0" w:space="0" w:color="auto"/>
        <w:left w:val="none" w:sz="0" w:space="0" w:color="auto"/>
        <w:bottom w:val="none" w:sz="0" w:space="0" w:color="auto"/>
        <w:right w:val="none" w:sz="0" w:space="0" w:color="auto"/>
      </w:divBdr>
    </w:div>
    <w:div w:id="771827314">
      <w:bodyDiv w:val="1"/>
      <w:marLeft w:val="0"/>
      <w:marRight w:val="0"/>
      <w:marTop w:val="0"/>
      <w:marBottom w:val="0"/>
      <w:divBdr>
        <w:top w:val="none" w:sz="0" w:space="0" w:color="auto"/>
        <w:left w:val="none" w:sz="0" w:space="0" w:color="auto"/>
        <w:bottom w:val="none" w:sz="0" w:space="0" w:color="auto"/>
        <w:right w:val="none" w:sz="0" w:space="0" w:color="auto"/>
      </w:divBdr>
    </w:div>
    <w:div w:id="773132949">
      <w:bodyDiv w:val="1"/>
      <w:marLeft w:val="0"/>
      <w:marRight w:val="0"/>
      <w:marTop w:val="0"/>
      <w:marBottom w:val="0"/>
      <w:divBdr>
        <w:top w:val="none" w:sz="0" w:space="0" w:color="auto"/>
        <w:left w:val="none" w:sz="0" w:space="0" w:color="auto"/>
        <w:bottom w:val="none" w:sz="0" w:space="0" w:color="auto"/>
        <w:right w:val="none" w:sz="0" w:space="0" w:color="auto"/>
      </w:divBdr>
    </w:div>
    <w:div w:id="825707908">
      <w:bodyDiv w:val="1"/>
      <w:marLeft w:val="0"/>
      <w:marRight w:val="0"/>
      <w:marTop w:val="0"/>
      <w:marBottom w:val="0"/>
      <w:divBdr>
        <w:top w:val="none" w:sz="0" w:space="0" w:color="auto"/>
        <w:left w:val="none" w:sz="0" w:space="0" w:color="auto"/>
        <w:bottom w:val="none" w:sz="0" w:space="0" w:color="auto"/>
        <w:right w:val="none" w:sz="0" w:space="0" w:color="auto"/>
      </w:divBdr>
    </w:div>
    <w:div w:id="846528866">
      <w:bodyDiv w:val="1"/>
      <w:marLeft w:val="0"/>
      <w:marRight w:val="0"/>
      <w:marTop w:val="0"/>
      <w:marBottom w:val="0"/>
      <w:divBdr>
        <w:top w:val="none" w:sz="0" w:space="0" w:color="auto"/>
        <w:left w:val="none" w:sz="0" w:space="0" w:color="auto"/>
        <w:bottom w:val="none" w:sz="0" w:space="0" w:color="auto"/>
        <w:right w:val="none" w:sz="0" w:space="0" w:color="auto"/>
      </w:divBdr>
    </w:div>
    <w:div w:id="988170547">
      <w:bodyDiv w:val="1"/>
      <w:marLeft w:val="0"/>
      <w:marRight w:val="0"/>
      <w:marTop w:val="0"/>
      <w:marBottom w:val="0"/>
      <w:divBdr>
        <w:top w:val="none" w:sz="0" w:space="0" w:color="auto"/>
        <w:left w:val="none" w:sz="0" w:space="0" w:color="auto"/>
        <w:bottom w:val="none" w:sz="0" w:space="0" w:color="auto"/>
        <w:right w:val="none" w:sz="0" w:space="0" w:color="auto"/>
      </w:divBdr>
    </w:div>
    <w:div w:id="992757894">
      <w:bodyDiv w:val="1"/>
      <w:marLeft w:val="0"/>
      <w:marRight w:val="0"/>
      <w:marTop w:val="0"/>
      <w:marBottom w:val="0"/>
      <w:divBdr>
        <w:top w:val="none" w:sz="0" w:space="0" w:color="auto"/>
        <w:left w:val="none" w:sz="0" w:space="0" w:color="auto"/>
        <w:bottom w:val="none" w:sz="0" w:space="0" w:color="auto"/>
        <w:right w:val="none" w:sz="0" w:space="0" w:color="auto"/>
      </w:divBdr>
    </w:div>
    <w:div w:id="1013528400">
      <w:bodyDiv w:val="1"/>
      <w:marLeft w:val="0"/>
      <w:marRight w:val="0"/>
      <w:marTop w:val="0"/>
      <w:marBottom w:val="0"/>
      <w:divBdr>
        <w:top w:val="none" w:sz="0" w:space="0" w:color="auto"/>
        <w:left w:val="none" w:sz="0" w:space="0" w:color="auto"/>
        <w:bottom w:val="none" w:sz="0" w:space="0" w:color="auto"/>
        <w:right w:val="none" w:sz="0" w:space="0" w:color="auto"/>
      </w:divBdr>
    </w:div>
    <w:div w:id="1089547960">
      <w:bodyDiv w:val="1"/>
      <w:marLeft w:val="0"/>
      <w:marRight w:val="0"/>
      <w:marTop w:val="0"/>
      <w:marBottom w:val="0"/>
      <w:divBdr>
        <w:top w:val="none" w:sz="0" w:space="0" w:color="auto"/>
        <w:left w:val="none" w:sz="0" w:space="0" w:color="auto"/>
        <w:bottom w:val="none" w:sz="0" w:space="0" w:color="auto"/>
        <w:right w:val="none" w:sz="0" w:space="0" w:color="auto"/>
      </w:divBdr>
    </w:div>
    <w:div w:id="1145121445">
      <w:bodyDiv w:val="1"/>
      <w:marLeft w:val="0"/>
      <w:marRight w:val="0"/>
      <w:marTop w:val="0"/>
      <w:marBottom w:val="0"/>
      <w:divBdr>
        <w:top w:val="none" w:sz="0" w:space="0" w:color="auto"/>
        <w:left w:val="none" w:sz="0" w:space="0" w:color="auto"/>
        <w:bottom w:val="none" w:sz="0" w:space="0" w:color="auto"/>
        <w:right w:val="none" w:sz="0" w:space="0" w:color="auto"/>
      </w:divBdr>
    </w:div>
    <w:div w:id="1184318484">
      <w:bodyDiv w:val="1"/>
      <w:marLeft w:val="0"/>
      <w:marRight w:val="0"/>
      <w:marTop w:val="0"/>
      <w:marBottom w:val="0"/>
      <w:divBdr>
        <w:top w:val="none" w:sz="0" w:space="0" w:color="auto"/>
        <w:left w:val="none" w:sz="0" w:space="0" w:color="auto"/>
        <w:bottom w:val="none" w:sz="0" w:space="0" w:color="auto"/>
        <w:right w:val="none" w:sz="0" w:space="0" w:color="auto"/>
      </w:divBdr>
    </w:div>
    <w:div w:id="1207832738">
      <w:bodyDiv w:val="1"/>
      <w:marLeft w:val="0"/>
      <w:marRight w:val="0"/>
      <w:marTop w:val="0"/>
      <w:marBottom w:val="0"/>
      <w:divBdr>
        <w:top w:val="none" w:sz="0" w:space="0" w:color="auto"/>
        <w:left w:val="none" w:sz="0" w:space="0" w:color="auto"/>
        <w:bottom w:val="none" w:sz="0" w:space="0" w:color="auto"/>
        <w:right w:val="none" w:sz="0" w:space="0" w:color="auto"/>
      </w:divBdr>
    </w:div>
    <w:div w:id="1240166725">
      <w:bodyDiv w:val="1"/>
      <w:marLeft w:val="0"/>
      <w:marRight w:val="0"/>
      <w:marTop w:val="0"/>
      <w:marBottom w:val="0"/>
      <w:divBdr>
        <w:top w:val="none" w:sz="0" w:space="0" w:color="auto"/>
        <w:left w:val="none" w:sz="0" w:space="0" w:color="auto"/>
        <w:bottom w:val="none" w:sz="0" w:space="0" w:color="auto"/>
        <w:right w:val="none" w:sz="0" w:space="0" w:color="auto"/>
      </w:divBdr>
    </w:div>
    <w:div w:id="1242791022">
      <w:bodyDiv w:val="1"/>
      <w:marLeft w:val="0"/>
      <w:marRight w:val="0"/>
      <w:marTop w:val="0"/>
      <w:marBottom w:val="0"/>
      <w:divBdr>
        <w:top w:val="none" w:sz="0" w:space="0" w:color="auto"/>
        <w:left w:val="none" w:sz="0" w:space="0" w:color="auto"/>
        <w:bottom w:val="none" w:sz="0" w:space="0" w:color="auto"/>
        <w:right w:val="none" w:sz="0" w:space="0" w:color="auto"/>
      </w:divBdr>
    </w:div>
    <w:div w:id="1328940332">
      <w:bodyDiv w:val="1"/>
      <w:marLeft w:val="0"/>
      <w:marRight w:val="0"/>
      <w:marTop w:val="0"/>
      <w:marBottom w:val="0"/>
      <w:divBdr>
        <w:top w:val="none" w:sz="0" w:space="0" w:color="auto"/>
        <w:left w:val="none" w:sz="0" w:space="0" w:color="auto"/>
        <w:bottom w:val="none" w:sz="0" w:space="0" w:color="auto"/>
        <w:right w:val="none" w:sz="0" w:space="0" w:color="auto"/>
      </w:divBdr>
    </w:div>
    <w:div w:id="1379620198">
      <w:bodyDiv w:val="1"/>
      <w:marLeft w:val="0"/>
      <w:marRight w:val="0"/>
      <w:marTop w:val="0"/>
      <w:marBottom w:val="0"/>
      <w:divBdr>
        <w:top w:val="none" w:sz="0" w:space="0" w:color="auto"/>
        <w:left w:val="none" w:sz="0" w:space="0" w:color="auto"/>
        <w:bottom w:val="none" w:sz="0" w:space="0" w:color="auto"/>
        <w:right w:val="none" w:sz="0" w:space="0" w:color="auto"/>
      </w:divBdr>
    </w:div>
    <w:div w:id="1411341989">
      <w:bodyDiv w:val="1"/>
      <w:marLeft w:val="0"/>
      <w:marRight w:val="0"/>
      <w:marTop w:val="0"/>
      <w:marBottom w:val="0"/>
      <w:divBdr>
        <w:top w:val="none" w:sz="0" w:space="0" w:color="auto"/>
        <w:left w:val="none" w:sz="0" w:space="0" w:color="auto"/>
        <w:bottom w:val="none" w:sz="0" w:space="0" w:color="auto"/>
        <w:right w:val="none" w:sz="0" w:space="0" w:color="auto"/>
      </w:divBdr>
    </w:div>
    <w:div w:id="1453330723">
      <w:bodyDiv w:val="1"/>
      <w:marLeft w:val="0"/>
      <w:marRight w:val="0"/>
      <w:marTop w:val="0"/>
      <w:marBottom w:val="0"/>
      <w:divBdr>
        <w:top w:val="none" w:sz="0" w:space="0" w:color="auto"/>
        <w:left w:val="none" w:sz="0" w:space="0" w:color="auto"/>
        <w:bottom w:val="none" w:sz="0" w:space="0" w:color="auto"/>
        <w:right w:val="none" w:sz="0" w:space="0" w:color="auto"/>
      </w:divBdr>
    </w:div>
    <w:div w:id="1496066079">
      <w:bodyDiv w:val="1"/>
      <w:marLeft w:val="0"/>
      <w:marRight w:val="0"/>
      <w:marTop w:val="0"/>
      <w:marBottom w:val="0"/>
      <w:divBdr>
        <w:top w:val="none" w:sz="0" w:space="0" w:color="auto"/>
        <w:left w:val="none" w:sz="0" w:space="0" w:color="auto"/>
        <w:bottom w:val="none" w:sz="0" w:space="0" w:color="auto"/>
        <w:right w:val="none" w:sz="0" w:space="0" w:color="auto"/>
      </w:divBdr>
    </w:div>
    <w:div w:id="1550143404">
      <w:bodyDiv w:val="1"/>
      <w:marLeft w:val="0"/>
      <w:marRight w:val="0"/>
      <w:marTop w:val="0"/>
      <w:marBottom w:val="0"/>
      <w:divBdr>
        <w:top w:val="none" w:sz="0" w:space="0" w:color="auto"/>
        <w:left w:val="none" w:sz="0" w:space="0" w:color="auto"/>
        <w:bottom w:val="none" w:sz="0" w:space="0" w:color="auto"/>
        <w:right w:val="none" w:sz="0" w:space="0" w:color="auto"/>
      </w:divBdr>
    </w:div>
    <w:div w:id="1577862435">
      <w:bodyDiv w:val="1"/>
      <w:marLeft w:val="0"/>
      <w:marRight w:val="0"/>
      <w:marTop w:val="0"/>
      <w:marBottom w:val="0"/>
      <w:divBdr>
        <w:top w:val="none" w:sz="0" w:space="0" w:color="auto"/>
        <w:left w:val="none" w:sz="0" w:space="0" w:color="auto"/>
        <w:bottom w:val="none" w:sz="0" w:space="0" w:color="auto"/>
        <w:right w:val="none" w:sz="0" w:space="0" w:color="auto"/>
      </w:divBdr>
    </w:div>
    <w:div w:id="1632398432">
      <w:bodyDiv w:val="1"/>
      <w:marLeft w:val="0"/>
      <w:marRight w:val="0"/>
      <w:marTop w:val="0"/>
      <w:marBottom w:val="0"/>
      <w:divBdr>
        <w:top w:val="none" w:sz="0" w:space="0" w:color="auto"/>
        <w:left w:val="none" w:sz="0" w:space="0" w:color="auto"/>
        <w:bottom w:val="none" w:sz="0" w:space="0" w:color="auto"/>
        <w:right w:val="none" w:sz="0" w:space="0" w:color="auto"/>
      </w:divBdr>
    </w:div>
    <w:div w:id="1677803296">
      <w:bodyDiv w:val="1"/>
      <w:marLeft w:val="0"/>
      <w:marRight w:val="0"/>
      <w:marTop w:val="0"/>
      <w:marBottom w:val="0"/>
      <w:divBdr>
        <w:top w:val="none" w:sz="0" w:space="0" w:color="auto"/>
        <w:left w:val="none" w:sz="0" w:space="0" w:color="auto"/>
        <w:bottom w:val="none" w:sz="0" w:space="0" w:color="auto"/>
        <w:right w:val="none" w:sz="0" w:space="0" w:color="auto"/>
      </w:divBdr>
    </w:div>
    <w:div w:id="1682462977">
      <w:bodyDiv w:val="1"/>
      <w:marLeft w:val="0"/>
      <w:marRight w:val="0"/>
      <w:marTop w:val="0"/>
      <w:marBottom w:val="0"/>
      <w:divBdr>
        <w:top w:val="none" w:sz="0" w:space="0" w:color="auto"/>
        <w:left w:val="none" w:sz="0" w:space="0" w:color="auto"/>
        <w:bottom w:val="none" w:sz="0" w:space="0" w:color="auto"/>
        <w:right w:val="none" w:sz="0" w:space="0" w:color="auto"/>
      </w:divBdr>
    </w:div>
    <w:div w:id="1700928615">
      <w:bodyDiv w:val="1"/>
      <w:marLeft w:val="0"/>
      <w:marRight w:val="0"/>
      <w:marTop w:val="0"/>
      <w:marBottom w:val="0"/>
      <w:divBdr>
        <w:top w:val="none" w:sz="0" w:space="0" w:color="auto"/>
        <w:left w:val="none" w:sz="0" w:space="0" w:color="auto"/>
        <w:bottom w:val="none" w:sz="0" w:space="0" w:color="auto"/>
        <w:right w:val="none" w:sz="0" w:space="0" w:color="auto"/>
      </w:divBdr>
    </w:div>
    <w:div w:id="1736776266">
      <w:bodyDiv w:val="1"/>
      <w:marLeft w:val="0"/>
      <w:marRight w:val="0"/>
      <w:marTop w:val="0"/>
      <w:marBottom w:val="0"/>
      <w:divBdr>
        <w:top w:val="none" w:sz="0" w:space="0" w:color="auto"/>
        <w:left w:val="none" w:sz="0" w:space="0" w:color="auto"/>
        <w:bottom w:val="none" w:sz="0" w:space="0" w:color="auto"/>
        <w:right w:val="none" w:sz="0" w:space="0" w:color="auto"/>
      </w:divBdr>
    </w:div>
    <w:div w:id="1761177718">
      <w:bodyDiv w:val="1"/>
      <w:marLeft w:val="0"/>
      <w:marRight w:val="0"/>
      <w:marTop w:val="0"/>
      <w:marBottom w:val="0"/>
      <w:divBdr>
        <w:top w:val="none" w:sz="0" w:space="0" w:color="auto"/>
        <w:left w:val="none" w:sz="0" w:space="0" w:color="auto"/>
        <w:bottom w:val="none" w:sz="0" w:space="0" w:color="auto"/>
        <w:right w:val="none" w:sz="0" w:space="0" w:color="auto"/>
      </w:divBdr>
    </w:div>
    <w:div w:id="1785078812">
      <w:bodyDiv w:val="1"/>
      <w:marLeft w:val="0"/>
      <w:marRight w:val="0"/>
      <w:marTop w:val="0"/>
      <w:marBottom w:val="0"/>
      <w:divBdr>
        <w:top w:val="none" w:sz="0" w:space="0" w:color="auto"/>
        <w:left w:val="none" w:sz="0" w:space="0" w:color="auto"/>
        <w:bottom w:val="none" w:sz="0" w:space="0" w:color="auto"/>
        <w:right w:val="none" w:sz="0" w:space="0" w:color="auto"/>
      </w:divBdr>
    </w:div>
    <w:div w:id="1926764750">
      <w:bodyDiv w:val="1"/>
      <w:marLeft w:val="0"/>
      <w:marRight w:val="0"/>
      <w:marTop w:val="0"/>
      <w:marBottom w:val="0"/>
      <w:divBdr>
        <w:top w:val="none" w:sz="0" w:space="0" w:color="auto"/>
        <w:left w:val="none" w:sz="0" w:space="0" w:color="auto"/>
        <w:bottom w:val="none" w:sz="0" w:space="0" w:color="auto"/>
        <w:right w:val="none" w:sz="0" w:space="0" w:color="auto"/>
      </w:divBdr>
    </w:div>
    <w:div w:id="1970012295">
      <w:bodyDiv w:val="1"/>
      <w:marLeft w:val="0"/>
      <w:marRight w:val="0"/>
      <w:marTop w:val="0"/>
      <w:marBottom w:val="0"/>
      <w:divBdr>
        <w:top w:val="none" w:sz="0" w:space="0" w:color="auto"/>
        <w:left w:val="none" w:sz="0" w:space="0" w:color="auto"/>
        <w:bottom w:val="none" w:sz="0" w:space="0" w:color="auto"/>
        <w:right w:val="none" w:sz="0" w:space="0" w:color="auto"/>
      </w:divBdr>
    </w:div>
    <w:div w:id="1971133858">
      <w:bodyDiv w:val="1"/>
      <w:marLeft w:val="0"/>
      <w:marRight w:val="0"/>
      <w:marTop w:val="0"/>
      <w:marBottom w:val="0"/>
      <w:divBdr>
        <w:top w:val="none" w:sz="0" w:space="0" w:color="auto"/>
        <w:left w:val="none" w:sz="0" w:space="0" w:color="auto"/>
        <w:bottom w:val="none" w:sz="0" w:space="0" w:color="auto"/>
        <w:right w:val="none" w:sz="0" w:space="0" w:color="auto"/>
      </w:divBdr>
    </w:div>
    <w:div w:id="1996060311">
      <w:bodyDiv w:val="1"/>
      <w:marLeft w:val="0"/>
      <w:marRight w:val="0"/>
      <w:marTop w:val="0"/>
      <w:marBottom w:val="0"/>
      <w:divBdr>
        <w:top w:val="none" w:sz="0" w:space="0" w:color="auto"/>
        <w:left w:val="none" w:sz="0" w:space="0" w:color="auto"/>
        <w:bottom w:val="none" w:sz="0" w:space="0" w:color="auto"/>
        <w:right w:val="none" w:sz="0" w:space="0" w:color="auto"/>
      </w:divBdr>
    </w:div>
    <w:div w:id="2096628448">
      <w:bodyDiv w:val="1"/>
      <w:marLeft w:val="0"/>
      <w:marRight w:val="0"/>
      <w:marTop w:val="0"/>
      <w:marBottom w:val="0"/>
      <w:divBdr>
        <w:top w:val="none" w:sz="0" w:space="0" w:color="auto"/>
        <w:left w:val="none" w:sz="0" w:space="0" w:color="auto"/>
        <w:bottom w:val="none" w:sz="0" w:space="0" w:color="auto"/>
        <w:right w:val="none" w:sz="0" w:space="0" w:color="auto"/>
      </w:divBdr>
    </w:div>
    <w:div w:id="21070688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koztisztasag@szombathely.h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katyu@szombathely.hu"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info@szombathely.h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um" ma:contentTypeID="0x010100C2481A1D37CAC447B28366833FD1DFB7" ma:contentTypeVersion="0" ma:contentTypeDescription="Új dokumentum létrehozása." ma:contentTypeScope="" ma:versionID="8602e37974f6e957e16e39620722ef99">
  <xsd:schema xmlns:xsd="http://www.w3.org/2001/XMLSchema" xmlns:xs="http://www.w3.org/2001/XMLSchema" xmlns:p="http://schemas.microsoft.com/office/2006/metadata/properties" targetNamespace="http://schemas.microsoft.com/office/2006/metadata/properties" ma:root="true" ma:fieldsID="d047bb06e0a2f553563b46466d8dd5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44650D-5525-40AC-8204-4AF25401C366}">
  <ds:schemaRefs>
    <ds:schemaRef ds:uri="http://schemas.openxmlformats.org/officeDocument/2006/bibliography"/>
  </ds:schemaRefs>
</ds:datastoreItem>
</file>

<file path=customXml/itemProps2.xml><?xml version="1.0" encoding="utf-8"?>
<ds:datastoreItem xmlns:ds="http://schemas.openxmlformats.org/officeDocument/2006/customXml" ds:itemID="{726910BA-E1AC-4585-A3A4-17B0DF856E76}">
  <ds:schemaRefs>
    <ds:schemaRef ds:uri="http://schemas.microsoft.com/sharepoint/v3/contenttype/forms"/>
  </ds:schemaRefs>
</ds:datastoreItem>
</file>

<file path=customXml/itemProps3.xml><?xml version="1.0" encoding="utf-8"?>
<ds:datastoreItem xmlns:ds="http://schemas.openxmlformats.org/officeDocument/2006/customXml" ds:itemID="{919F231F-56FC-4663-8442-00EAB08681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12361</Words>
  <Characters>85292</Characters>
  <Application>Microsoft Office Word</Application>
  <DocSecurity>0</DocSecurity>
  <Lines>710</Lines>
  <Paragraphs>194</Paragraphs>
  <ScaleCrop>false</ScaleCrop>
  <HeadingPairs>
    <vt:vector size="2" baseType="variant">
      <vt:variant>
        <vt:lpstr>Cím</vt:lpstr>
      </vt:variant>
      <vt:variant>
        <vt:i4>1</vt:i4>
      </vt:variant>
    </vt:vector>
  </HeadingPairs>
  <TitlesOfParts>
    <vt:vector size="1" baseType="lpstr">
      <vt:lpstr/>
    </vt:vector>
  </TitlesOfParts>
  <Company>SZMJV Polg. Hiv.</Company>
  <LinksUpToDate>false</LinksUpToDate>
  <CharactersWithSpaces>97459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Szalay Andrea</dc:creator>
  <cp:keywords/>
  <dc:description/>
  <cp:lastModifiedBy>Horváth Ildikó dr.</cp:lastModifiedBy>
  <cp:revision>2</cp:revision>
  <cp:lastPrinted>2024-05-17T08:49:00Z</cp:lastPrinted>
  <dcterms:created xsi:type="dcterms:W3CDTF">2025-05-19T11:16:00Z</dcterms:created>
  <dcterms:modified xsi:type="dcterms:W3CDTF">2025-05-19T11:16:00Z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0x010100C2481A1D37CAC447B28366833FD1DFB7</vt:lpwstr>
  </property>
</Properties>
</file>