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98C9E" w14:textId="77777777" w:rsidR="00D5479F" w:rsidRPr="00797619" w:rsidRDefault="00D5479F" w:rsidP="00C54E49">
      <w:pPr>
        <w:jc w:val="center"/>
        <w:rPr>
          <w:rFonts w:asciiTheme="minorHAnsi" w:hAnsiTheme="minorHAnsi" w:cstheme="minorHAnsi"/>
          <w:b/>
          <w:bCs/>
          <w:sz w:val="22"/>
          <w:szCs w:val="22"/>
          <w:u w:val="single"/>
        </w:rPr>
      </w:pPr>
      <w:bookmarkStart w:id="0" w:name="_GoBack"/>
      <w:bookmarkEnd w:id="0"/>
    </w:p>
    <w:p w14:paraId="450C5578" w14:textId="77777777" w:rsidR="00D5479F" w:rsidRPr="00797619" w:rsidRDefault="00D5479F" w:rsidP="00C54E49">
      <w:pPr>
        <w:jc w:val="center"/>
        <w:rPr>
          <w:rFonts w:asciiTheme="minorHAnsi" w:hAnsiTheme="minorHAnsi" w:cstheme="minorHAnsi"/>
          <w:b/>
          <w:bCs/>
          <w:sz w:val="22"/>
          <w:szCs w:val="22"/>
          <w:u w:val="single"/>
        </w:rPr>
      </w:pPr>
    </w:p>
    <w:p w14:paraId="4516B53B" w14:textId="77777777" w:rsidR="00D5479F" w:rsidRPr="00797619" w:rsidRDefault="00D5479F" w:rsidP="00C54E49">
      <w:pPr>
        <w:jc w:val="center"/>
        <w:rPr>
          <w:rFonts w:asciiTheme="minorHAnsi" w:hAnsiTheme="minorHAnsi" w:cstheme="minorHAnsi"/>
          <w:b/>
          <w:bCs/>
          <w:sz w:val="22"/>
          <w:szCs w:val="22"/>
          <w:u w:val="single"/>
        </w:rPr>
      </w:pPr>
    </w:p>
    <w:p w14:paraId="35D3AEB3" w14:textId="77777777" w:rsidR="00D5479F" w:rsidRPr="00797619" w:rsidRDefault="00D5479F" w:rsidP="00C54E49">
      <w:pPr>
        <w:jc w:val="center"/>
        <w:rPr>
          <w:rFonts w:asciiTheme="minorHAnsi" w:hAnsiTheme="minorHAnsi" w:cstheme="minorHAnsi"/>
          <w:b/>
          <w:bCs/>
          <w:sz w:val="22"/>
          <w:szCs w:val="22"/>
          <w:u w:val="single"/>
        </w:rPr>
      </w:pPr>
    </w:p>
    <w:p w14:paraId="385ED51B" w14:textId="77777777" w:rsidR="00D5479F" w:rsidRPr="00797619" w:rsidRDefault="00D5479F" w:rsidP="00C54E49">
      <w:pPr>
        <w:jc w:val="center"/>
        <w:rPr>
          <w:rFonts w:asciiTheme="minorHAnsi" w:hAnsiTheme="minorHAnsi" w:cstheme="minorHAnsi"/>
          <w:b/>
          <w:bCs/>
          <w:sz w:val="22"/>
          <w:szCs w:val="22"/>
          <w:u w:val="single"/>
        </w:rPr>
      </w:pPr>
    </w:p>
    <w:p w14:paraId="5C6529A5" w14:textId="14E1E019" w:rsidR="00DE73A2" w:rsidRPr="00797619" w:rsidRDefault="00DE73A2" w:rsidP="00C54E49">
      <w:pPr>
        <w:jc w:val="center"/>
        <w:rPr>
          <w:rFonts w:asciiTheme="minorHAnsi" w:hAnsiTheme="minorHAnsi" w:cstheme="minorHAnsi"/>
          <w:b/>
          <w:bCs/>
          <w:sz w:val="22"/>
          <w:szCs w:val="22"/>
          <w:u w:val="single"/>
        </w:rPr>
      </w:pPr>
      <w:r w:rsidRPr="00797619">
        <w:rPr>
          <w:rFonts w:asciiTheme="minorHAnsi" w:hAnsiTheme="minorHAnsi" w:cstheme="minorHAnsi"/>
          <w:b/>
          <w:bCs/>
          <w:sz w:val="22"/>
          <w:szCs w:val="22"/>
          <w:u w:val="single"/>
        </w:rPr>
        <w:t>ELŐTERJESZTÉS</w:t>
      </w:r>
    </w:p>
    <w:p w14:paraId="5A390C88" w14:textId="77777777" w:rsidR="003A6CEA" w:rsidRPr="00797619" w:rsidRDefault="003A6CEA" w:rsidP="00C54E49">
      <w:pPr>
        <w:jc w:val="center"/>
        <w:rPr>
          <w:rFonts w:asciiTheme="minorHAnsi" w:hAnsiTheme="minorHAnsi" w:cstheme="minorHAnsi"/>
          <w:b/>
          <w:bCs/>
          <w:sz w:val="22"/>
          <w:szCs w:val="22"/>
          <w:u w:val="single"/>
        </w:rPr>
      </w:pPr>
    </w:p>
    <w:p w14:paraId="2FFB7BA1" w14:textId="77777777" w:rsidR="00DE73A2" w:rsidRPr="00797619" w:rsidRDefault="00DE73A2" w:rsidP="00C54E49">
      <w:pPr>
        <w:jc w:val="center"/>
        <w:rPr>
          <w:rFonts w:asciiTheme="minorHAnsi" w:hAnsiTheme="minorHAnsi" w:cstheme="minorHAnsi"/>
          <w:b/>
          <w:bCs/>
          <w:sz w:val="22"/>
          <w:szCs w:val="22"/>
        </w:rPr>
      </w:pPr>
      <w:r w:rsidRPr="00797619">
        <w:rPr>
          <w:rFonts w:asciiTheme="minorHAnsi" w:hAnsiTheme="minorHAnsi" w:cstheme="minorHAnsi"/>
          <w:b/>
          <w:bCs/>
          <w:sz w:val="22"/>
          <w:szCs w:val="22"/>
        </w:rPr>
        <w:t>Szombathely Megyei Jogú Város Közgyűlése</w:t>
      </w:r>
    </w:p>
    <w:p w14:paraId="5DC29D6A" w14:textId="013E3D4D" w:rsidR="00DE73A2" w:rsidRPr="00797619" w:rsidRDefault="00DE73A2" w:rsidP="00C54E49">
      <w:pPr>
        <w:jc w:val="center"/>
        <w:rPr>
          <w:rFonts w:asciiTheme="minorHAnsi" w:hAnsiTheme="minorHAnsi" w:cstheme="minorHAnsi"/>
          <w:b/>
          <w:bCs/>
          <w:sz w:val="22"/>
          <w:szCs w:val="22"/>
        </w:rPr>
      </w:pPr>
      <w:r w:rsidRPr="00797619">
        <w:rPr>
          <w:rFonts w:asciiTheme="minorHAnsi" w:hAnsiTheme="minorHAnsi" w:cstheme="minorHAnsi"/>
          <w:b/>
          <w:bCs/>
          <w:sz w:val="22"/>
          <w:szCs w:val="22"/>
        </w:rPr>
        <w:t>20</w:t>
      </w:r>
      <w:r w:rsidR="008A7511" w:rsidRPr="00797619">
        <w:rPr>
          <w:rFonts w:asciiTheme="minorHAnsi" w:hAnsiTheme="minorHAnsi" w:cstheme="minorHAnsi"/>
          <w:b/>
          <w:bCs/>
          <w:sz w:val="22"/>
          <w:szCs w:val="22"/>
        </w:rPr>
        <w:t>2</w:t>
      </w:r>
      <w:r w:rsidR="00342546" w:rsidRPr="00797619">
        <w:rPr>
          <w:rFonts w:asciiTheme="minorHAnsi" w:hAnsiTheme="minorHAnsi" w:cstheme="minorHAnsi"/>
          <w:b/>
          <w:bCs/>
          <w:sz w:val="22"/>
          <w:szCs w:val="22"/>
        </w:rPr>
        <w:t>5</w:t>
      </w:r>
      <w:r w:rsidRPr="00797619">
        <w:rPr>
          <w:rFonts w:asciiTheme="minorHAnsi" w:hAnsiTheme="minorHAnsi" w:cstheme="minorHAnsi"/>
          <w:b/>
          <w:bCs/>
          <w:sz w:val="22"/>
          <w:szCs w:val="22"/>
        </w:rPr>
        <w:t xml:space="preserve">. </w:t>
      </w:r>
      <w:r w:rsidR="00737E2C" w:rsidRPr="00797619">
        <w:rPr>
          <w:rFonts w:asciiTheme="minorHAnsi" w:hAnsiTheme="minorHAnsi" w:cstheme="minorHAnsi"/>
          <w:b/>
          <w:bCs/>
          <w:sz w:val="22"/>
          <w:szCs w:val="22"/>
        </w:rPr>
        <w:t>április 30</w:t>
      </w:r>
      <w:r w:rsidR="00EB37E3" w:rsidRPr="00797619">
        <w:rPr>
          <w:rFonts w:asciiTheme="minorHAnsi" w:hAnsiTheme="minorHAnsi" w:cstheme="minorHAnsi"/>
          <w:b/>
          <w:bCs/>
          <w:sz w:val="22"/>
          <w:szCs w:val="22"/>
        </w:rPr>
        <w:t>-</w:t>
      </w:r>
      <w:r w:rsidR="00737E2C" w:rsidRPr="00797619">
        <w:rPr>
          <w:rFonts w:asciiTheme="minorHAnsi" w:hAnsiTheme="minorHAnsi" w:cstheme="minorHAnsi"/>
          <w:b/>
          <w:bCs/>
          <w:sz w:val="22"/>
          <w:szCs w:val="22"/>
        </w:rPr>
        <w:t>a</w:t>
      </w:r>
      <w:r w:rsidR="00EB37E3" w:rsidRPr="00797619">
        <w:rPr>
          <w:rFonts w:asciiTheme="minorHAnsi" w:hAnsiTheme="minorHAnsi" w:cstheme="minorHAnsi"/>
          <w:b/>
          <w:bCs/>
          <w:sz w:val="22"/>
          <w:szCs w:val="22"/>
        </w:rPr>
        <w:t>i</w:t>
      </w:r>
      <w:r w:rsidR="00F9120F" w:rsidRPr="00797619">
        <w:rPr>
          <w:rFonts w:asciiTheme="minorHAnsi" w:hAnsiTheme="minorHAnsi" w:cstheme="minorHAnsi"/>
          <w:b/>
          <w:bCs/>
          <w:sz w:val="22"/>
          <w:szCs w:val="22"/>
        </w:rPr>
        <w:t xml:space="preserve"> </w:t>
      </w:r>
      <w:r w:rsidRPr="00797619">
        <w:rPr>
          <w:rFonts w:asciiTheme="minorHAnsi" w:hAnsiTheme="minorHAnsi" w:cstheme="minorHAnsi"/>
          <w:b/>
          <w:bCs/>
          <w:sz w:val="22"/>
          <w:szCs w:val="22"/>
        </w:rPr>
        <w:t>ülésére</w:t>
      </w:r>
    </w:p>
    <w:p w14:paraId="269EBF37" w14:textId="77777777" w:rsidR="0070152E" w:rsidRPr="00797619" w:rsidRDefault="0070152E" w:rsidP="00C54E49">
      <w:pPr>
        <w:jc w:val="center"/>
        <w:rPr>
          <w:rFonts w:asciiTheme="minorHAnsi" w:hAnsiTheme="minorHAnsi" w:cstheme="minorHAnsi"/>
          <w:b/>
          <w:bCs/>
          <w:sz w:val="22"/>
          <w:szCs w:val="22"/>
        </w:rPr>
      </w:pPr>
    </w:p>
    <w:p w14:paraId="7304832D" w14:textId="77777777" w:rsidR="009E5569" w:rsidRPr="00797619" w:rsidRDefault="009E5569" w:rsidP="00C54E49">
      <w:pPr>
        <w:jc w:val="center"/>
        <w:rPr>
          <w:rFonts w:asciiTheme="minorHAnsi" w:hAnsiTheme="minorHAnsi" w:cstheme="minorHAnsi"/>
          <w:b/>
          <w:bCs/>
          <w:sz w:val="22"/>
          <w:szCs w:val="22"/>
        </w:rPr>
      </w:pPr>
    </w:p>
    <w:p w14:paraId="14AE613E" w14:textId="77777777" w:rsidR="00C109A8" w:rsidRPr="00797619" w:rsidRDefault="00C109A8" w:rsidP="00C54E49">
      <w:pPr>
        <w:spacing w:before="60"/>
        <w:ind w:left="720" w:hanging="720"/>
        <w:jc w:val="center"/>
        <w:rPr>
          <w:rFonts w:asciiTheme="minorHAnsi" w:hAnsiTheme="minorHAnsi" w:cstheme="minorHAnsi"/>
          <w:b/>
          <w:sz w:val="22"/>
          <w:szCs w:val="22"/>
          <w:u w:val="single"/>
        </w:rPr>
      </w:pPr>
      <w:r w:rsidRPr="00797619">
        <w:rPr>
          <w:rFonts w:asciiTheme="minorHAnsi" w:hAnsiTheme="minorHAnsi" w:cstheme="minorHAnsi"/>
          <w:b/>
          <w:sz w:val="22"/>
          <w:szCs w:val="22"/>
          <w:u w:val="single"/>
        </w:rPr>
        <w:t>KIEGÉSZÍTŐ BESZÁMOLÓ</w:t>
      </w:r>
    </w:p>
    <w:p w14:paraId="00D54472" w14:textId="77777777" w:rsidR="00C109A8" w:rsidRPr="00797619" w:rsidRDefault="00C109A8" w:rsidP="00C54E49">
      <w:pPr>
        <w:spacing w:before="60"/>
        <w:ind w:hanging="11"/>
        <w:jc w:val="center"/>
        <w:rPr>
          <w:rFonts w:asciiTheme="minorHAnsi" w:hAnsiTheme="minorHAnsi" w:cstheme="minorHAnsi"/>
          <w:b/>
          <w:bCs/>
          <w:sz w:val="22"/>
          <w:szCs w:val="22"/>
        </w:rPr>
      </w:pPr>
      <w:r w:rsidRPr="00797619">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797619" w:rsidRDefault="0070152E" w:rsidP="00C54E49">
      <w:pPr>
        <w:jc w:val="center"/>
        <w:rPr>
          <w:rFonts w:asciiTheme="minorHAnsi" w:hAnsiTheme="minorHAnsi" w:cstheme="minorHAnsi"/>
          <w:b/>
          <w:bCs/>
          <w:sz w:val="22"/>
          <w:szCs w:val="22"/>
        </w:rPr>
      </w:pPr>
    </w:p>
    <w:p w14:paraId="0966BDCD" w14:textId="77777777" w:rsidR="008A7126" w:rsidRPr="00797619" w:rsidRDefault="008A7126" w:rsidP="00C54E49">
      <w:pPr>
        <w:jc w:val="center"/>
        <w:rPr>
          <w:rFonts w:asciiTheme="minorHAnsi" w:hAnsiTheme="minorHAnsi" w:cstheme="minorHAnsi"/>
          <w:b/>
          <w:bCs/>
          <w:sz w:val="22"/>
          <w:szCs w:val="22"/>
        </w:rPr>
      </w:pPr>
    </w:p>
    <w:p w14:paraId="1C6C9687" w14:textId="75062FDA" w:rsidR="00081593" w:rsidRPr="00797619" w:rsidRDefault="00081593" w:rsidP="00C54E49">
      <w:pPr>
        <w:jc w:val="center"/>
        <w:rPr>
          <w:rFonts w:asciiTheme="minorHAnsi" w:hAnsiTheme="minorHAnsi" w:cstheme="minorHAnsi"/>
          <w:b/>
          <w:bCs/>
          <w:sz w:val="22"/>
          <w:szCs w:val="22"/>
        </w:rPr>
      </w:pPr>
      <w:r w:rsidRPr="00797619">
        <w:rPr>
          <w:rFonts w:asciiTheme="minorHAnsi" w:hAnsiTheme="minorHAnsi" w:cstheme="minorHAnsi"/>
          <w:b/>
          <w:bCs/>
          <w:sz w:val="22"/>
          <w:szCs w:val="22"/>
        </w:rPr>
        <w:t>Tisztelt Közgyűlés!</w:t>
      </w:r>
    </w:p>
    <w:p w14:paraId="2BFAE9B5" w14:textId="77777777" w:rsidR="008A7126" w:rsidRPr="00797619" w:rsidRDefault="008A7126" w:rsidP="00C54E49">
      <w:pPr>
        <w:jc w:val="center"/>
        <w:rPr>
          <w:rFonts w:asciiTheme="minorHAnsi" w:hAnsiTheme="minorHAnsi" w:cstheme="minorHAnsi"/>
          <w:b/>
          <w:bCs/>
          <w:sz w:val="22"/>
          <w:szCs w:val="22"/>
        </w:rPr>
      </w:pPr>
    </w:p>
    <w:p w14:paraId="60F21FFE" w14:textId="77777777" w:rsidR="00A62555" w:rsidRPr="00797619" w:rsidRDefault="00A62555" w:rsidP="00911FF0">
      <w:pPr>
        <w:spacing w:after="160" w:line="254" w:lineRule="auto"/>
        <w:jc w:val="both"/>
        <w:rPr>
          <w:rFonts w:asciiTheme="minorHAnsi" w:hAnsiTheme="minorHAnsi" w:cstheme="minorHAnsi"/>
          <w:color w:val="000000"/>
          <w:sz w:val="22"/>
          <w:szCs w:val="22"/>
        </w:rPr>
      </w:pPr>
    </w:p>
    <w:p w14:paraId="333B7754" w14:textId="21CEE60A" w:rsidR="00737E2C" w:rsidRPr="00797619" w:rsidRDefault="008D004A" w:rsidP="00797619">
      <w:pPr>
        <w:jc w:val="both"/>
        <w:rPr>
          <w:rFonts w:asciiTheme="minorHAnsi" w:hAnsiTheme="minorHAnsi" w:cstheme="minorHAnsi"/>
          <w:sz w:val="22"/>
          <w:szCs w:val="22"/>
        </w:rPr>
      </w:pPr>
      <w:r w:rsidRPr="00797619">
        <w:rPr>
          <w:rFonts w:asciiTheme="minorHAnsi" w:hAnsiTheme="minorHAnsi" w:cstheme="minorHAnsi"/>
          <w:b/>
          <w:bCs/>
          <w:sz w:val="22"/>
          <w:szCs w:val="22"/>
        </w:rPr>
        <w:t xml:space="preserve">2025. </w:t>
      </w:r>
      <w:r w:rsidR="00737E2C" w:rsidRPr="00797619">
        <w:rPr>
          <w:rFonts w:asciiTheme="minorHAnsi" w:hAnsiTheme="minorHAnsi" w:cstheme="minorHAnsi"/>
          <w:b/>
          <w:bCs/>
          <w:sz w:val="22"/>
          <w:szCs w:val="22"/>
        </w:rPr>
        <w:t>április 14 - 15-én</w:t>
      </w:r>
      <w:r w:rsidR="00B7043E" w:rsidRPr="00797619">
        <w:rPr>
          <w:rFonts w:asciiTheme="minorHAnsi" w:hAnsiTheme="minorHAnsi" w:cstheme="minorHAnsi"/>
          <w:b/>
          <w:bCs/>
          <w:sz w:val="22"/>
          <w:szCs w:val="22"/>
        </w:rPr>
        <w:t xml:space="preserve"> </w:t>
      </w:r>
      <w:r w:rsidR="00B7043E" w:rsidRPr="00797619">
        <w:rPr>
          <w:rFonts w:asciiTheme="minorHAnsi" w:hAnsiTheme="minorHAnsi" w:cstheme="minorHAnsi"/>
          <w:sz w:val="22"/>
          <w:szCs w:val="22"/>
        </w:rPr>
        <w:t>a Megyei Jogú Városok Szövetsége közgyűlésén vettem részt Debrecenben.</w:t>
      </w:r>
    </w:p>
    <w:p w14:paraId="6B15585C" w14:textId="2D9BD3FD" w:rsidR="00B140CA" w:rsidRPr="00797619" w:rsidRDefault="001F7DDA" w:rsidP="00797619">
      <w:pPr>
        <w:jc w:val="both"/>
        <w:rPr>
          <w:rFonts w:asciiTheme="minorHAnsi" w:hAnsiTheme="minorHAnsi" w:cstheme="minorHAnsi"/>
          <w:sz w:val="22"/>
          <w:szCs w:val="22"/>
        </w:rPr>
      </w:pPr>
      <w:r w:rsidRPr="00797619">
        <w:rPr>
          <w:rFonts w:asciiTheme="minorHAnsi" w:hAnsiTheme="minorHAnsi" w:cstheme="minorHAnsi"/>
          <w:b/>
          <w:sz w:val="22"/>
          <w:szCs w:val="22"/>
        </w:rPr>
        <w:t>Á</w:t>
      </w:r>
      <w:r w:rsidR="00B140CA" w:rsidRPr="00797619">
        <w:rPr>
          <w:rFonts w:asciiTheme="minorHAnsi" w:hAnsiTheme="minorHAnsi" w:cstheme="minorHAnsi"/>
          <w:b/>
          <w:sz w:val="22"/>
          <w:szCs w:val="22"/>
        </w:rPr>
        <w:t xml:space="preserve">prilis 14-én </w:t>
      </w:r>
      <w:r w:rsidRPr="00797619">
        <w:rPr>
          <w:rFonts w:asciiTheme="minorHAnsi" w:hAnsiTheme="minorHAnsi" w:cstheme="minorHAnsi"/>
          <w:sz w:val="22"/>
          <w:szCs w:val="22"/>
        </w:rPr>
        <w:t>d</w:t>
      </w:r>
      <w:r w:rsidR="00B140CA" w:rsidRPr="00797619">
        <w:rPr>
          <w:rFonts w:asciiTheme="minorHAnsi" w:hAnsiTheme="minorHAnsi" w:cstheme="minorHAnsi"/>
          <w:sz w:val="22"/>
          <w:szCs w:val="22"/>
        </w:rPr>
        <w:t>r. Horváth Attila alpolgármester úr fogadóórát tartott az Oladi Nyugdíjas Klubban</w:t>
      </w:r>
      <w:r w:rsidR="009A6C27" w:rsidRPr="00797619">
        <w:rPr>
          <w:rFonts w:asciiTheme="minorHAnsi" w:hAnsiTheme="minorHAnsi" w:cstheme="minorHAnsi"/>
          <w:sz w:val="22"/>
          <w:szCs w:val="22"/>
        </w:rPr>
        <w:t>.</w:t>
      </w:r>
      <w:r w:rsidR="00B140CA" w:rsidRPr="00797619">
        <w:rPr>
          <w:rFonts w:asciiTheme="minorHAnsi" w:hAnsiTheme="minorHAnsi" w:cstheme="minorHAnsi"/>
          <w:sz w:val="22"/>
          <w:szCs w:val="22"/>
        </w:rPr>
        <w:t xml:space="preserve"> </w:t>
      </w:r>
    </w:p>
    <w:p w14:paraId="6880C419" w14:textId="77777777" w:rsidR="009A6C27" w:rsidRPr="00797619" w:rsidRDefault="009A6C27" w:rsidP="00797619">
      <w:pPr>
        <w:jc w:val="both"/>
        <w:rPr>
          <w:rFonts w:asciiTheme="minorHAnsi" w:hAnsiTheme="minorHAnsi" w:cstheme="minorHAnsi"/>
          <w:b/>
          <w:bCs/>
          <w:sz w:val="22"/>
          <w:szCs w:val="22"/>
        </w:rPr>
      </w:pPr>
    </w:p>
    <w:p w14:paraId="4EE158CF" w14:textId="7C126384" w:rsidR="00F42BED" w:rsidRPr="00797619" w:rsidRDefault="00F42BED" w:rsidP="00797619">
      <w:pPr>
        <w:jc w:val="both"/>
        <w:rPr>
          <w:rFonts w:asciiTheme="minorHAnsi" w:hAnsiTheme="minorHAnsi" w:cstheme="minorHAnsi"/>
          <w:sz w:val="22"/>
          <w:szCs w:val="22"/>
        </w:rPr>
      </w:pPr>
      <w:r w:rsidRPr="00797619">
        <w:rPr>
          <w:rFonts w:asciiTheme="minorHAnsi" w:hAnsiTheme="minorHAnsi" w:cstheme="minorHAnsi"/>
          <w:b/>
          <w:bCs/>
          <w:sz w:val="22"/>
          <w:szCs w:val="22"/>
        </w:rPr>
        <w:t xml:space="preserve">Április 16-án </w:t>
      </w:r>
      <w:r w:rsidRPr="00797619">
        <w:rPr>
          <w:rFonts w:asciiTheme="minorHAnsi" w:hAnsiTheme="minorHAnsi" w:cstheme="minorHAnsi"/>
          <w:sz w:val="22"/>
          <w:szCs w:val="22"/>
        </w:rPr>
        <w:t>Horváth Soma alpolgármester úr megnyitotta a SZEZON//RESS kiállítást a Szombathelyi Képtárban.</w:t>
      </w:r>
    </w:p>
    <w:p w14:paraId="3618CCB3" w14:textId="77777777" w:rsidR="00F42BED" w:rsidRPr="00797619" w:rsidRDefault="00F42BED" w:rsidP="00797619">
      <w:pPr>
        <w:jc w:val="both"/>
        <w:rPr>
          <w:rFonts w:asciiTheme="minorHAnsi" w:hAnsiTheme="minorHAnsi" w:cstheme="minorHAnsi"/>
          <w:sz w:val="22"/>
          <w:szCs w:val="22"/>
        </w:rPr>
      </w:pPr>
    </w:p>
    <w:p w14:paraId="7071BE26" w14:textId="3FE93B1E" w:rsidR="00F42BED" w:rsidRPr="00797619" w:rsidRDefault="00F42BED" w:rsidP="00797619">
      <w:pPr>
        <w:jc w:val="both"/>
        <w:rPr>
          <w:rFonts w:asciiTheme="minorHAnsi" w:hAnsiTheme="minorHAnsi" w:cstheme="minorHAnsi"/>
          <w:sz w:val="22"/>
          <w:szCs w:val="22"/>
        </w:rPr>
      </w:pPr>
      <w:r w:rsidRPr="00797619">
        <w:rPr>
          <w:rFonts w:asciiTheme="minorHAnsi" w:hAnsiTheme="minorHAnsi" w:cstheme="minorHAnsi"/>
          <w:b/>
          <w:bCs/>
          <w:sz w:val="22"/>
          <w:szCs w:val="22"/>
        </w:rPr>
        <w:t xml:space="preserve">Április 17-én </w:t>
      </w:r>
      <w:r w:rsidRPr="00797619">
        <w:rPr>
          <w:rFonts w:asciiTheme="minorHAnsi" w:hAnsiTheme="minorHAnsi" w:cstheme="minorHAnsi"/>
          <w:sz w:val="22"/>
          <w:szCs w:val="22"/>
        </w:rPr>
        <w:t xml:space="preserve">Horváth Soma alpolgármester úr a </w:t>
      </w:r>
      <w:r w:rsidR="00831AB2" w:rsidRPr="00797619">
        <w:rPr>
          <w:rFonts w:asciiTheme="minorHAnsi" w:hAnsiTheme="minorHAnsi" w:cstheme="minorHAnsi"/>
          <w:sz w:val="22"/>
          <w:szCs w:val="22"/>
        </w:rPr>
        <w:t>Várm</w:t>
      </w:r>
      <w:r w:rsidRPr="00797619">
        <w:rPr>
          <w:rFonts w:asciiTheme="minorHAnsi" w:hAnsiTheme="minorHAnsi" w:cstheme="minorHAnsi"/>
          <w:sz w:val="22"/>
          <w:szCs w:val="22"/>
        </w:rPr>
        <w:t>egyeháza Dísztermében részt vett a „Kulturális egyeztető fórum - Szombathely és térsége” című rendezvényen.</w:t>
      </w:r>
    </w:p>
    <w:p w14:paraId="69D70D85" w14:textId="77777777" w:rsidR="001F7DDA" w:rsidRPr="00797619" w:rsidRDefault="001F7DDA" w:rsidP="00797619">
      <w:pPr>
        <w:jc w:val="both"/>
        <w:rPr>
          <w:rFonts w:asciiTheme="minorHAnsi" w:hAnsiTheme="minorHAnsi" w:cstheme="minorHAnsi"/>
          <w:sz w:val="22"/>
          <w:szCs w:val="22"/>
        </w:rPr>
      </w:pPr>
    </w:p>
    <w:p w14:paraId="6553CDB7" w14:textId="651D8718" w:rsidR="001F53E6" w:rsidRPr="00797619" w:rsidRDefault="001F53E6"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Április 17-én</w:t>
      </w:r>
      <w:r w:rsidRPr="00797619">
        <w:rPr>
          <w:rFonts w:asciiTheme="minorHAnsi" w:hAnsiTheme="minorHAnsi" w:cstheme="minorHAnsi"/>
          <w:sz w:val="22"/>
          <w:szCs w:val="22"/>
        </w:rPr>
        <w:t xml:space="preserve"> Bokányi Adrienn tanácsnok </w:t>
      </w:r>
      <w:r w:rsidR="004057F2" w:rsidRPr="00797619">
        <w:rPr>
          <w:rFonts w:asciiTheme="minorHAnsi" w:hAnsiTheme="minorHAnsi" w:cstheme="minorHAnsi"/>
          <w:sz w:val="22"/>
          <w:szCs w:val="22"/>
        </w:rPr>
        <w:t xml:space="preserve">asszony </w:t>
      </w:r>
      <w:r w:rsidRPr="00797619">
        <w:rPr>
          <w:rFonts w:asciiTheme="minorHAnsi" w:hAnsiTheme="minorHAnsi" w:cstheme="minorHAnsi"/>
          <w:sz w:val="22"/>
          <w:szCs w:val="22"/>
        </w:rPr>
        <w:t>a Szombathely2030 10-éves gazdaságfejlesztési stratégiával kapcsolatos partnerségi találkozón, majd a VMGYSZ rendezvényén</w:t>
      </w:r>
      <w:r w:rsidR="001F7DDA" w:rsidRPr="00797619">
        <w:rPr>
          <w:rFonts w:asciiTheme="minorHAnsi" w:hAnsiTheme="minorHAnsi" w:cstheme="minorHAnsi"/>
          <w:sz w:val="22"/>
          <w:szCs w:val="22"/>
        </w:rPr>
        <w:t xml:space="preserve"> vett részt</w:t>
      </w:r>
      <w:r w:rsidRPr="00797619">
        <w:rPr>
          <w:rFonts w:asciiTheme="minorHAnsi" w:hAnsiTheme="minorHAnsi" w:cstheme="minorHAnsi"/>
          <w:sz w:val="22"/>
          <w:szCs w:val="22"/>
        </w:rPr>
        <w:t xml:space="preserve">. </w:t>
      </w:r>
    </w:p>
    <w:p w14:paraId="24A026EE" w14:textId="77777777" w:rsidR="00737E2C" w:rsidRPr="00797619" w:rsidRDefault="00737E2C" w:rsidP="00797619">
      <w:pPr>
        <w:jc w:val="both"/>
        <w:rPr>
          <w:rFonts w:asciiTheme="minorHAnsi" w:hAnsiTheme="minorHAnsi" w:cstheme="minorHAnsi"/>
          <w:b/>
          <w:bCs/>
          <w:sz w:val="22"/>
          <w:szCs w:val="22"/>
        </w:rPr>
      </w:pPr>
    </w:p>
    <w:p w14:paraId="54D02CED" w14:textId="2896607B" w:rsidR="001F53E6" w:rsidRDefault="001F53E6" w:rsidP="00797619">
      <w:pPr>
        <w:jc w:val="both"/>
        <w:rPr>
          <w:rFonts w:asciiTheme="minorHAnsi" w:hAnsiTheme="minorHAnsi" w:cstheme="minorHAnsi"/>
          <w:sz w:val="22"/>
          <w:szCs w:val="22"/>
        </w:rPr>
      </w:pPr>
      <w:r w:rsidRPr="00797619">
        <w:rPr>
          <w:rFonts w:asciiTheme="minorHAnsi" w:hAnsiTheme="minorHAnsi" w:cstheme="minorHAnsi"/>
          <w:b/>
          <w:bCs/>
          <w:sz w:val="22"/>
          <w:szCs w:val="22"/>
        </w:rPr>
        <w:t xml:space="preserve">Április 20-án </w:t>
      </w:r>
      <w:r w:rsidRPr="00797619">
        <w:rPr>
          <w:rFonts w:asciiTheme="minorHAnsi" w:hAnsiTheme="minorHAnsi" w:cstheme="minorHAnsi"/>
          <w:sz w:val="22"/>
          <w:szCs w:val="22"/>
        </w:rPr>
        <w:t xml:space="preserve">Kelemen Krisztián tanácsnok úr </w:t>
      </w:r>
      <w:r w:rsidR="009A6C27" w:rsidRPr="00797619">
        <w:rPr>
          <w:rFonts w:asciiTheme="minorHAnsi" w:hAnsiTheme="minorHAnsi" w:cstheme="minorHAnsi"/>
          <w:sz w:val="22"/>
          <w:szCs w:val="22"/>
        </w:rPr>
        <w:t>püspöki szentmisén</w:t>
      </w:r>
      <w:r w:rsidR="00530D13" w:rsidRPr="00797619">
        <w:rPr>
          <w:rFonts w:asciiTheme="minorHAnsi" w:hAnsiTheme="minorHAnsi" w:cstheme="minorHAnsi"/>
          <w:sz w:val="22"/>
          <w:szCs w:val="22"/>
        </w:rPr>
        <w:t xml:space="preserve"> vett részt a Székesegyházban</w:t>
      </w:r>
      <w:r w:rsidR="001F7DDA" w:rsidRPr="00797619">
        <w:rPr>
          <w:rFonts w:asciiTheme="minorHAnsi" w:hAnsiTheme="minorHAnsi" w:cstheme="minorHAnsi"/>
          <w:sz w:val="22"/>
          <w:szCs w:val="22"/>
        </w:rPr>
        <w:t>,</w:t>
      </w:r>
      <w:r w:rsidR="009A6C27" w:rsidRPr="00797619">
        <w:rPr>
          <w:rFonts w:asciiTheme="minorHAnsi" w:hAnsiTheme="minorHAnsi" w:cstheme="minorHAnsi"/>
          <w:sz w:val="22"/>
          <w:szCs w:val="22"/>
        </w:rPr>
        <w:t xml:space="preserve"> melyet dr. Székely János megyéspüspök celebrált</w:t>
      </w:r>
      <w:r w:rsidR="001F7DDA" w:rsidRPr="00797619">
        <w:rPr>
          <w:rFonts w:asciiTheme="minorHAnsi" w:hAnsiTheme="minorHAnsi" w:cstheme="minorHAnsi"/>
          <w:sz w:val="22"/>
          <w:szCs w:val="22"/>
        </w:rPr>
        <w:t>.</w:t>
      </w:r>
      <w:r w:rsidR="00530D13" w:rsidRPr="00797619">
        <w:rPr>
          <w:rFonts w:asciiTheme="minorHAnsi" w:hAnsiTheme="minorHAnsi" w:cstheme="minorHAnsi"/>
          <w:sz w:val="22"/>
          <w:szCs w:val="22"/>
        </w:rPr>
        <w:t xml:space="preserve"> </w:t>
      </w:r>
    </w:p>
    <w:p w14:paraId="174A0509" w14:textId="77777777" w:rsidR="00797619" w:rsidRPr="00797619" w:rsidRDefault="00797619" w:rsidP="00797619">
      <w:pPr>
        <w:jc w:val="both"/>
        <w:rPr>
          <w:rFonts w:asciiTheme="minorHAnsi" w:hAnsiTheme="minorHAnsi" w:cstheme="minorHAnsi"/>
          <w:sz w:val="22"/>
          <w:szCs w:val="22"/>
        </w:rPr>
      </w:pPr>
    </w:p>
    <w:p w14:paraId="607E941A" w14:textId="64E51885" w:rsidR="00737E2C" w:rsidRDefault="008D004A" w:rsidP="00797619">
      <w:pPr>
        <w:jc w:val="both"/>
        <w:rPr>
          <w:rFonts w:asciiTheme="minorHAnsi" w:hAnsiTheme="minorHAnsi" w:cstheme="minorHAnsi"/>
          <w:sz w:val="22"/>
          <w:szCs w:val="22"/>
        </w:rPr>
      </w:pPr>
      <w:r w:rsidRPr="00797619">
        <w:rPr>
          <w:rFonts w:asciiTheme="minorHAnsi" w:hAnsiTheme="minorHAnsi" w:cstheme="minorHAnsi"/>
          <w:sz w:val="22"/>
          <w:szCs w:val="22"/>
        </w:rPr>
        <w:t xml:space="preserve"> </w:t>
      </w:r>
      <w:r w:rsidR="00737E2C" w:rsidRPr="00797619">
        <w:rPr>
          <w:rFonts w:asciiTheme="minorHAnsi" w:hAnsiTheme="minorHAnsi" w:cstheme="minorHAnsi"/>
          <w:b/>
          <w:bCs/>
          <w:sz w:val="22"/>
          <w:szCs w:val="22"/>
        </w:rPr>
        <w:t>Április 22-</w:t>
      </w:r>
      <w:r w:rsidR="00797619" w:rsidRPr="00797619">
        <w:rPr>
          <w:rFonts w:asciiTheme="minorHAnsi" w:hAnsiTheme="minorHAnsi" w:cstheme="minorHAnsi"/>
          <w:b/>
          <w:bCs/>
          <w:sz w:val="22"/>
          <w:szCs w:val="22"/>
        </w:rPr>
        <w:t>én</w:t>
      </w:r>
      <w:r w:rsidR="00797619" w:rsidRPr="00797619">
        <w:rPr>
          <w:rFonts w:asciiTheme="minorHAnsi" w:hAnsiTheme="minorHAnsi" w:cstheme="minorHAnsi"/>
          <w:sz w:val="22"/>
          <w:szCs w:val="22"/>
        </w:rPr>
        <w:t xml:space="preserve"> 90.</w:t>
      </w:r>
      <w:r w:rsidR="00F63525" w:rsidRPr="00797619">
        <w:rPr>
          <w:rFonts w:asciiTheme="minorHAnsi" w:hAnsiTheme="minorHAnsi" w:cstheme="minorHAnsi"/>
          <w:sz w:val="22"/>
          <w:szCs w:val="22"/>
        </w:rPr>
        <w:t xml:space="preserve"> születésnapja alkalmából köszöntöttem d</w:t>
      </w:r>
      <w:r w:rsidR="00737E2C" w:rsidRPr="00797619">
        <w:rPr>
          <w:rFonts w:asciiTheme="minorHAnsi" w:hAnsiTheme="minorHAnsi" w:cstheme="minorHAnsi"/>
          <w:sz w:val="22"/>
          <w:szCs w:val="22"/>
        </w:rPr>
        <w:t>r. Tauber György Jánosné szépkorú</w:t>
      </w:r>
      <w:r w:rsidR="001F7DDA" w:rsidRPr="00797619">
        <w:rPr>
          <w:rFonts w:asciiTheme="minorHAnsi" w:hAnsiTheme="minorHAnsi" w:cstheme="minorHAnsi"/>
          <w:sz w:val="22"/>
          <w:szCs w:val="22"/>
        </w:rPr>
        <w:t>t</w:t>
      </w:r>
      <w:r w:rsidR="00F63525" w:rsidRPr="00797619">
        <w:rPr>
          <w:rFonts w:asciiTheme="minorHAnsi" w:hAnsiTheme="minorHAnsi" w:cstheme="minorHAnsi"/>
          <w:sz w:val="22"/>
          <w:szCs w:val="22"/>
        </w:rPr>
        <w:t>.</w:t>
      </w:r>
      <w:r w:rsidR="001F7DDA" w:rsidRPr="00797619">
        <w:rPr>
          <w:rFonts w:asciiTheme="minorHAnsi" w:hAnsiTheme="minorHAnsi" w:cstheme="minorHAnsi"/>
          <w:sz w:val="22"/>
          <w:szCs w:val="22"/>
        </w:rPr>
        <w:t xml:space="preserve"> </w:t>
      </w:r>
    </w:p>
    <w:p w14:paraId="2FE60E08" w14:textId="77777777" w:rsidR="00797619" w:rsidRPr="00797619" w:rsidRDefault="00797619" w:rsidP="00797619">
      <w:pPr>
        <w:jc w:val="both"/>
        <w:rPr>
          <w:rFonts w:asciiTheme="minorHAnsi" w:hAnsiTheme="minorHAnsi" w:cstheme="minorHAnsi"/>
          <w:sz w:val="22"/>
          <w:szCs w:val="22"/>
        </w:rPr>
      </w:pPr>
    </w:p>
    <w:p w14:paraId="1C4916C1" w14:textId="320E3B9A" w:rsidR="00737E2C" w:rsidRPr="00797619" w:rsidRDefault="00737E2C"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Április 23-án</w:t>
      </w:r>
      <w:r w:rsidRPr="00797619">
        <w:rPr>
          <w:rFonts w:asciiTheme="minorHAnsi" w:hAnsiTheme="minorHAnsi" w:cstheme="minorHAnsi"/>
          <w:sz w:val="22"/>
          <w:szCs w:val="22"/>
        </w:rPr>
        <w:t xml:space="preserve"> </w:t>
      </w:r>
      <w:r w:rsidR="00CC5584" w:rsidRPr="00797619">
        <w:rPr>
          <w:rFonts w:asciiTheme="minorHAnsi" w:hAnsiTheme="minorHAnsi" w:cstheme="minorHAnsi"/>
          <w:sz w:val="22"/>
          <w:szCs w:val="22"/>
        </w:rPr>
        <w:t xml:space="preserve">a </w:t>
      </w:r>
      <w:r w:rsidRPr="00797619">
        <w:rPr>
          <w:rFonts w:asciiTheme="minorHAnsi" w:hAnsiTheme="minorHAnsi" w:cstheme="minorHAnsi"/>
          <w:sz w:val="22"/>
          <w:szCs w:val="22"/>
        </w:rPr>
        <w:t xml:space="preserve">Vas </w:t>
      </w:r>
      <w:r w:rsidR="00CC5584" w:rsidRPr="00797619">
        <w:rPr>
          <w:rFonts w:asciiTheme="minorHAnsi" w:hAnsiTheme="minorHAnsi" w:cstheme="minorHAnsi"/>
          <w:sz w:val="22"/>
          <w:szCs w:val="22"/>
        </w:rPr>
        <w:t>Várm</w:t>
      </w:r>
      <w:r w:rsidRPr="00797619">
        <w:rPr>
          <w:rFonts w:asciiTheme="minorHAnsi" w:hAnsiTheme="minorHAnsi" w:cstheme="minorHAnsi"/>
          <w:sz w:val="22"/>
          <w:szCs w:val="22"/>
        </w:rPr>
        <w:t>egyei Területi Véd</w:t>
      </w:r>
      <w:r w:rsidR="00CC5584" w:rsidRPr="00797619">
        <w:rPr>
          <w:rFonts w:asciiTheme="minorHAnsi" w:hAnsiTheme="minorHAnsi" w:cstheme="minorHAnsi"/>
          <w:sz w:val="22"/>
          <w:szCs w:val="22"/>
        </w:rPr>
        <w:t>elmi</w:t>
      </w:r>
      <w:r w:rsidRPr="00797619">
        <w:rPr>
          <w:rFonts w:asciiTheme="minorHAnsi" w:hAnsiTheme="minorHAnsi" w:cstheme="minorHAnsi"/>
          <w:sz w:val="22"/>
          <w:szCs w:val="22"/>
        </w:rPr>
        <w:t xml:space="preserve"> Biz</w:t>
      </w:r>
      <w:r w:rsidR="00CC5584" w:rsidRPr="00797619">
        <w:rPr>
          <w:rFonts w:asciiTheme="minorHAnsi" w:hAnsiTheme="minorHAnsi" w:cstheme="minorHAnsi"/>
          <w:sz w:val="22"/>
          <w:szCs w:val="22"/>
        </w:rPr>
        <w:t xml:space="preserve">ottság ülésén vettem részt a Vármegyeháza Dísztermében. </w:t>
      </w:r>
    </w:p>
    <w:p w14:paraId="250B22D8" w14:textId="77777777" w:rsidR="00530D13" w:rsidRPr="00797619" w:rsidRDefault="00530D13" w:rsidP="00797619">
      <w:pPr>
        <w:jc w:val="both"/>
        <w:rPr>
          <w:rFonts w:asciiTheme="minorHAnsi" w:hAnsiTheme="minorHAnsi" w:cstheme="minorHAnsi"/>
          <w:b/>
          <w:bCs/>
          <w:sz w:val="22"/>
          <w:szCs w:val="22"/>
        </w:rPr>
      </w:pPr>
    </w:p>
    <w:p w14:paraId="0BDEAC9D" w14:textId="480C905D" w:rsidR="00C90C2B" w:rsidRPr="00797619" w:rsidRDefault="00C90C2B"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Április 23-án</w:t>
      </w:r>
      <w:r w:rsidRPr="00797619">
        <w:rPr>
          <w:rFonts w:asciiTheme="minorHAnsi" w:hAnsiTheme="minorHAnsi" w:cstheme="minorHAnsi"/>
          <w:sz w:val="22"/>
          <w:szCs w:val="22"/>
        </w:rPr>
        <w:t xml:space="preserve"> Bokányi Adrienn tanácsnok asszony fogadóórát tartott a FÉHE épületében</w:t>
      </w:r>
      <w:r w:rsidR="00826F4D" w:rsidRPr="00797619">
        <w:rPr>
          <w:rFonts w:asciiTheme="minorHAnsi" w:hAnsiTheme="minorHAnsi" w:cstheme="minorHAnsi"/>
          <w:sz w:val="22"/>
          <w:szCs w:val="22"/>
        </w:rPr>
        <w:t>.</w:t>
      </w:r>
    </w:p>
    <w:p w14:paraId="6AFFEB30" w14:textId="77777777" w:rsidR="00797619" w:rsidRDefault="00797619" w:rsidP="00797619">
      <w:pPr>
        <w:jc w:val="both"/>
        <w:rPr>
          <w:rFonts w:asciiTheme="minorHAnsi" w:hAnsiTheme="minorHAnsi" w:cstheme="minorHAnsi"/>
          <w:b/>
          <w:bCs/>
          <w:sz w:val="22"/>
          <w:szCs w:val="22"/>
        </w:rPr>
      </w:pPr>
      <w:bookmarkStart w:id="1" w:name="_Hlk195618378"/>
    </w:p>
    <w:p w14:paraId="33FCD121" w14:textId="77777777" w:rsidR="00797619" w:rsidRDefault="00797619" w:rsidP="00797619">
      <w:pPr>
        <w:jc w:val="both"/>
        <w:rPr>
          <w:rFonts w:asciiTheme="minorHAnsi" w:hAnsiTheme="minorHAnsi" w:cstheme="minorHAnsi"/>
          <w:b/>
          <w:bCs/>
          <w:sz w:val="22"/>
          <w:szCs w:val="22"/>
        </w:rPr>
      </w:pPr>
    </w:p>
    <w:p w14:paraId="228A13D7" w14:textId="76EE6DF2" w:rsidR="00F42BED" w:rsidRPr="00797619" w:rsidRDefault="00F42BED" w:rsidP="00797619">
      <w:pPr>
        <w:jc w:val="both"/>
        <w:rPr>
          <w:rFonts w:asciiTheme="minorHAnsi" w:hAnsiTheme="minorHAnsi" w:cstheme="minorHAnsi"/>
          <w:sz w:val="22"/>
          <w:szCs w:val="22"/>
        </w:rPr>
      </w:pPr>
      <w:r w:rsidRPr="00797619">
        <w:rPr>
          <w:rFonts w:asciiTheme="minorHAnsi" w:hAnsiTheme="minorHAnsi" w:cstheme="minorHAnsi"/>
          <w:b/>
          <w:bCs/>
          <w:sz w:val="22"/>
          <w:szCs w:val="22"/>
        </w:rPr>
        <w:t xml:space="preserve">Április 24-én </w:t>
      </w:r>
      <w:r w:rsidRPr="00797619">
        <w:rPr>
          <w:rFonts w:asciiTheme="minorHAnsi" w:hAnsiTheme="minorHAnsi" w:cstheme="minorHAnsi"/>
          <w:sz w:val="22"/>
          <w:szCs w:val="22"/>
        </w:rPr>
        <w:t>Horváth Soma alpolgármester úr részt vett az Ír Kultúra Napja alkalmából rendezett esemény megnyitóján az ELTE Savaria Campusán, majd a Bloomsday helyi szervezőivel fogadta őex. Ragnar Almqvist urat, Írország magyarországi nagykövetét.</w:t>
      </w:r>
    </w:p>
    <w:bookmarkEnd w:id="1"/>
    <w:p w14:paraId="2A8570ED" w14:textId="77777777" w:rsidR="003E7C12" w:rsidRPr="00797619" w:rsidRDefault="003E7C12" w:rsidP="00797619">
      <w:pPr>
        <w:jc w:val="both"/>
        <w:rPr>
          <w:rFonts w:asciiTheme="minorHAnsi" w:hAnsiTheme="minorHAnsi" w:cstheme="minorHAnsi"/>
          <w:sz w:val="22"/>
          <w:szCs w:val="22"/>
        </w:rPr>
      </w:pPr>
    </w:p>
    <w:p w14:paraId="25197312" w14:textId="4473D37E" w:rsidR="00C90C2B" w:rsidRPr="00797619" w:rsidRDefault="00C90C2B"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Április 24-én</w:t>
      </w:r>
      <w:r w:rsidRPr="00797619">
        <w:rPr>
          <w:rFonts w:asciiTheme="minorHAnsi" w:hAnsiTheme="minorHAnsi" w:cstheme="minorHAnsi"/>
          <w:sz w:val="22"/>
          <w:szCs w:val="22"/>
        </w:rPr>
        <w:t xml:space="preserve"> Bokányi Adrienn tanácsnok asszony online előadást tartott „Szombathely2030 – A City Development Model Supporting the Twin Transition” címmel az Internation Workshop on Smart Cities (Nemzetközi Workshop Okos Városok számára) című rendezvényen, amit a Liszaboni Egyetem szervezett. </w:t>
      </w:r>
    </w:p>
    <w:p w14:paraId="7A0000CA" w14:textId="77777777" w:rsidR="00797619" w:rsidRDefault="00797619" w:rsidP="00797619">
      <w:pPr>
        <w:jc w:val="both"/>
        <w:rPr>
          <w:rFonts w:asciiTheme="minorHAnsi" w:hAnsiTheme="minorHAnsi" w:cstheme="minorHAnsi"/>
          <w:b/>
          <w:bCs/>
          <w:sz w:val="22"/>
          <w:szCs w:val="22"/>
        </w:rPr>
      </w:pPr>
    </w:p>
    <w:p w14:paraId="2CE3854E" w14:textId="04EFAE57" w:rsidR="00C90C2B" w:rsidRPr="00797619" w:rsidRDefault="003E7C12"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w:t>
      </w:r>
      <w:r w:rsidR="001626A9" w:rsidRPr="00797619">
        <w:rPr>
          <w:rFonts w:asciiTheme="minorHAnsi" w:hAnsiTheme="minorHAnsi" w:cstheme="minorHAnsi"/>
          <w:b/>
          <w:bCs/>
          <w:sz w:val="22"/>
          <w:szCs w:val="22"/>
        </w:rPr>
        <w:t xml:space="preserve">prilis 25-én </w:t>
      </w:r>
      <w:r w:rsidR="001626A9" w:rsidRPr="00797619">
        <w:rPr>
          <w:rFonts w:asciiTheme="minorHAnsi" w:hAnsiTheme="minorHAnsi" w:cstheme="minorHAnsi"/>
          <w:sz w:val="22"/>
          <w:szCs w:val="22"/>
        </w:rPr>
        <w:t>dr. László Győző</w:t>
      </w:r>
      <w:r w:rsidR="00C90C2B" w:rsidRPr="00797619">
        <w:rPr>
          <w:rFonts w:asciiTheme="minorHAnsi" w:hAnsiTheme="minorHAnsi" w:cstheme="minorHAnsi"/>
          <w:sz w:val="22"/>
          <w:szCs w:val="22"/>
        </w:rPr>
        <w:t xml:space="preserve">, dr. Horváth Attila és Horváth Soma </w:t>
      </w:r>
      <w:r w:rsidR="001626A9" w:rsidRPr="00797619">
        <w:rPr>
          <w:rFonts w:asciiTheme="minorHAnsi" w:hAnsiTheme="minorHAnsi" w:cstheme="minorHAnsi"/>
          <w:sz w:val="22"/>
          <w:szCs w:val="22"/>
        </w:rPr>
        <w:t xml:space="preserve">alpolgármester </w:t>
      </w:r>
      <w:r w:rsidR="00C90C2B" w:rsidRPr="00797619">
        <w:rPr>
          <w:rFonts w:asciiTheme="minorHAnsi" w:hAnsiTheme="minorHAnsi" w:cstheme="minorHAnsi"/>
          <w:sz w:val="22"/>
          <w:szCs w:val="22"/>
        </w:rPr>
        <w:t>urakkal</w:t>
      </w:r>
      <w:r w:rsidR="00530D13" w:rsidRPr="00797619">
        <w:rPr>
          <w:rFonts w:asciiTheme="minorHAnsi" w:hAnsiTheme="minorHAnsi" w:cstheme="minorHAnsi"/>
          <w:sz w:val="22"/>
          <w:szCs w:val="22"/>
        </w:rPr>
        <w:t xml:space="preserve">, valamint Bokányi Adrienn tanácsnok asszonnyal </w:t>
      </w:r>
      <w:r w:rsidR="001626A9" w:rsidRPr="00797619">
        <w:rPr>
          <w:rFonts w:asciiTheme="minorHAnsi" w:hAnsiTheme="minorHAnsi" w:cstheme="minorHAnsi"/>
          <w:sz w:val="22"/>
          <w:szCs w:val="22"/>
        </w:rPr>
        <w:t>részt vett</w:t>
      </w:r>
      <w:r w:rsidR="00C90C2B" w:rsidRPr="00797619">
        <w:rPr>
          <w:rFonts w:asciiTheme="minorHAnsi" w:hAnsiTheme="minorHAnsi" w:cstheme="minorHAnsi"/>
          <w:sz w:val="22"/>
          <w:szCs w:val="22"/>
        </w:rPr>
        <w:t>ünk</w:t>
      </w:r>
      <w:r w:rsidR="001626A9" w:rsidRPr="00797619">
        <w:rPr>
          <w:rFonts w:asciiTheme="minorHAnsi" w:hAnsiTheme="minorHAnsi" w:cstheme="minorHAnsi"/>
          <w:sz w:val="22"/>
          <w:szCs w:val="22"/>
        </w:rPr>
        <w:t xml:space="preserve"> a szombathelyi MMIK épületében az egykori igazgató, Horváth György emlékére elhelyezett emléktábla avatási ünnepségén. </w:t>
      </w:r>
    </w:p>
    <w:p w14:paraId="17EAD843" w14:textId="2F7DC825" w:rsidR="001626A9" w:rsidRPr="00797619" w:rsidRDefault="001626A9" w:rsidP="00797619">
      <w:pPr>
        <w:jc w:val="both"/>
        <w:rPr>
          <w:rFonts w:asciiTheme="minorHAnsi" w:hAnsiTheme="minorHAnsi" w:cstheme="minorHAnsi"/>
          <w:sz w:val="22"/>
          <w:szCs w:val="22"/>
        </w:rPr>
      </w:pPr>
    </w:p>
    <w:p w14:paraId="30419B6E" w14:textId="77777777" w:rsidR="00797619" w:rsidRDefault="00F354CB"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Április 25</w:t>
      </w:r>
      <w:r w:rsidR="00C90C2B" w:rsidRPr="00797619">
        <w:rPr>
          <w:rFonts w:asciiTheme="minorHAnsi" w:hAnsiTheme="minorHAnsi" w:cstheme="minorHAnsi"/>
          <w:b/>
          <w:bCs/>
          <w:sz w:val="22"/>
          <w:szCs w:val="22"/>
        </w:rPr>
        <w:t>-én</w:t>
      </w:r>
      <w:r w:rsidR="00C90C2B" w:rsidRPr="00797619">
        <w:rPr>
          <w:rFonts w:asciiTheme="minorHAnsi" w:hAnsiTheme="minorHAnsi" w:cstheme="minorHAnsi"/>
          <w:sz w:val="22"/>
          <w:szCs w:val="22"/>
        </w:rPr>
        <w:t xml:space="preserve"> 90. születésnapja alkalmából köszöntöttem </w:t>
      </w:r>
      <w:r w:rsidRPr="00797619">
        <w:rPr>
          <w:rFonts w:asciiTheme="minorHAnsi" w:hAnsiTheme="minorHAnsi" w:cstheme="minorHAnsi"/>
          <w:sz w:val="22"/>
          <w:szCs w:val="22"/>
        </w:rPr>
        <w:t>Rosta Józsefné szépkorú</w:t>
      </w:r>
      <w:r w:rsidR="00C90C2B" w:rsidRPr="00797619">
        <w:rPr>
          <w:rFonts w:asciiTheme="minorHAnsi" w:hAnsiTheme="minorHAnsi" w:cstheme="minorHAnsi"/>
          <w:sz w:val="22"/>
          <w:szCs w:val="22"/>
        </w:rPr>
        <w:t>t.</w:t>
      </w:r>
      <w:r w:rsidRPr="00797619">
        <w:rPr>
          <w:rFonts w:asciiTheme="minorHAnsi" w:hAnsiTheme="minorHAnsi" w:cstheme="minorHAnsi"/>
          <w:sz w:val="22"/>
          <w:szCs w:val="22"/>
        </w:rPr>
        <w:t xml:space="preserve">  </w:t>
      </w:r>
    </w:p>
    <w:p w14:paraId="15E0FC55" w14:textId="6D2B46A2" w:rsidR="00F354CB" w:rsidRPr="00797619" w:rsidRDefault="00F354CB" w:rsidP="00797619">
      <w:pPr>
        <w:jc w:val="both"/>
        <w:rPr>
          <w:rFonts w:asciiTheme="minorHAnsi" w:hAnsiTheme="minorHAnsi" w:cstheme="minorHAnsi"/>
          <w:sz w:val="22"/>
          <w:szCs w:val="22"/>
        </w:rPr>
      </w:pPr>
      <w:r w:rsidRPr="00797619">
        <w:rPr>
          <w:rFonts w:asciiTheme="minorHAnsi" w:hAnsiTheme="minorHAnsi" w:cstheme="minorHAnsi"/>
          <w:sz w:val="22"/>
          <w:szCs w:val="22"/>
        </w:rPr>
        <w:t xml:space="preserve">  </w:t>
      </w:r>
    </w:p>
    <w:p w14:paraId="40FA6A98" w14:textId="77777777" w:rsidR="001F53E6" w:rsidRPr="00797619" w:rsidRDefault="001F53E6"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Április 25-én</w:t>
      </w:r>
      <w:r w:rsidRPr="00797619">
        <w:rPr>
          <w:rFonts w:asciiTheme="minorHAnsi" w:hAnsiTheme="minorHAnsi" w:cstheme="minorHAnsi"/>
          <w:sz w:val="22"/>
          <w:szCs w:val="22"/>
        </w:rPr>
        <w:t xml:space="preserve"> Bokányi Adrienn tanácsnok asszony szekcióvezetőként és előadóként vett részt az ELTE TáTK Zöldülő Gazdaság Konferencián, prezentációja a Fenntarthatóság és reziliencia Szombathely Megyei Jogú Város fejlesztési dokumentumaiban és projektjeiben címet viselte. </w:t>
      </w:r>
    </w:p>
    <w:p w14:paraId="66B4CE36" w14:textId="77777777" w:rsidR="001F53E6" w:rsidRPr="00797619" w:rsidRDefault="001F53E6" w:rsidP="00797619">
      <w:pPr>
        <w:jc w:val="both"/>
        <w:rPr>
          <w:rFonts w:asciiTheme="minorHAnsi" w:hAnsiTheme="minorHAnsi" w:cstheme="minorHAnsi"/>
          <w:sz w:val="22"/>
          <w:szCs w:val="22"/>
        </w:rPr>
      </w:pPr>
    </w:p>
    <w:p w14:paraId="70FE7984" w14:textId="0554FC69" w:rsidR="001F53E6" w:rsidRPr="00797619" w:rsidRDefault="001F53E6"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Április 26-án</w:t>
      </w:r>
      <w:r w:rsidRPr="00797619">
        <w:rPr>
          <w:rFonts w:asciiTheme="minorHAnsi" w:hAnsiTheme="minorHAnsi" w:cstheme="minorHAnsi"/>
          <w:sz w:val="22"/>
          <w:szCs w:val="22"/>
        </w:rPr>
        <w:t xml:space="preserve"> Bokányi Adrienn </w:t>
      </w:r>
      <w:r w:rsidR="00BA1AA0" w:rsidRPr="00797619">
        <w:rPr>
          <w:rFonts w:asciiTheme="minorHAnsi" w:hAnsiTheme="minorHAnsi" w:cstheme="minorHAnsi"/>
          <w:sz w:val="22"/>
          <w:szCs w:val="22"/>
        </w:rPr>
        <w:t xml:space="preserve">tanácsnok asszony </w:t>
      </w:r>
      <w:r w:rsidRPr="00797619">
        <w:rPr>
          <w:rFonts w:asciiTheme="minorHAnsi" w:hAnsiTheme="minorHAnsi" w:cstheme="minorHAnsi"/>
          <w:sz w:val="22"/>
          <w:szCs w:val="22"/>
        </w:rPr>
        <w:t xml:space="preserve">a Tánc Világnapja megnyitóján vett részt és mondott beszédet. </w:t>
      </w:r>
    </w:p>
    <w:p w14:paraId="63C7546B" w14:textId="77777777" w:rsidR="001F53E6" w:rsidRPr="00797619" w:rsidRDefault="001F53E6" w:rsidP="00797619">
      <w:pPr>
        <w:jc w:val="both"/>
        <w:rPr>
          <w:rFonts w:asciiTheme="minorHAnsi" w:hAnsiTheme="minorHAnsi" w:cstheme="minorHAnsi"/>
          <w:sz w:val="22"/>
          <w:szCs w:val="22"/>
        </w:rPr>
      </w:pPr>
    </w:p>
    <w:p w14:paraId="686DB00D" w14:textId="0C6533E5" w:rsidR="001626A9" w:rsidRPr="00797619" w:rsidRDefault="006B645B"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w:t>
      </w:r>
      <w:r w:rsidR="001626A9" w:rsidRPr="00797619">
        <w:rPr>
          <w:rFonts w:asciiTheme="minorHAnsi" w:hAnsiTheme="minorHAnsi" w:cstheme="minorHAnsi"/>
          <w:b/>
          <w:bCs/>
          <w:sz w:val="22"/>
          <w:szCs w:val="22"/>
        </w:rPr>
        <w:t xml:space="preserve">prilis 27-én </w:t>
      </w:r>
      <w:r w:rsidR="001626A9" w:rsidRPr="00797619">
        <w:rPr>
          <w:rFonts w:asciiTheme="minorHAnsi" w:hAnsiTheme="minorHAnsi" w:cstheme="minorHAnsi"/>
          <w:sz w:val="22"/>
          <w:szCs w:val="22"/>
        </w:rPr>
        <w:t>dr. László Győző alpolgármester ú</w:t>
      </w:r>
      <w:r w:rsidR="00C05B78" w:rsidRPr="00797619">
        <w:rPr>
          <w:rFonts w:asciiTheme="minorHAnsi" w:hAnsiTheme="minorHAnsi" w:cstheme="minorHAnsi"/>
          <w:sz w:val="22"/>
          <w:szCs w:val="22"/>
        </w:rPr>
        <w:t>rral</w:t>
      </w:r>
      <w:r w:rsidR="001626A9" w:rsidRPr="00797619">
        <w:rPr>
          <w:rFonts w:asciiTheme="minorHAnsi" w:hAnsiTheme="minorHAnsi" w:cstheme="minorHAnsi"/>
          <w:sz w:val="22"/>
          <w:szCs w:val="22"/>
        </w:rPr>
        <w:t xml:space="preserve"> részt vett</w:t>
      </w:r>
      <w:r w:rsidR="00C05B78" w:rsidRPr="00797619">
        <w:rPr>
          <w:rFonts w:asciiTheme="minorHAnsi" w:hAnsiTheme="minorHAnsi" w:cstheme="minorHAnsi"/>
          <w:sz w:val="22"/>
          <w:szCs w:val="22"/>
        </w:rPr>
        <w:t>ünk</w:t>
      </w:r>
      <w:r w:rsidR="001626A9" w:rsidRPr="00797619">
        <w:rPr>
          <w:rFonts w:asciiTheme="minorHAnsi" w:hAnsiTheme="minorHAnsi" w:cstheme="minorHAnsi"/>
          <w:sz w:val="22"/>
          <w:szCs w:val="22"/>
        </w:rPr>
        <w:t xml:space="preserve"> a 21. alkalommal megrendezésre kerülő Herényi Virágút megnyitó ünnepségén. </w:t>
      </w:r>
      <w:r w:rsidR="00C05B78" w:rsidRPr="00797619">
        <w:rPr>
          <w:rFonts w:asciiTheme="minorHAnsi" w:hAnsiTheme="minorHAnsi" w:cstheme="minorHAnsi"/>
          <w:sz w:val="22"/>
          <w:szCs w:val="22"/>
        </w:rPr>
        <w:t xml:space="preserve">Az </w:t>
      </w:r>
      <w:r w:rsidR="00673523" w:rsidRPr="00797619">
        <w:rPr>
          <w:rFonts w:asciiTheme="minorHAnsi" w:hAnsiTheme="minorHAnsi" w:cstheme="minorHAnsi"/>
          <w:sz w:val="22"/>
          <w:szCs w:val="22"/>
        </w:rPr>
        <w:t xml:space="preserve">ünnepi szentmisét követően </w:t>
      </w:r>
      <w:r w:rsidR="005C3476" w:rsidRPr="00797619">
        <w:rPr>
          <w:rFonts w:asciiTheme="minorHAnsi" w:hAnsiTheme="minorHAnsi" w:cstheme="minorHAnsi"/>
          <w:sz w:val="22"/>
          <w:szCs w:val="22"/>
        </w:rPr>
        <w:t>a Szent György templom előtti tére</w:t>
      </w:r>
      <w:r w:rsidR="00AD7C20" w:rsidRPr="00797619">
        <w:rPr>
          <w:rFonts w:asciiTheme="minorHAnsi" w:hAnsiTheme="minorHAnsi" w:cstheme="minorHAnsi"/>
          <w:sz w:val="22"/>
          <w:szCs w:val="22"/>
        </w:rPr>
        <w:t xml:space="preserve">n </w:t>
      </w:r>
      <w:r w:rsidR="00673523" w:rsidRPr="00797619">
        <w:rPr>
          <w:rFonts w:asciiTheme="minorHAnsi" w:hAnsiTheme="minorHAnsi" w:cstheme="minorHAnsi"/>
          <w:sz w:val="22"/>
          <w:szCs w:val="22"/>
        </w:rPr>
        <w:t xml:space="preserve">köszöntő beszédet mondtunk. </w:t>
      </w:r>
    </w:p>
    <w:p w14:paraId="7365176F" w14:textId="77777777" w:rsidR="00AD7C20" w:rsidRPr="00797619" w:rsidRDefault="00AD7C20" w:rsidP="00797619">
      <w:pPr>
        <w:jc w:val="both"/>
        <w:rPr>
          <w:rFonts w:asciiTheme="minorHAnsi" w:hAnsiTheme="minorHAnsi" w:cstheme="minorHAnsi"/>
          <w:b/>
          <w:bCs/>
          <w:sz w:val="22"/>
          <w:szCs w:val="22"/>
        </w:rPr>
      </w:pPr>
    </w:p>
    <w:p w14:paraId="052F8B5F" w14:textId="33378138" w:rsidR="001F53E6" w:rsidRPr="00797619" w:rsidRDefault="001F53E6" w:rsidP="00797619">
      <w:pPr>
        <w:jc w:val="both"/>
        <w:rPr>
          <w:rFonts w:asciiTheme="minorHAnsi" w:hAnsiTheme="minorHAnsi" w:cstheme="minorHAnsi"/>
          <w:sz w:val="22"/>
          <w:szCs w:val="22"/>
        </w:rPr>
      </w:pPr>
      <w:r w:rsidRPr="00797619">
        <w:rPr>
          <w:rFonts w:asciiTheme="minorHAnsi" w:hAnsiTheme="minorHAnsi" w:cstheme="minorHAnsi"/>
          <w:b/>
          <w:bCs/>
          <w:sz w:val="22"/>
          <w:szCs w:val="22"/>
        </w:rPr>
        <w:t>Április 28-29-én</w:t>
      </w:r>
      <w:r w:rsidRPr="00797619">
        <w:rPr>
          <w:rFonts w:asciiTheme="minorHAnsi" w:hAnsiTheme="minorHAnsi" w:cstheme="minorHAnsi"/>
          <w:sz w:val="22"/>
          <w:szCs w:val="22"/>
        </w:rPr>
        <w:t xml:space="preserve"> Bokányi Adrienn tanácsnok asszony az Interreg Europe OD4GROWTH projekt Varsóban megtartott partnerségi találkozóján vett részt és tartott előadást a Szombathely2030 10-éves gazdaság és városfejlesztési stratégiával kapcsolatban.</w:t>
      </w:r>
    </w:p>
    <w:p w14:paraId="373AEFFF" w14:textId="77777777" w:rsidR="001F53E6" w:rsidRPr="00797619" w:rsidRDefault="001F53E6" w:rsidP="00797619">
      <w:pPr>
        <w:jc w:val="both"/>
        <w:rPr>
          <w:rFonts w:asciiTheme="minorHAnsi" w:hAnsiTheme="minorHAnsi" w:cstheme="minorHAnsi"/>
          <w:b/>
          <w:sz w:val="22"/>
          <w:szCs w:val="22"/>
        </w:rPr>
      </w:pPr>
    </w:p>
    <w:p w14:paraId="714D5D8F" w14:textId="7AA63A25" w:rsidR="001626A9" w:rsidRPr="00797619" w:rsidRDefault="006B645B" w:rsidP="00797619">
      <w:pPr>
        <w:jc w:val="both"/>
        <w:rPr>
          <w:rFonts w:asciiTheme="minorHAnsi" w:hAnsiTheme="minorHAnsi" w:cstheme="minorHAnsi"/>
          <w:sz w:val="22"/>
          <w:szCs w:val="22"/>
        </w:rPr>
      </w:pPr>
      <w:r w:rsidRPr="00797619">
        <w:rPr>
          <w:rFonts w:asciiTheme="minorHAnsi" w:hAnsiTheme="minorHAnsi" w:cstheme="minorHAnsi"/>
          <w:b/>
          <w:sz w:val="22"/>
          <w:szCs w:val="22"/>
        </w:rPr>
        <w:t>Á</w:t>
      </w:r>
      <w:r w:rsidR="001626A9" w:rsidRPr="00797619">
        <w:rPr>
          <w:rFonts w:asciiTheme="minorHAnsi" w:hAnsiTheme="minorHAnsi" w:cstheme="minorHAnsi"/>
          <w:b/>
          <w:sz w:val="22"/>
          <w:szCs w:val="22"/>
        </w:rPr>
        <w:t>prilis 28-án</w:t>
      </w:r>
      <w:r w:rsidR="001626A9" w:rsidRPr="00797619">
        <w:rPr>
          <w:rFonts w:asciiTheme="minorHAnsi" w:hAnsiTheme="minorHAnsi" w:cstheme="minorHAnsi"/>
          <w:sz w:val="22"/>
          <w:szCs w:val="22"/>
        </w:rPr>
        <w:t xml:space="preserve"> Szuhai Viktor tanácsnok úr a Német Nemzetiségi Önkormányzat testületi ülésén vett részt.</w:t>
      </w:r>
    </w:p>
    <w:p w14:paraId="400B3009" w14:textId="77777777" w:rsidR="001626A9" w:rsidRPr="00797619" w:rsidRDefault="001626A9" w:rsidP="00797619">
      <w:pPr>
        <w:jc w:val="both"/>
        <w:rPr>
          <w:rFonts w:asciiTheme="minorHAnsi" w:hAnsiTheme="minorHAnsi" w:cstheme="minorHAnsi"/>
          <w:sz w:val="22"/>
          <w:szCs w:val="22"/>
        </w:rPr>
      </w:pPr>
    </w:p>
    <w:p w14:paraId="49436620" w14:textId="5F10EECD" w:rsidR="00673523" w:rsidRPr="00797619" w:rsidRDefault="00673523" w:rsidP="00797619">
      <w:pPr>
        <w:jc w:val="both"/>
        <w:rPr>
          <w:rFonts w:asciiTheme="minorHAnsi" w:hAnsiTheme="minorHAnsi" w:cstheme="minorHAnsi"/>
          <w:b/>
          <w:bCs/>
          <w:sz w:val="22"/>
          <w:szCs w:val="22"/>
        </w:rPr>
      </w:pPr>
      <w:r w:rsidRPr="00797619">
        <w:rPr>
          <w:rFonts w:asciiTheme="minorHAnsi" w:hAnsiTheme="minorHAnsi" w:cstheme="minorHAnsi"/>
          <w:b/>
          <w:bCs/>
          <w:sz w:val="22"/>
          <w:szCs w:val="22"/>
        </w:rPr>
        <w:t xml:space="preserve">Április 29-én </w:t>
      </w:r>
      <w:r w:rsidR="00BD6C1B" w:rsidRPr="00797619">
        <w:rPr>
          <w:rFonts w:asciiTheme="minorHAnsi" w:hAnsiTheme="minorHAnsi" w:cstheme="minorHAnsi"/>
          <w:sz w:val="22"/>
          <w:szCs w:val="22"/>
        </w:rPr>
        <w:t xml:space="preserve">Budapesten </w:t>
      </w:r>
      <w:r w:rsidRPr="00797619">
        <w:rPr>
          <w:rFonts w:asciiTheme="minorHAnsi" w:hAnsiTheme="minorHAnsi" w:cstheme="minorHAnsi"/>
          <w:sz w:val="22"/>
          <w:szCs w:val="22"/>
        </w:rPr>
        <w:t xml:space="preserve">a Megyei Jogú Városok Szövetsége </w:t>
      </w:r>
      <w:r w:rsidR="00BD6C1B" w:rsidRPr="00797619">
        <w:rPr>
          <w:rFonts w:asciiTheme="minorHAnsi" w:hAnsiTheme="minorHAnsi" w:cstheme="minorHAnsi"/>
          <w:sz w:val="22"/>
          <w:szCs w:val="22"/>
        </w:rPr>
        <w:t>munkacsoport-értekezletén vettem részt.</w:t>
      </w:r>
      <w:r w:rsidR="00BD6C1B" w:rsidRPr="00797619">
        <w:rPr>
          <w:rFonts w:asciiTheme="minorHAnsi" w:hAnsiTheme="minorHAnsi" w:cstheme="minorHAnsi"/>
          <w:b/>
          <w:bCs/>
          <w:sz w:val="22"/>
          <w:szCs w:val="22"/>
        </w:rPr>
        <w:t xml:space="preserve"> </w:t>
      </w:r>
      <w:r w:rsidRPr="00797619">
        <w:rPr>
          <w:rFonts w:asciiTheme="minorHAnsi" w:hAnsiTheme="minorHAnsi" w:cstheme="minorHAnsi"/>
          <w:b/>
          <w:bCs/>
          <w:sz w:val="22"/>
          <w:szCs w:val="22"/>
        </w:rPr>
        <w:t xml:space="preserve"> </w:t>
      </w:r>
    </w:p>
    <w:p w14:paraId="72B45D16" w14:textId="77777777" w:rsidR="00673523" w:rsidRPr="00797619" w:rsidRDefault="00673523" w:rsidP="00797619">
      <w:pPr>
        <w:jc w:val="both"/>
        <w:rPr>
          <w:rFonts w:asciiTheme="minorHAnsi" w:hAnsiTheme="minorHAnsi" w:cstheme="minorHAnsi"/>
          <w:b/>
          <w:bCs/>
          <w:sz w:val="22"/>
          <w:szCs w:val="22"/>
        </w:rPr>
      </w:pPr>
    </w:p>
    <w:p w14:paraId="19432092" w14:textId="113A5AB0" w:rsidR="00BD6C1B" w:rsidRPr="00797619" w:rsidRDefault="006B645B" w:rsidP="00797619">
      <w:pPr>
        <w:jc w:val="both"/>
        <w:rPr>
          <w:rFonts w:asciiTheme="minorHAnsi" w:hAnsiTheme="minorHAnsi" w:cstheme="minorHAnsi"/>
          <w:b/>
          <w:bCs/>
          <w:sz w:val="22"/>
          <w:szCs w:val="22"/>
        </w:rPr>
      </w:pPr>
      <w:r w:rsidRPr="00797619">
        <w:rPr>
          <w:rFonts w:asciiTheme="minorHAnsi" w:hAnsiTheme="minorHAnsi" w:cstheme="minorHAnsi"/>
          <w:b/>
          <w:sz w:val="22"/>
          <w:szCs w:val="22"/>
        </w:rPr>
        <w:t>Á</w:t>
      </w:r>
      <w:r w:rsidR="001626A9" w:rsidRPr="00797619">
        <w:rPr>
          <w:rFonts w:asciiTheme="minorHAnsi" w:hAnsiTheme="minorHAnsi" w:cstheme="minorHAnsi"/>
          <w:b/>
          <w:sz w:val="22"/>
          <w:szCs w:val="22"/>
        </w:rPr>
        <w:t>prilis 29-én</w:t>
      </w:r>
      <w:r w:rsidR="001626A9" w:rsidRPr="00797619">
        <w:rPr>
          <w:rFonts w:asciiTheme="minorHAnsi" w:hAnsiTheme="minorHAnsi" w:cstheme="minorHAnsi"/>
          <w:sz w:val="22"/>
          <w:szCs w:val="22"/>
        </w:rPr>
        <w:t xml:space="preserve"> </w:t>
      </w:r>
      <w:r w:rsidR="009D3145" w:rsidRPr="00797619">
        <w:rPr>
          <w:rFonts w:asciiTheme="minorHAnsi" w:hAnsiTheme="minorHAnsi" w:cstheme="minorHAnsi"/>
          <w:bCs/>
          <w:sz w:val="22"/>
          <w:szCs w:val="22"/>
        </w:rPr>
        <w:t>dr.</w:t>
      </w:r>
      <w:r w:rsidR="009D3145" w:rsidRPr="00797619">
        <w:rPr>
          <w:rFonts w:asciiTheme="minorHAnsi" w:hAnsiTheme="minorHAnsi" w:cstheme="minorHAnsi"/>
          <w:sz w:val="22"/>
          <w:szCs w:val="22"/>
        </w:rPr>
        <w:t xml:space="preserve"> </w:t>
      </w:r>
      <w:r w:rsidR="009D3145" w:rsidRPr="00797619">
        <w:rPr>
          <w:rFonts w:asciiTheme="minorHAnsi" w:hAnsiTheme="minorHAnsi" w:cstheme="minorHAnsi"/>
          <w:bCs/>
          <w:sz w:val="22"/>
          <w:szCs w:val="22"/>
        </w:rPr>
        <w:t xml:space="preserve">Dukai Miklós, a Közigazgatási és Területfejlesztési Minisztérium önkormányzati államtitkára és </w:t>
      </w:r>
      <w:r w:rsidR="001626A9" w:rsidRPr="00797619">
        <w:rPr>
          <w:rFonts w:asciiTheme="minorHAnsi" w:hAnsiTheme="minorHAnsi" w:cstheme="minorHAnsi"/>
          <w:bCs/>
          <w:sz w:val="22"/>
          <w:szCs w:val="22"/>
        </w:rPr>
        <w:t xml:space="preserve">dr. László Győző alpolgármester úr a Life Logos </w:t>
      </w:r>
      <w:r w:rsidR="00BD6C1B" w:rsidRPr="00797619">
        <w:rPr>
          <w:rFonts w:asciiTheme="minorHAnsi" w:hAnsiTheme="minorHAnsi" w:cstheme="minorHAnsi"/>
          <w:bCs/>
          <w:sz w:val="22"/>
          <w:szCs w:val="22"/>
        </w:rPr>
        <w:t>4</w:t>
      </w:r>
      <w:r w:rsidR="001626A9" w:rsidRPr="00797619">
        <w:rPr>
          <w:rFonts w:asciiTheme="minorHAnsi" w:hAnsiTheme="minorHAnsi" w:cstheme="minorHAnsi"/>
          <w:bCs/>
          <w:sz w:val="22"/>
          <w:szCs w:val="22"/>
        </w:rPr>
        <w:t xml:space="preserve"> Waters </w:t>
      </w:r>
      <w:r w:rsidR="00BD6C1B" w:rsidRPr="00797619">
        <w:rPr>
          <w:rFonts w:asciiTheme="minorHAnsi" w:hAnsiTheme="minorHAnsi" w:cstheme="minorHAnsi"/>
          <w:bCs/>
          <w:sz w:val="22"/>
          <w:szCs w:val="22"/>
        </w:rPr>
        <w:t xml:space="preserve">projekt keretében megrendezésre kerülő </w:t>
      </w:r>
      <w:r w:rsidR="001626A9" w:rsidRPr="00797619">
        <w:rPr>
          <w:rFonts w:asciiTheme="minorHAnsi" w:hAnsiTheme="minorHAnsi" w:cstheme="minorHAnsi"/>
          <w:bCs/>
          <w:sz w:val="22"/>
          <w:szCs w:val="22"/>
        </w:rPr>
        <w:t>klímakonferencia megnyitóján köszöntötte a jelenlévőket.</w:t>
      </w:r>
      <w:r w:rsidR="00BD6C1B" w:rsidRPr="00797619">
        <w:rPr>
          <w:rStyle w:val="Egyiksem"/>
          <w:rFonts w:asciiTheme="minorHAnsi" w:hAnsiTheme="minorHAnsi" w:cstheme="minorHAnsi"/>
          <w:bCs/>
          <w:sz w:val="22"/>
          <w:szCs w:val="22"/>
        </w:rPr>
        <w:t xml:space="preserve"> Németh Ákos tanácsnok úr a klímakonferencián adott elő Szombathely zöldfejlesztéseiből, külön kiemelve a JUSTNature Projektben elért eredményeket. A rendezvény a Klímabarát Települések Szövetsége jóvoltából került megrendezésre. </w:t>
      </w:r>
    </w:p>
    <w:p w14:paraId="472E512B" w14:textId="3F452D52" w:rsidR="001626A9" w:rsidRPr="00797619" w:rsidRDefault="001626A9" w:rsidP="00797619">
      <w:pPr>
        <w:jc w:val="both"/>
        <w:rPr>
          <w:rFonts w:asciiTheme="minorHAnsi" w:hAnsiTheme="minorHAnsi" w:cstheme="minorHAnsi"/>
          <w:sz w:val="22"/>
          <w:szCs w:val="22"/>
        </w:rPr>
      </w:pPr>
    </w:p>
    <w:p w14:paraId="7BFA92B2" w14:textId="44EC3F64" w:rsidR="00B140CA" w:rsidRPr="00797619" w:rsidRDefault="009D3145" w:rsidP="00797619">
      <w:pPr>
        <w:jc w:val="both"/>
        <w:rPr>
          <w:rFonts w:asciiTheme="minorHAnsi" w:hAnsiTheme="minorHAnsi" w:cstheme="minorHAnsi"/>
          <w:sz w:val="22"/>
          <w:szCs w:val="22"/>
        </w:rPr>
      </w:pPr>
      <w:r w:rsidRPr="00797619">
        <w:rPr>
          <w:rFonts w:asciiTheme="minorHAnsi" w:hAnsiTheme="minorHAnsi" w:cstheme="minorHAnsi"/>
          <w:b/>
          <w:sz w:val="22"/>
          <w:szCs w:val="22"/>
        </w:rPr>
        <w:t>Á</w:t>
      </w:r>
      <w:r w:rsidR="00B140CA" w:rsidRPr="00797619">
        <w:rPr>
          <w:rFonts w:asciiTheme="minorHAnsi" w:hAnsiTheme="minorHAnsi" w:cstheme="minorHAnsi"/>
          <w:b/>
          <w:sz w:val="22"/>
          <w:szCs w:val="22"/>
        </w:rPr>
        <w:t xml:space="preserve">prilis 29-én </w:t>
      </w:r>
      <w:r w:rsidR="005C3476" w:rsidRPr="00797619">
        <w:rPr>
          <w:rFonts w:asciiTheme="minorHAnsi" w:hAnsiTheme="minorHAnsi" w:cstheme="minorHAnsi"/>
          <w:sz w:val="22"/>
          <w:szCs w:val="22"/>
        </w:rPr>
        <w:t>d</w:t>
      </w:r>
      <w:r w:rsidR="00B140CA" w:rsidRPr="00797619">
        <w:rPr>
          <w:rFonts w:asciiTheme="minorHAnsi" w:hAnsiTheme="minorHAnsi" w:cstheme="minorHAnsi"/>
          <w:sz w:val="22"/>
          <w:szCs w:val="22"/>
        </w:rPr>
        <w:t xml:space="preserve">r. Horváth Attila alpolgármester úr </w:t>
      </w:r>
      <w:r w:rsidRPr="00797619">
        <w:rPr>
          <w:rFonts w:asciiTheme="minorHAnsi" w:hAnsiTheme="minorHAnsi" w:cstheme="minorHAnsi"/>
          <w:sz w:val="22"/>
          <w:szCs w:val="22"/>
        </w:rPr>
        <w:t>és Szuhai Viktor</w:t>
      </w:r>
      <w:r w:rsidR="00EB2AA3" w:rsidRPr="00797619">
        <w:rPr>
          <w:rFonts w:asciiTheme="minorHAnsi" w:hAnsiTheme="minorHAnsi" w:cstheme="minorHAnsi"/>
          <w:sz w:val="22"/>
          <w:szCs w:val="22"/>
        </w:rPr>
        <w:t xml:space="preserve"> tanácsnok úr</w:t>
      </w:r>
      <w:r w:rsidRPr="00797619">
        <w:rPr>
          <w:rFonts w:asciiTheme="minorHAnsi" w:hAnsiTheme="minorHAnsi" w:cstheme="minorHAnsi"/>
          <w:sz w:val="22"/>
          <w:szCs w:val="22"/>
        </w:rPr>
        <w:t xml:space="preserve"> </w:t>
      </w:r>
      <w:r w:rsidR="00B140CA" w:rsidRPr="00797619">
        <w:rPr>
          <w:rFonts w:asciiTheme="minorHAnsi" w:hAnsiTheme="minorHAnsi" w:cstheme="minorHAnsi"/>
          <w:sz w:val="22"/>
          <w:szCs w:val="22"/>
        </w:rPr>
        <w:t>részt vett</w:t>
      </w:r>
      <w:r w:rsidR="00EB2AA3" w:rsidRPr="00797619">
        <w:rPr>
          <w:rFonts w:asciiTheme="minorHAnsi" w:hAnsiTheme="minorHAnsi" w:cstheme="minorHAnsi"/>
          <w:sz w:val="22"/>
          <w:szCs w:val="22"/>
        </w:rPr>
        <w:t xml:space="preserve">ek a Vas Vármegyei Markusovszky Egyetemi Oktatókórház és Tudományos Bizottsága által rendezett </w:t>
      </w:r>
      <w:r w:rsidR="00B140CA" w:rsidRPr="00797619">
        <w:rPr>
          <w:rFonts w:asciiTheme="minorHAnsi" w:hAnsiTheme="minorHAnsi" w:cstheme="minorHAnsi"/>
          <w:sz w:val="22"/>
          <w:szCs w:val="22"/>
        </w:rPr>
        <w:t>Markusovszky Lajos emlékünnepélyen</w:t>
      </w:r>
      <w:r w:rsidR="00EB2AA3" w:rsidRPr="00797619">
        <w:rPr>
          <w:rFonts w:asciiTheme="minorHAnsi" w:hAnsiTheme="minorHAnsi" w:cstheme="minorHAnsi"/>
          <w:sz w:val="22"/>
          <w:szCs w:val="22"/>
        </w:rPr>
        <w:t xml:space="preserve">, mely keretében koszorút helyeztek el Markusovszky Lajos szobránál. </w:t>
      </w:r>
    </w:p>
    <w:p w14:paraId="56ECAC65" w14:textId="77777777" w:rsidR="001626A9" w:rsidRPr="00797619" w:rsidRDefault="001626A9" w:rsidP="00797619">
      <w:pPr>
        <w:jc w:val="both"/>
        <w:rPr>
          <w:rFonts w:asciiTheme="minorHAnsi" w:hAnsiTheme="minorHAnsi" w:cstheme="minorHAnsi"/>
          <w:sz w:val="22"/>
          <w:szCs w:val="22"/>
        </w:rPr>
      </w:pPr>
    </w:p>
    <w:p w14:paraId="1F6EA3CA" w14:textId="01151E79" w:rsidR="001626A9" w:rsidRPr="00797619" w:rsidRDefault="006B645B" w:rsidP="00797619">
      <w:pPr>
        <w:jc w:val="both"/>
        <w:rPr>
          <w:rFonts w:asciiTheme="minorHAnsi" w:hAnsiTheme="minorHAnsi" w:cstheme="minorHAnsi"/>
          <w:sz w:val="22"/>
          <w:szCs w:val="22"/>
        </w:rPr>
      </w:pPr>
      <w:r w:rsidRPr="00797619">
        <w:rPr>
          <w:rFonts w:asciiTheme="minorHAnsi" w:hAnsiTheme="minorHAnsi" w:cstheme="minorHAnsi"/>
          <w:b/>
          <w:sz w:val="22"/>
          <w:szCs w:val="22"/>
        </w:rPr>
        <w:t>Á</w:t>
      </w:r>
      <w:r w:rsidR="001626A9" w:rsidRPr="00797619">
        <w:rPr>
          <w:rFonts w:asciiTheme="minorHAnsi" w:hAnsiTheme="minorHAnsi" w:cstheme="minorHAnsi"/>
          <w:b/>
          <w:sz w:val="22"/>
          <w:szCs w:val="22"/>
        </w:rPr>
        <w:t>prilis 29-én</w:t>
      </w:r>
      <w:r w:rsidR="001626A9" w:rsidRPr="00797619">
        <w:rPr>
          <w:rFonts w:asciiTheme="minorHAnsi" w:hAnsiTheme="minorHAnsi" w:cstheme="minorHAnsi"/>
          <w:sz w:val="22"/>
          <w:szCs w:val="22"/>
        </w:rPr>
        <w:t xml:space="preserve"> Szuhai Viktor tanácsnok úr a Roma Nemzetiségi Önkormányzat ülésén</w:t>
      </w:r>
      <w:r w:rsidR="004057F2" w:rsidRPr="00797619">
        <w:rPr>
          <w:rFonts w:asciiTheme="minorHAnsi" w:hAnsiTheme="minorHAnsi" w:cstheme="minorHAnsi"/>
          <w:sz w:val="22"/>
          <w:szCs w:val="22"/>
        </w:rPr>
        <w:t xml:space="preserve"> </w:t>
      </w:r>
      <w:r w:rsidR="001626A9" w:rsidRPr="00797619">
        <w:rPr>
          <w:rFonts w:asciiTheme="minorHAnsi" w:hAnsiTheme="minorHAnsi" w:cstheme="minorHAnsi"/>
          <w:sz w:val="22"/>
          <w:szCs w:val="22"/>
        </w:rPr>
        <w:t>vett részt.</w:t>
      </w:r>
    </w:p>
    <w:p w14:paraId="728E4A15" w14:textId="77777777" w:rsidR="001626A9" w:rsidRPr="00797619" w:rsidRDefault="001626A9" w:rsidP="00797619">
      <w:pPr>
        <w:jc w:val="both"/>
        <w:rPr>
          <w:rFonts w:asciiTheme="minorHAnsi" w:hAnsiTheme="minorHAnsi" w:cstheme="minorHAnsi"/>
          <w:sz w:val="22"/>
          <w:szCs w:val="22"/>
        </w:rPr>
      </w:pPr>
    </w:p>
    <w:p w14:paraId="491B2CBF" w14:textId="77777777" w:rsidR="00F42BED" w:rsidRPr="00797619" w:rsidRDefault="00F42BED" w:rsidP="00797619">
      <w:pPr>
        <w:jc w:val="both"/>
        <w:rPr>
          <w:rFonts w:asciiTheme="minorHAnsi" w:hAnsiTheme="minorHAnsi" w:cstheme="minorHAnsi"/>
          <w:color w:val="FF0000"/>
          <w:sz w:val="22"/>
          <w:szCs w:val="22"/>
        </w:rPr>
      </w:pPr>
    </w:p>
    <w:p w14:paraId="5299B47F" w14:textId="77777777" w:rsidR="001F53E6" w:rsidRPr="00797619" w:rsidRDefault="001F53E6" w:rsidP="00B140CA">
      <w:pPr>
        <w:rPr>
          <w:rFonts w:asciiTheme="minorHAnsi" w:hAnsiTheme="minorHAnsi" w:cstheme="minorHAnsi"/>
          <w:color w:val="4472C4" w:themeColor="accent1"/>
          <w:sz w:val="22"/>
          <w:szCs w:val="22"/>
        </w:rPr>
      </w:pPr>
    </w:p>
    <w:p w14:paraId="546B7AB6" w14:textId="77777777" w:rsidR="001F53E6" w:rsidRPr="00797619" w:rsidRDefault="001F53E6" w:rsidP="00B140CA">
      <w:pPr>
        <w:rPr>
          <w:rFonts w:asciiTheme="minorHAnsi" w:hAnsiTheme="minorHAnsi" w:cstheme="minorHAnsi"/>
          <w:color w:val="4472C4" w:themeColor="accent1"/>
          <w:sz w:val="22"/>
          <w:szCs w:val="22"/>
        </w:rPr>
      </w:pPr>
    </w:p>
    <w:p w14:paraId="6BCBC4AE" w14:textId="77777777" w:rsidR="00F42BED" w:rsidRPr="00797619" w:rsidRDefault="00F42BED" w:rsidP="00F42BED">
      <w:pPr>
        <w:jc w:val="both"/>
        <w:rPr>
          <w:rFonts w:asciiTheme="minorHAnsi" w:hAnsiTheme="minorHAnsi" w:cstheme="minorHAnsi"/>
          <w:color w:val="FF0000"/>
          <w:sz w:val="22"/>
          <w:szCs w:val="22"/>
        </w:rPr>
      </w:pPr>
    </w:p>
    <w:p w14:paraId="034537E8" w14:textId="77777777" w:rsidR="00F42BED" w:rsidRPr="00797619" w:rsidRDefault="00F42BED" w:rsidP="00F42BED">
      <w:pPr>
        <w:jc w:val="both"/>
        <w:rPr>
          <w:rFonts w:asciiTheme="minorHAnsi" w:hAnsiTheme="minorHAnsi" w:cstheme="minorHAnsi"/>
          <w:color w:val="FF0000"/>
          <w:sz w:val="22"/>
          <w:szCs w:val="22"/>
        </w:rPr>
      </w:pPr>
    </w:p>
    <w:p w14:paraId="3E98E93E" w14:textId="77777777" w:rsidR="00AD7C20" w:rsidRDefault="00AD7C20" w:rsidP="00F42BED">
      <w:pPr>
        <w:jc w:val="both"/>
        <w:rPr>
          <w:rFonts w:asciiTheme="minorHAnsi" w:hAnsiTheme="minorHAnsi" w:cstheme="minorHAnsi"/>
          <w:color w:val="FF0000"/>
          <w:sz w:val="22"/>
          <w:szCs w:val="22"/>
        </w:rPr>
      </w:pPr>
    </w:p>
    <w:p w14:paraId="55273353" w14:textId="77777777" w:rsidR="00797619" w:rsidRDefault="00797619" w:rsidP="00F42BED">
      <w:pPr>
        <w:jc w:val="both"/>
        <w:rPr>
          <w:rFonts w:asciiTheme="minorHAnsi" w:hAnsiTheme="minorHAnsi" w:cstheme="minorHAnsi"/>
          <w:color w:val="FF0000"/>
          <w:sz w:val="22"/>
          <w:szCs w:val="22"/>
        </w:rPr>
      </w:pPr>
    </w:p>
    <w:p w14:paraId="0DD766C1" w14:textId="77777777" w:rsidR="00797619" w:rsidRPr="00797619" w:rsidRDefault="00797619" w:rsidP="00F42BED">
      <w:pPr>
        <w:jc w:val="both"/>
        <w:rPr>
          <w:rFonts w:asciiTheme="minorHAnsi" w:hAnsiTheme="minorHAnsi" w:cstheme="minorHAnsi"/>
          <w:color w:val="FF0000"/>
          <w:sz w:val="22"/>
          <w:szCs w:val="22"/>
        </w:rPr>
      </w:pPr>
    </w:p>
    <w:p w14:paraId="57B50632" w14:textId="77777777" w:rsidR="00C91900" w:rsidRPr="00797619" w:rsidRDefault="00C91900" w:rsidP="009C30F7">
      <w:pPr>
        <w:pStyle w:val="Default"/>
        <w:rPr>
          <w:rFonts w:asciiTheme="minorHAnsi" w:hAnsiTheme="minorHAnsi" w:cstheme="minorHAnsi"/>
          <w:b/>
          <w:color w:val="auto"/>
          <w:sz w:val="22"/>
          <w:szCs w:val="22"/>
        </w:rPr>
      </w:pPr>
    </w:p>
    <w:p w14:paraId="23C4E696" w14:textId="77777777" w:rsidR="00D5479F" w:rsidRPr="00797619" w:rsidRDefault="00D5479F" w:rsidP="00C54E49">
      <w:pPr>
        <w:pStyle w:val="Default"/>
        <w:jc w:val="both"/>
        <w:rPr>
          <w:rFonts w:asciiTheme="minorHAnsi" w:hAnsiTheme="minorHAnsi" w:cstheme="minorHAnsi"/>
          <w:b/>
          <w:color w:val="auto"/>
          <w:sz w:val="22"/>
          <w:szCs w:val="22"/>
        </w:rPr>
      </w:pPr>
    </w:p>
    <w:p w14:paraId="7D2CEC00" w14:textId="77777777" w:rsidR="002B6447" w:rsidRPr="00797619" w:rsidRDefault="002B6447" w:rsidP="00C54E49">
      <w:pPr>
        <w:pStyle w:val="Listaszerbekezds"/>
        <w:numPr>
          <w:ilvl w:val="0"/>
          <w:numId w:val="39"/>
        </w:numPr>
        <w:jc w:val="center"/>
        <w:rPr>
          <w:rFonts w:asciiTheme="minorHAnsi" w:hAnsiTheme="minorHAnsi" w:cstheme="minorHAnsi"/>
          <w:b/>
        </w:rPr>
      </w:pPr>
    </w:p>
    <w:p w14:paraId="7C922E46" w14:textId="77777777" w:rsidR="00797619" w:rsidRDefault="00797619" w:rsidP="001B17A7">
      <w:pPr>
        <w:jc w:val="center"/>
        <w:rPr>
          <w:rFonts w:asciiTheme="minorHAnsi" w:hAnsiTheme="minorHAnsi" w:cstheme="minorHAnsi"/>
          <w:b/>
          <w:bCs/>
          <w:sz w:val="22"/>
          <w:szCs w:val="22"/>
        </w:rPr>
      </w:pPr>
    </w:p>
    <w:p w14:paraId="27D18A60" w14:textId="21C4237D" w:rsidR="001B17A7" w:rsidRPr="00797619" w:rsidRDefault="001B17A7" w:rsidP="001B17A7">
      <w:pPr>
        <w:jc w:val="center"/>
        <w:rPr>
          <w:rFonts w:asciiTheme="minorHAnsi" w:hAnsiTheme="minorHAnsi" w:cstheme="minorHAnsi"/>
          <w:b/>
          <w:bCs/>
          <w:sz w:val="22"/>
          <w:szCs w:val="22"/>
        </w:rPr>
      </w:pPr>
      <w:r w:rsidRPr="00797619">
        <w:rPr>
          <w:rFonts w:asciiTheme="minorHAnsi" w:hAnsiTheme="minorHAnsi" w:cstheme="minorHAnsi"/>
          <w:b/>
          <w:bCs/>
          <w:sz w:val="22"/>
          <w:szCs w:val="22"/>
        </w:rPr>
        <w:t>Tisztelt Közgyűlés!</w:t>
      </w:r>
    </w:p>
    <w:p w14:paraId="2CB65F3D" w14:textId="77777777" w:rsidR="001B17A7" w:rsidRPr="00797619" w:rsidRDefault="001B17A7" w:rsidP="001B17A7">
      <w:pPr>
        <w:jc w:val="both"/>
        <w:rPr>
          <w:rFonts w:asciiTheme="minorHAnsi" w:hAnsiTheme="minorHAnsi" w:cstheme="minorHAnsi"/>
          <w:sz w:val="22"/>
          <w:szCs w:val="22"/>
        </w:rPr>
      </w:pPr>
    </w:p>
    <w:p w14:paraId="6BA73E97" w14:textId="77777777" w:rsidR="001B17A7" w:rsidRPr="00797619" w:rsidRDefault="001B17A7" w:rsidP="001B17A7">
      <w:pPr>
        <w:tabs>
          <w:tab w:val="left" w:pos="1845"/>
        </w:tabs>
        <w:jc w:val="both"/>
        <w:rPr>
          <w:rFonts w:asciiTheme="minorHAnsi" w:hAnsiTheme="minorHAnsi" w:cstheme="minorHAnsi"/>
          <w:sz w:val="22"/>
          <w:szCs w:val="22"/>
        </w:rPr>
      </w:pPr>
      <w:r w:rsidRPr="00797619">
        <w:rPr>
          <w:rFonts w:asciiTheme="minorHAnsi" w:hAnsiTheme="minorHAnsi" w:cstheme="minorHAnsi"/>
          <w:sz w:val="22"/>
          <w:szCs w:val="22"/>
        </w:rPr>
        <w:tab/>
      </w:r>
    </w:p>
    <w:p w14:paraId="0A1926B0" w14:textId="77777777" w:rsidR="001B17A7" w:rsidRPr="00797619" w:rsidRDefault="001B17A7" w:rsidP="001B17A7">
      <w:pPr>
        <w:tabs>
          <w:tab w:val="left" w:pos="1845"/>
        </w:tabs>
        <w:jc w:val="both"/>
        <w:rPr>
          <w:rFonts w:asciiTheme="minorHAnsi" w:hAnsiTheme="minorHAnsi" w:cstheme="minorHAnsi"/>
          <w:b/>
          <w:sz w:val="22"/>
          <w:szCs w:val="22"/>
        </w:rPr>
      </w:pPr>
    </w:p>
    <w:p w14:paraId="01EDDCEC" w14:textId="77777777" w:rsidR="001B17A7" w:rsidRPr="00797619" w:rsidRDefault="001B17A7" w:rsidP="001B17A7">
      <w:pPr>
        <w:pStyle w:val="Default"/>
        <w:tabs>
          <w:tab w:val="left" w:pos="1890"/>
        </w:tabs>
        <w:spacing w:after="120"/>
        <w:jc w:val="both"/>
        <w:rPr>
          <w:rFonts w:asciiTheme="minorHAnsi" w:hAnsiTheme="minorHAnsi" w:cstheme="minorHAnsi"/>
          <w:sz w:val="22"/>
          <w:szCs w:val="22"/>
        </w:rPr>
      </w:pPr>
      <w:r w:rsidRPr="00797619">
        <w:rPr>
          <w:rFonts w:asciiTheme="minorHAnsi" w:hAnsiTheme="minorHAnsi" w:cstheme="minorHAnsi"/>
          <w:sz w:val="22"/>
          <w:szCs w:val="22"/>
        </w:rPr>
        <w:t>A nemzeti köznevelésről szóló 2011. évi CXC. törvény (továbbiakban Nkt.) 73. § (3) bekezdésének rendelkezései szerint a</w:t>
      </w:r>
      <w:r w:rsidRPr="00797619">
        <w:rPr>
          <w:rFonts w:asciiTheme="minorHAnsi" w:hAnsiTheme="minorHAnsi" w:cstheme="minorHAnsi"/>
          <w:iCs/>
          <w:sz w:val="22"/>
          <w:szCs w:val="22"/>
        </w:rPr>
        <w:t>z iskolában a helyi közösségek érdekeinek képviseletére a szülők, a tanulók, a nevelőtestület, az intézmény székhelye szerinti települési önkormányzat, egyházi jogi személyek, a helyi gazdasági kamarák azonos számú képviselőjéből és a fenntartó delegáltjából álló intézményi tanács hozható létre.</w:t>
      </w:r>
    </w:p>
    <w:p w14:paraId="1D40F8F1" w14:textId="77777777" w:rsidR="001B17A7" w:rsidRPr="00797619" w:rsidRDefault="001B17A7" w:rsidP="001B17A7">
      <w:pPr>
        <w:pStyle w:val="Default"/>
        <w:tabs>
          <w:tab w:val="left" w:pos="1890"/>
        </w:tabs>
        <w:jc w:val="both"/>
        <w:rPr>
          <w:rFonts w:asciiTheme="minorHAnsi" w:hAnsiTheme="minorHAnsi" w:cstheme="minorHAnsi"/>
          <w:sz w:val="22"/>
          <w:szCs w:val="22"/>
        </w:rPr>
      </w:pPr>
      <w:r w:rsidRPr="00797619">
        <w:rPr>
          <w:rFonts w:asciiTheme="minorHAnsi" w:hAnsiTheme="minorHAnsi" w:cstheme="minorHAnsi"/>
          <w:sz w:val="22"/>
          <w:szCs w:val="22"/>
        </w:rPr>
        <w:t>Az Nkt. 73. § (5) bekezdése határozza meg az intézményi tanácsok jogállására, szervezetére, működésére vonatkozó szabályokat, mely szerint az intézményi tanács</w:t>
      </w:r>
    </w:p>
    <w:p w14:paraId="609AF9A9" w14:textId="77777777" w:rsidR="001B17A7" w:rsidRPr="00797619" w:rsidRDefault="001B17A7" w:rsidP="001B17A7">
      <w:pPr>
        <w:pStyle w:val="Default"/>
        <w:tabs>
          <w:tab w:val="left" w:pos="1890"/>
        </w:tabs>
        <w:ind w:left="284" w:hanging="284"/>
        <w:jc w:val="both"/>
        <w:rPr>
          <w:rFonts w:asciiTheme="minorHAnsi" w:hAnsiTheme="minorHAnsi" w:cstheme="minorHAnsi"/>
          <w:sz w:val="22"/>
          <w:szCs w:val="22"/>
        </w:rPr>
      </w:pPr>
      <w:r w:rsidRPr="00797619">
        <w:rPr>
          <w:rFonts w:asciiTheme="minorHAnsi" w:hAnsiTheme="minorHAnsi" w:cstheme="minorHAnsi"/>
          <w:sz w:val="22"/>
          <w:szCs w:val="22"/>
        </w:rPr>
        <w:t>a) jogi személy, amely hatósági nyilvántartásba vétellel jön létre, a hatósági nyilvántartást a hivatal vezeti,</w:t>
      </w:r>
    </w:p>
    <w:p w14:paraId="3468BD82" w14:textId="77777777" w:rsidR="001B17A7" w:rsidRPr="00797619" w:rsidRDefault="001B17A7" w:rsidP="001B17A7">
      <w:pPr>
        <w:pStyle w:val="Default"/>
        <w:tabs>
          <w:tab w:val="left" w:pos="1890"/>
        </w:tabs>
        <w:ind w:left="284" w:hanging="284"/>
        <w:jc w:val="both"/>
        <w:rPr>
          <w:rFonts w:asciiTheme="minorHAnsi" w:hAnsiTheme="minorHAnsi" w:cstheme="minorHAnsi"/>
          <w:sz w:val="22"/>
          <w:szCs w:val="22"/>
        </w:rPr>
      </w:pPr>
      <w:r w:rsidRPr="00797619">
        <w:rPr>
          <w:rFonts w:asciiTheme="minorHAnsi" w:hAnsiTheme="minorHAnsi" w:cstheme="minorHAnsi"/>
          <w:sz w:val="22"/>
          <w:szCs w:val="22"/>
        </w:rPr>
        <w:t>b) székhelye azonos az érintett iskola székhelyével,</w:t>
      </w:r>
    </w:p>
    <w:p w14:paraId="313AFA65" w14:textId="77777777" w:rsidR="001B17A7" w:rsidRPr="00797619" w:rsidRDefault="001B17A7" w:rsidP="001B17A7">
      <w:pPr>
        <w:pStyle w:val="Default"/>
        <w:tabs>
          <w:tab w:val="left" w:pos="1890"/>
        </w:tabs>
        <w:ind w:left="284" w:hanging="284"/>
        <w:jc w:val="both"/>
        <w:rPr>
          <w:rFonts w:asciiTheme="minorHAnsi" w:hAnsiTheme="minorHAnsi" w:cstheme="minorHAnsi"/>
          <w:sz w:val="22"/>
          <w:szCs w:val="22"/>
        </w:rPr>
      </w:pPr>
      <w:r w:rsidRPr="00797619">
        <w:rPr>
          <w:rFonts w:asciiTheme="minorHAnsi" w:hAnsiTheme="minorHAnsi" w:cstheme="minorHAnsi"/>
          <w:sz w:val="22"/>
          <w:szCs w:val="22"/>
        </w:rPr>
        <w:t>c) tagjait az intézményvezető bízza meg a delegálásra jogosultak véleménye alapján a feladat ellátására,</w:t>
      </w:r>
    </w:p>
    <w:p w14:paraId="3EA4CA2F" w14:textId="77777777" w:rsidR="001B17A7" w:rsidRPr="00797619" w:rsidRDefault="001B17A7" w:rsidP="001B17A7">
      <w:pPr>
        <w:pStyle w:val="Default"/>
        <w:tabs>
          <w:tab w:val="left" w:pos="1890"/>
        </w:tabs>
        <w:ind w:left="284" w:hanging="284"/>
        <w:jc w:val="both"/>
        <w:rPr>
          <w:rFonts w:asciiTheme="minorHAnsi" w:hAnsiTheme="minorHAnsi" w:cstheme="minorHAnsi"/>
          <w:sz w:val="22"/>
          <w:szCs w:val="22"/>
        </w:rPr>
      </w:pPr>
      <w:r w:rsidRPr="00797619">
        <w:rPr>
          <w:rFonts w:asciiTheme="minorHAnsi" w:hAnsiTheme="minorHAnsi" w:cstheme="minorHAnsi"/>
          <w:sz w:val="22"/>
          <w:szCs w:val="22"/>
        </w:rPr>
        <w:t>d) elnökének az választható meg, aki életvitelszerűen az intézmény székhelyével azonos településen lakik,</w:t>
      </w:r>
    </w:p>
    <w:p w14:paraId="52ED5094" w14:textId="77777777" w:rsidR="001B17A7" w:rsidRPr="00797619" w:rsidRDefault="001B17A7" w:rsidP="001B17A7">
      <w:pPr>
        <w:pStyle w:val="Default"/>
        <w:tabs>
          <w:tab w:val="left" w:pos="1890"/>
        </w:tabs>
        <w:ind w:left="284" w:hanging="284"/>
        <w:jc w:val="both"/>
        <w:rPr>
          <w:rFonts w:asciiTheme="minorHAnsi" w:hAnsiTheme="minorHAnsi" w:cstheme="minorHAnsi"/>
          <w:sz w:val="22"/>
          <w:szCs w:val="22"/>
        </w:rPr>
      </w:pPr>
      <w:r w:rsidRPr="00797619">
        <w:rPr>
          <w:rFonts w:asciiTheme="minorHAnsi" w:hAnsiTheme="minorHAnsi" w:cstheme="minorHAnsi"/>
          <w:sz w:val="22"/>
          <w:szCs w:val="22"/>
        </w:rPr>
        <w:t>e) ügyrend alapján működik, az ügyrendet az intézményi tanács dolgozza ki és fogadja el azzal, hogy az elfogadott ügyrendet az intézményi tanács elnöke legkésőbb az elfogadást követő tizenötödik napon megküldi a hivatalnak jóváhagyásra,</w:t>
      </w:r>
    </w:p>
    <w:p w14:paraId="75391FFE" w14:textId="77777777" w:rsidR="001B17A7" w:rsidRPr="00797619" w:rsidRDefault="001B17A7" w:rsidP="001B17A7">
      <w:pPr>
        <w:pStyle w:val="Default"/>
        <w:tabs>
          <w:tab w:val="left" w:pos="1890"/>
        </w:tabs>
        <w:ind w:left="284" w:hanging="284"/>
        <w:jc w:val="both"/>
        <w:rPr>
          <w:rFonts w:asciiTheme="minorHAnsi" w:hAnsiTheme="minorHAnsi" w:cstheme="minorHAnsi"/>
          <w:sz w:val="22"/>
          <w:szCs w:val="22"/>
        </w:rPr>
      </w:pPr>
      <w:r w:rsidRPr="00797619">
        <w:rPr>
          <w:rFonts w:asciiTheme="minorHAnsi" w:hAnsiTheme="minorHAnsi" w:cstheme="minorHAnsi"/>
          <w:sz w:val="22"/>
          <w:szCs w:val="22"/>
        </w:rPr>
        <w:t>f) ügyrendjének a hivatal által történt jóváhagyását követően az intézményi tanácsot a hivatal felveszi a hatósági nyilvántartásba,</w:t>
      </w:r>
    </w:p>
    <w:p w14:paraId="2B8D587F" w14:textId="77777777" w:rsidR="001B17A7" w:rsidRPr="00797619" w:rsidRDefault="001B17A7" w:rsidP="001B17A7">
      <w:pPr>
        <w:pStyle w:val="Default"/>
        <w:tabs>
          <w:tab w:val="left" w:pos="1890"/>
        </w:tabs>
        <w:ind w:left="284" w:hanging="284"/>
        <w:jc w:val="both"/>
        <w:rPr>
          <w:rFonts w:asciiTheme="minorHAnsi" w:hAnsiTheme="minorHAnsi" w:cstheme="minorHAnsi"/>
          <w:sz w:val="22"/>
          <w:szCs w:val="22"/>
        </w:rPr>
      </w:pPr>
      <w:r w:rsidRPr="00797619">
        <w:rPr>
          <w:rFonts w:asciiTheme="minorHAnsi" w:hAnsiTheme="minorHAnsi" w:cstheme="minorHAnsi"/>
          <w:sz w:val="22"/>
          <w:szCs w:val="22"/>
        </w:rPr>
        <w:t>g)  képviseletét az elnök látja el.</w:t>
      </w:r>
    </w:p>
    <w:p w14:paraId="6888D87A" w14:textId="77777777" w:rsidR="001B17A7" w:rsidRPr="00797619" w:rsidRDefault="001B17A7" w:rsidP="001B17A7">
      <w:pPr>
        <w:pStyle w:val="Default"/>
        <w:tabs>
          <w:tab w:val="left" w:pos="1890"/>
        </w:tabs>
        <w:spacing w:after="120"/>
        <w:jc w:val="both"/>
        <w:rPr>
          <w:rFonts w:asciiTheme="minorHAnsi" w:hAnsiTheme="minorHAnsi" w:cstheme="minorHAnsi"/>
          <w:sz w:val="22"/>
          <w:szCs w:val="22"/>
        </w:rPr>
      </w:pPr>
    </w:p>
    <w:p w14:paraId="64E5A014" w14:textId="77777777" w:rsidR="001B17A7" w:rsidRPr="00797619" w:rsidRDefault="001B17A7" w:rsidP="001B17A7">
      <w:pPr>
        <w:pStyle w:val="Default"/>
        <w:tabs>
          <w:tab w:val="left" w:pos="1890"/>
        </w:tabs>
        <w:spacing w:after="120"/>
        <w:jc w:val="both"/>
        <w:rPr>
          <w:rFonts w:asciiTheme="minorHAnsi" w:hAnsiTheme="minorHAnsi" w:cstheme="minorHAnsi"/>
          <w:sz w:val="22"/>
          <w:szCs w:val="22"/>
        </w:rPr>
      </w:pPr>
      <w:r w:rsidRPr="00797619">
        <w:rPr>
          <w:rFonts w:asciiTheme="minorHAnsi" w:hAnsiTheme="minorHAnsi" w:cstheme="minorHAnsi"/>
          <w:sz w:val="22"/>
          <w:szCs w:val="22"/>
        </w:rPr>
        <w:t>Az Nkt. 73. § (6)-(7) bekezdése rögzíti, hogy az intézményi tanács az iskola működésének támogatására alapítványt hozhat létre, továbbá, hogy „Az intézmény vezetője félévenként egy alkalommal beszámol az intézmény működéséről az intézményi tanácsnak, amely az intézmény működésével kapcsolatos álláspontját megfogalmazza és eljuttatja a fenntartó számára.”</w:t>
      </w:r>
    </w:p>
    <w:p w14:paraId="583AFE59" w14:textId="77777777" w:rsidR="001B17A7" w:rsidRPr="00797619" w:rsidRDefault="001B17A7" w:rsidP="001B17A7">
      <w:pPr>
        <w:pStyle w:val="Default"/>
        <w:tabs>
          <w:tab w:val="left" w:pos="1890"/>
        </w:tabs>
        <w:spacing w:after="120"/>
        <w:jc w:val="both"/>
        <w:rPr>
          <w:rFonts w:asciiTheme="minorHAnsi" w:hAnsiTheme="minorHAnsi" w:cstheme="minorHAnsi"/>
          <w:sz w:val="22"/>
          <w:szCs w:val="22"/>
        </w:rPr>
      </w:pPr>
      <w:r w:rsidRPr="00797619">
        <w:rPr>
          <w:rFonts w:asciiTheme="minorHAnsi" w:hAnsiTheme="minorHAnsi" w:cstheme="minorHAnsi"/>
          <w:sz w:val="22"/>
          <w:szCs w:val="22"/>
        </w:rPr>
        <w:t xml:space="preserve">Szombathely Megyei Jogú Város Önkormányzata az elmúlt években képviseltette magát a szombathelyi iskolák intézményi tanácsaiban. A Közgyűlés a 30/2020. (I.30.) Kgy. számú határozatában a helyi önkormányzati képviselők és polgármesterek következő választását követő új Közgyűlés megalakulásáig terjedő időtartamra delegált </w:t>
      </w:r>
      <w:r w:rsidRPr="00797619">
        <w:rPr>
          <w:rFonts w:asciiTheme="minorHAnsi" w:hAnsiTheme="minorHAnsi" w:cstheme="minorHAnsi"/>
          <w:bCs/>
          <w:sz w:val="22"/>
          <w:szCs w:val="22"/>
        </w:rPr>
        <w:t xml:space="preserve">Szombathely Megyei Jogú Város </w:t>
      </w:r>
      <w:r w:rsidRPr="00797619">
        <w:rPr>
          <w:rFonts w:asciiTheme="minorHAnsi" w:hAnsiTheme="minorHAnsi" w:cstheme="minorHAnsi"/>
          <w:sz w:val="22"/>
          <w:szCs w:val="22"/>
        </w:rPr>
        <w:t>Önkormányzatának képviseletében tagokat az általános és középiskolákban működő intézményi tanácsokba.</w:t>
      </w:r>
    </w:p>
    <w:p w14:paraId="6A3C896D" w14:textId="77777777" w:rsidR="001B17A7" w:rsidRPr="00797619" w:rsidRDefault="001B17A7" w:rsidP="001B17A7">
      <w:pPr>
        <w:pStyle w:val="Default"/>
        <w:tabs>
          <w:tab w:val="left" w:pos="1890"/>
        </w:tabs>
        <w:spacing w:after="120"/>
        <w:jc w:val="both"/>
        <w:rPr>
          <w:rFonts w:asciiTheme="minorHAnsi" w:hAnsiTheme="minorHAnsi" w:cstheme="minorHAnsi"/>
          <w:sz w:val="22"/>
          <w:szCs w:val="22"/>
        </w:rPr>
      </w:pPr>
      <w:r w:rsidRPr="00797619">
        <w:rPr>
          <w:rFonts w:asciiTheme="minorHAnsi" w:hAnsiTheme="minorHAnsi" w:cstheme="minorHAnsi"/>
          <w:sz w:val="22"/>
          <w:szCs w:val="22"/>
        </w:rPr>
        <w:t>Tekintettel arra, hogy a delegált tagok megbízatása lejárt, a Szombathelyi Tankerületi Központ azzal a kéréssel fordult Önkormányzatunkhoz, hogy az Önkormányzat a Szombathelyi Tankerületi Központ fenntartásában álló alábbi nevelési-oktatási intézmények intézményi tanácsaiba történő delegálásról dönteni szíveskedjék:</w:t>
      </w:r>
    </w:p>
    <w:p w14:paraId="2F71066C" w14:textId="77777777" w:rsidR="001B17A7" w:rsidRPr="00797619" w:rsidRDefault="001B17A7" w:rsidP="001B17A7">
      <w:pPr>
        <w:pStyle w:val="Default"/>
        <w:tabs>
          <w:tab w:val="left" w:pos="1890"/>
        </w:tabs>
        <w:spacing w:after="120"/>
        <w:jc w:val="both"/>
        <w:rPr>
          <w:rFonts w:asciiTheme="minorHAnsi" w:hAnsiTheme="minorHAnsi" w:cstheme="minorHAnsi"/>
          <w:sz w:val="22"/>
          <w:szCs w:val="22"/>
        </w:rPr>
      </w:pPr>
    </w:p>
    <w:tbl>
      <w:tblPr>
        <w:tblStyle w:val="Rcsostblzat"/>
        <w:tblW w:w="0" w:type="auto"/>
        <w:tblLook w:val="04A0" w:firstRow="1" w:lastRow="0" w:firstColumn="1" w:lastColumn="0" w:noHBand="0" w:noVBand="1"/>
      </w:tblPr>
      <w:tblGrid>
        <w:gridCol w:w="697"/>
        <w:gridCol w:w="5657"/>
        <w:gridCol w:w="3095"/>
      </w:tblGrid>
      <w:tr w:rsidR="001B17A7" w:rsidRPr="00797619" w14:paraId="4AAED6B2" w14:textId="77777777" w:rsidTr="004B2961">
        <w:tc>
          <w:tcPr>
            <w:tcW w:w="697" w:type="dxa"/>
          </w:tcPr>
          <w:p w14:paraId="1E101F53" w14:textId="77777777" w:rsidR="001B17A7" w:rsidRPr="00797619" w:rsidRDefault="001B17A7" w:rsidP="004B2961">
            <w:pPr>
              <w:tabs>
                <w:tab w:val="center" w:pos="7088"/>
              </w:tabs>
              <w:jc w:val="both"/>
              <w:rPr>
                <w:rFonts w:asciiTheme="minorHAnsi" w:hAnsiTheme="minorHAnsi" w:cstheme="minorHAnsi"/>
                <w:b/>
                <w:color w:val="000000"/>
                <w:sz w:val="22"/>
                <w:szCs w:val="22"/>
              </w:rPr>
            </w:pPr>
            <w:r w:rsidRPr="00797619">
              <w:rPr>
                <w:rFonts w:asciiTheme="minorHAnsi" w:hAnsiTheme="minorHAnsi" w:cstheme="minorHAnsi"/>
                <w:b/>
                <w:color w:val="000000"/>
                <w:sz w:val="22"/>
                <w:szCs w:val="22"/>
              </w:rPr>
              <w:t>Ssz.</w:t>
            </w:r>
          </w:p>
        </w:tc>
        <w:tc>
          <w:tcPr>
            <w:tcW w:w="5657" w:type="dxa"/>
          </w:tcPr>
          <w:p w14:paraId="6B8E6E91" w14:textId="77777777" w:rsidR="001B17A7" w:rsidRPr="00797619" w:rsidRDefault="001B17A7" w:rsidP="004B2961">
            <w:pPr>
              <w:tabs>
                <w:tab w:val="center" w:pos="7088"/>
              </w:tabs>
              <w:jc w:val="both"/>
              <w:rPr>
                <w:rFonts w:asciiTheme="minorHAnsi" w:hAnsiTheme="minorHAnsi" w:cstheme="minorHAnsi"/>
                <w:b/>
                <w:color w:val="000000"/>
                <w:sz w:val="22"/>
                <w:szCs w:val="22"/>
              </w:rPr>
            </w:pPr>
            <w:r w:rsidRPr="00797619">
              <w:rPr>
                <w:rFonts w:asciiTheme="minorHAnsi" w:hAnsiTheme="minorHAnsi" w:cstheme="minorHAnsi"/>
                <w:b/>
                <w:color w:val="000000"/>
                <w:sz w:val="22"/>
                <w:szCs w:val="22"/>
              </w:rPr>
              <w:t>Intézmény</w:t>
            </w:r>
          </w:p>
        </w:tc>
        <w:tc>
          <w:tcPr>
            <w:tcW w:w="3095" w:type="dxa"/>
          </w:tcPr>
          <w:p w14:paraId="5234B273" w14:textId="77777777" w:rsidR="001B17A7" w:rsidRPr="00797619" w:rsidRDefault="001B17A7" w:rsidP="004B2961">
            <w:pPr>
              <w:tabs>
                <w:tab w:val="center" w:pos="7088"/>
              </w:tabs>
              <w:jc w:val="both"/>
              <w:rPr>
                <w:rFonts w:asciiTheme="minorHAnsi" w:hAnsiTheme="minorHAnsi" w:cstheme="minorHAnsi"/>
                <w:b/>
                <w:color w:val="000000"/>
                <w:sz w:val="22"/>
                <w:szCs w:val="22"/>
              </w:rPr>
            </w:pPr>
            <w:r w:rsidRPr="00797619">
              <w:rPr>
                <w:rFonts w:asciiTheme="minorHAnsi" w:hAnsiTheme="minorHAnsi" w:cstheme="minorHAnsi"/>
                <w:b/>
                <w:color w:val="000000"/>
                <w:sz w:val="22"/>
                <w:szCs w:val="22"/>
              </w:rPr>
              <w:t>Intézményi tanácsba önkormányzat részéről delegálandó személyek száma</w:t>
            </w:r>
          </w:p>
        </w:tc>
      </w:tr>
      <w:tr w:rsidR="001B17A7" w:rsidRPr="00797619" w14:paraId="745A6E56" w14:textId="77777777" w:rsidTr="004B2961">
        <w:trPr>
          <w:trHeight w:val="567"/>
        </w:trPr>
        <w:tc>
          <w:tcPr>
            <w:tcW w:w="697" w:type="dxa"/>
          </w:tcPr>
          <w:p w14:paraId="306F3A3D"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1.</w:t>
            </w:r>
          </w:p>
        </w:tc>
        <w:tc>
          <w:tcPr>
            <w:tcW w:w="5657" w:type="dxa"/>
          </w:tcPr>
          <w:p w14:paraId="361A0C41" w14:textId="77777777" w:rsidR="001B17A7" w:rsidRPr="00797619" w:rsidRDefault="001B17A7" w:rsidP="004B2961">
            <w:pPr>
              <w:tabs>
                <w:tab w:val="center" w:pos="7088"/>
              </w:tabs>
              <w:spacing w:before="240"/>
              <w:jc w:val="both"/>
              <w:rPr>
                <w:rFonts w:asciiTheme="minorHAnsi" w:hAnsiTheme="minorHAnsi" w:cstheme="minorHAnsi"/>
                <w:sz w:val="22"/>
                <w:szCs w:val="22"/>
              </w:rPr>
            </w:pPr>
            <w:r w:rsidRPr="00797619">
              <w:rPr>
                <w:rFonts w:asciiTheme="minorHAnsi" w:hAnsiTheme="minorHAnsi" w:cstheme="minorHAnsi"/>
                <w:sz w:val="22"/>
                <w:szCs w:val="22"/>
              </w:rPr>
              <w:t>Dési Huber István Általános Iskola</w:t>
            </w:r>
          </w:p>
        </w:tc>
        <w:tc>
          <w:tcPr>
            <w:tcW w:w="3095" w:type="dxa"/>
          </w:tcPr>
          <w:p w14:paraId="2054E824"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43DDE474" w14:textId="77777777" w:rsidTr="004B2961">
        <w:trPr>
          <w:trHeight w:val="567"/>
        </w:trPr>
        <w:tc>
          <w:tcPr>
            <w:tcW w:w="697" w:type="dxa"/>
          </w:tcPr>
          <w:p w14:paraId="4C47E176"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2.</w:t>
            </w:r>
          </w:p>
        </w:tc>
        <w:tc>
          <w:tcPr>
            <w:tcW w:w="5657" w:type="dxa"/>
          </w:tcPr>
          <w:p w14:paraId="7CA14E65" w14:textId="77777777" w:rsidR="001B17A7" w:rsidRPr="00797619" w:rsidRDefault="001B17A7" w:rsidP="004B2961">
            <w:pPr>
              <w:tabs>
                <w:tab w:val="center" w:pos="7088"/>
              </w:tabs>
              <w:spacing w:before="240"/>
              <w:jc w:val="both"/>
              <w:rPr>
                <w:rFonts w:asciiTheme="minorHAnsi" w:hAnsiTheme="minorHAnsi" w:cstheme="minorHAnsi"/>
                <w:sz w:val="22"/>
                <w:szCs w:val="22"/>
              </w:rPr>
            </w:pPr>
            <w:r w:rsidRPr="00797619">
              <w:rPr>
                <w:rFonts w:asciiTheme="minorHAnsi" w:hAnsiTheme="minorHAnsi" w:cstheme="minorHAnsi"/>
                <w:sz w:val="22"/>
                <w:szCs w:val="22"/>
              </w:rPr>
              <w:t>Gothard Jenő Általános Iskola</w:t>
            </w:r>
          </w:p>
        </w:tc>
        <w:tc>
          <w:tcPr>
            <w:tcW w:w="3095" w:type="dxa"/>
          </w:tcPr>
          <w:p w14:paraId="5349736C"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25E7A794" w14:textId="77777777" w:rsidTr="004B2961">
        <w:trPr>
          <w:trHeight w:val="567"/>
        </w:trPr>
        <w:tc>
          <w:tcPr>
            <w:tcW w:w="697" w:type="dxa"/>
          </w:tcPr>
          <w:p w14:paraId="32921766"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3.</w:t>
            </w:r>
          </w:p>
        </w:tc>
        <w:tc>
          <w:tcPr>
            <w:tcW w:w="5657" w:type="dxa"/>
          </w:tcPr>
          <w:p w14:paraId="2998750E" w14:textId="77777777" w:rsidR="001B17A7" w:rsidRPr="00797619" w:rsidRDefault="001B17A7" w:rsidP="004B2961">
            <w:pPr>
              <w:tabs>
                <w:tab w:val="center" w:pos="7088"/>
              </w:tabs>
              <w:spacing w:before="240"/>
              <w:jc w:val="both"/>
              <w:rPr>
                <w:rFonts w:asciiTheme="minorHAnsi" w:hAnsiTheme="minorHAnsi" w:cstheme="minorHAnsi"/>
                <w:sz w:val="22"/>
                <w:szCs w:val="22"/>
              </w:rPr>
            </w:pPr>
            <w:r w:rsidRPr="00797619">
              <w:rPr>
                <w:rFonts w:asciiTheme="minorHAnsi" w:hAnsiTheme="minorHAnsi" w:cstheme="minorHAnsi"/>
                <w:sz w:val="22"/>
                <w:szCs w:val="22"/>
              </w:rPr>
              <w:t>Nyitra Utcai Általános Iskola</w:t>
            </w:r>
          </w:p>
        </w:tc>
        <w:tc>
          <w:tcPr>
            <w:tcW w:w="3095" w:type="dxa"/>
          </w:tcPr>
          <w:p w14:paraId="58CF5B1F"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4A69D162" w14:textId="77777777" w:rsidTr="004B2961">
        <w:trPr>
          <w:trHeight w:val="567"/>
        </w:trPr>
        <w:tc>
          <w:tcPr>
            <w:tcW w:w="697" w:type="dxa"/>
          </w:tcPr>
          <w:p w14:paraId="4314A126"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4.</w:t>
            </w:r>
          </w:p>
        </w:tc>
        <w:tc>
          <w:tcPr>
            <w:tcW w:w="5657" w:type="dxa"/>
          </w:tcPr>
          <w:p w14:paraId="0976F41E"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sz w:val="22"/>
                <w:szCs w:val="22"/>
              </w:rPr>
              <w:t>Oladi Általános Iskola</w:t>
            </w:r>
          </w:p>
        </w:tc>
        <w:tc>
          <w:tcPr>
            <w:tcW w:w="3095" w:type="dxa"/>
          </w:tcPr>
          <w:p w14:paraId="337FD70D"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3 fő</w:t>
            </w:r>
          </w:p>
        </w:tc>
      </w:tr>
      <w:tr w:rsidR="001B17A7" w:rsidRPr="00797619" w14:paraId="0CFC460B" w14:textId="77777777" w:rsidTr="004B2961">
        <w:trPr>
          <w:trHeight w:val="567"/>
        </w:trPr>
        <w:tc>
          <w:tcPr>
            <w:tcW w:w="697" w:type="dxa"/>
          </w:tcPr>
          <w:p w14:paraId="58927743"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5.</w:t>
            </w:r>
          </w:p>
        </w:tc>
        <w:tc>
          <w:tcPr>
            <w:tcW w:w="5657" w:type="dxa"/>
          </w:tcPr>
          <w:p w14:paraId="05F63D4E" w14:textId="77777777" w:rsidR="001B17A7" w:rsidRPr="00797619" w:rsidRDefault="001B17A7" w:rsidP="004B2961">
            <w:pPr>
              <w:tabs>
                <w:tab w:val="center" w:pos="7088"/>
              </w:tabs>
              <w:spacing w:before="240"/>
              <w:jc w:val="both"/>
              <w:rPr>
                <w:rFonts w:asciiTheme="minorHAnsi" w:hAnsiTheme="minorHAnsi" w:cstheme="minorHAnsi"/>
                <w:sz w:val="22"/>
                <w:szCs w:val="22"/>
              </w:rPr>
            </w:pPr>
            <w:r w:rsidRPr="00797619">
              <w:rPr>
                <w:rFonts w:asciiTheme="minorHAnsi" w:hAnsiTheme="minorHAnsi" w:cstheme="minorHAnsi"/>
                <w:sz w:val="22"/>
                <w:szCs w:val="22"/>
              </w:rPr>
              <w:t>Paragvári Utcai Általános Iskola</w:t>
            </w:r>
          </w:p>
        </w:tc>
        <w:tc>
          <w:tcPr>
            <w:tcW w:w="3095" w:type="dxa"/>
          </w:tcPr>
          <w:p w14:paraId="529A8565"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2 fő</w:t>
            </w:r>
          </w:p>
        </w:tc>
      </w:tr>
      <w:tr w:rsidR="001B17A7" w:rsidRPr="00797619" w14:paraId="5BAD31D4" w14:textId="77777777" w:rsidTr="004B2961">
        <w:trPr>
          <w:trHeight w:val="567"/>
        </w:trPr>
        <w:tc>
          <w:tcPr>
            <w:tcW w:w="697" w:type="dxa"/>
          </w:tcPr>
          <w:p w14:paraId="4517B903"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6.</w:t>
            </w:r>
          </w:p>
        </w:tc>
        <w:tc>
          <w:tcPr>
            <w:tcW w:w="5657" w:type="dxa"/>
            <w:vAlign w:val="center"/>
          </w:tcPr>
          <w:p w14:paraId="3A217797"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Bercsényi Miklós Általános Iskola</w:t>
            </w:r>
          </w:p>
        </w:tc>
        <w:tc>
          <w:tcPr>
            <w:tcW w:w="3095" w:type="dxa"/>
          </w:tcPr>
          <w:p w14:paraId="30F5AAFB"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6220832C" w14:textId="77777777" w:rsidTr="004B2961">
        <w:trPr>
          <w:trHeight w:val="567"/>
        </w:trPr>
        <w:tc>
          <w:tcPr>
            <w:tcW w:w="697" w:type="dxa"/>
          </w:tcPr>
          <w:p w14:paraId="1E5D7945"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7.</w:t>
            </w:r>
          </w:p>
        </w:tc>
        <w:tc>
          <w:tcPr>
            <w:tcW w:w="5657" w:type="dxa"/>
            <w:vAlign w:val="center"/>
          </w:tcPr>
          <w:p w14:paraId="03020B16"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Derkovits Gyula Általános Iskola</w:t>
            </w:r>
          </w:p>
        </w:tc>
        <w:tc>
          <w:tcPr>
            <w:tcW w:w="3095" w:type="dxa"/>
          </w:tcPr>
          <w:p w14:paraId="006FF542"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37E570B8" w14:textId="77777777" w:rsidTr="004B2961">
        <w:trPr>
          <w:trHeight w:val="567"/>
        </w:trPr>
        <w:tc>
          <w:tcPr>
            <w:tcW w:w="697" w:type="dxa"/>
          </w:tcPr>
          <w:p w14:paraId="1455278B"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8.</w:t>
            </w:r>
          </w:p>
        </w:tc>
        <w:tc>
          <w:tcPr>
            <w:tcW w:w="5657" w:type="dxa"/>
            <w:vAlign w:val="center"/>
          </w:tcPr>
          <w:p w14:paraId="21DAA9D5"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Neumann János Általános Iskola</w:t>
            </w:r>
          </w:p>
        </w:tc>
        <w:tc>
          <w:tcPr>
            <w:tcW w:w="3095" w:type="dxa"/>
          </w:tcPr>
          <w:p w14:paraId="5CB21BE8"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2 fő</w:t>
            </w:r>
          </w:p>
        </w:tc>
      </w:tr>
      <w:tr w:rsidR="001B17A7" w:rsidRPr="00797619" w14:paraId="6B151F96" w14:textId="77777777" w:rsidTr="004B2961">
        <w:trPr>
          <w:trHeight w:val="567"/>
        </w:trPr>
        <w:tc>
          <w:tcPr>
            <w:tcW w:w="697" w:type="dxa"/>
          </w:tcPr>
          <w:p w14:paraId="782209B9"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9.</w:t>
            </w:r>
          </w:p>
        </w:tc>
        <w:tc>
          <w:tcPr>
            <w:tcW w:w="5657" w:type="dxa"/>
            <w:vAlign w:val="center"/>
          </w:tcPr>
          <w:p w14:paraId="4CDBF7F7"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Váci Mihály Általános Iskola és Alapfokú Művészeti Iskola</w:t>
            </w:r>
          </w:p>
        </w:tc>
        <w:tc>
          <w:tcPr>
            <w:tcW w:w="3095" w:type="dxa"/>
          </w:tcPr>
          <w:p w14:paraId="2DC49F04"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22455004" w14:textId="77777777" w:rsidTr="004B2961">
        <w:trPr>
          <w:trHeight w:val="567"/>
        </w:trPr>
        <w:tc>
          <w:tcPr>
            <w:tcW w:w="697" w:type="dxa"/>
          </w:tcPr>
          <w:p w14:paraId="2469B41B"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10.</w:t>
            </w:r>
          </w:p>
        </w:tc>
        <w:tc>
          <w:tcPr>
            <w:tcW w:w="5657" w:type="dxa"/>
            <w:vAlign w:val="center"/>
          </w:tcPr>
          <w:p w14:paraId="062F37F8"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Zrínyi Ilona Általános Iskola</w:t>
            </w:r>
          </w:p>
        </w:tc>
        <w:tc>
          <w:tcPr>
            <w:tcW w:w="3095" w:type="dxa"/>
          </w:tcPr>
          <w:p w14:paraId="5C82D57F"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4664F501" w14:textId="77777777" w:rsidTr="004B2961">
        <w:trPr>
          <w:trHeight w:val="567"/>
        </w:trPr>
        <w:tc>
          <w:tcPr>
            <w:tcW w:w="697" w:type="dxa"/>
          </w:tcPr>
          <w:p w14:paraId="581B6BFD"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11.</w:t>
            </w:r>
          </w:p>
        </w:tc>
        <w:tc>
          <w:tcPr>
            <w:tcW w:w="5657" w:type="dxa"/>
          </w:tcPr>
          <w:p w14:paraId="2F0AAE24"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Aranyhíd Egységes Gyógypedagógiai, Konduktív Pedagógiai Módszertani Intézmény, Óvoda, Általános Iskola, Szakiskola, Készségfejlesztő Iskola és Fejlesztő Nevelés-Oktatást Végző Iskola</w:t>
            </w:r>
          </w:p>
        </w:tc>
        <w:tc>
          <w:tcPr>
            <w:tcW w:w="3095" w:type="dxa"/>
          </w:tcPr>
          <w:p w14:paraId="47C75DC4" w14:textId="77777777" w:rsidR="001B17A7" w:rsidRPr="00797619" w:rsidRDefault="001B17A7" w:rsidP="004B2961">
            <w:pPr>
              <w:spacing w:before="240"/>
              <w:jc w:val="center"/>
              <w:rPr>
                <w:rFonts w:asciiTheme="minorHAnsi" w:hAnsiTheme="minorHAnsi" w:cstheme="minorHAnsi"/>
                <w:sz w:val="22"/>
                <w:szCs w:val="22"/>
              </w:rPr>
            </w:pPr>
            <w:r w:rsidRPr="00797619">
              <w:rPr>
                <w:rFonts w:asciiTheme="minorHAnsi" w:hAnsiTheme="minorHAnsi" w:cstheme="minorHAnsi"/>
                <w:sz w:val="22"/>
                <w:szCs w:val="22"/>
              </w:rPr>
              <w:t>1 fő</w:t>
            </w:r>
          </w:p>
        </w:tc>
      </w:tr>
      <w:tr w:rsidR="001B17A7" w:rsidRPr="00797619" w14:paraId="0A2B04A0" w14:textId="77777777" w:rsidTr="004B2961">
        <w:trPr>
          <w:trHeight w:val="567"/>
        </w:trPr>
        <w:tc>
          <w:tcPr>
            <w:tcW w:w="697" w:type="dxa"/>
          </w:tcPr>
          <w:p w14:paraId="2A18082C"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12.</w:t>
            </w:r>
          </w:p>
        </w:tc>
        <w:tc>
          <w:tcPr>
            <w:tcW w:w="5657" w:type="dxa"/>
          </w:tcPr>
          <w:p w14:paraId="76FE4D88"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Szombathelyi Bartók Béla Zeneiskola - Alapfokú Művészeti Iskola</w:t>
            </w:r>
          </w:p>
        </w:tc>
        <w:tc>
          <w:tcPr>
            <w:tcW w:w="3095" w:type="dxa"/>
          </w:tcPr>
          <w:p w14:paraId="14F15A89"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49C76723" w14:textId="77777777" w:rsidTr="004B2961">
        <w:trPr>
          <w:trHeight w:val="567"/>
        </w:trPr>
        <w:tc>
          <w:tcPr>
            <w:tcW w:w="697" w:type="dxa"/>
          </w:tcPr>
          <w:p w14:paraId="2F5D3336" w14:textId="77777777" w:rsidR="001B17A7" w:rsidRPr="00797619" w:rsidRDefault="001B17A7" w:rsidP="004B2961">
            <w:pPr>
              <w:tabs>
                <w:tab w:val="center" w:pos="7088"/>
              </w:tabs>
              <w:jc w:val="both"/>
              <w:rPr>
                <w:rFonts w:asciiTheme="minorHAnsi" w:hAnsiTheme="minorHAnsi" w:cstheme="minorHAnsi"/>
                <w:color w:val="000000"/>
                <w:sz w:val="22"/>
                <w:szCs w:val="22"/>
              </w:rPr>
            </w:pPr>
          </w:p>
          <w:p w14:paraId="2582643A" w14:textId="77777777" w:rsidR="001B17A7" w:rsidRPr="00797619" w:rsidRDefault="001B17A7" w:rsidP="004B2961">
            <w:pPr>
              <w:tabs>
                <w:tab w:val="center" w:pos="7088"/>
              </w:tabs>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13.</w:t>
            </w:r>
          </w:p>
        </w:tc>
        <w:tc>
          <w:tcPr>
            <w:tcW w:w="5657" w:type="dxa"/>
            <w:vAlign w:val="center"/>
          </w:tcPr>
          <w:p w14:paraId="164BD519" w14:textId="77777777" w:rsidR="001B17A7" w:rsidRPr="00797619" w:rsidRDefault="001B17A7" w:rsidP="004B2961">
            <w:pPr>
              <w:rPr>
                <w:rFonts w:asciiTheme="minorHAnsi" w:hAnsiTheme="minorHAnsi" w:cstheme="minorHAnsi"/>
                <w:sz w:val="22"/>
                <w:szCs w:val="22"/>
              </w:rPr>
            </w:pPr>
            <w:r w:rsidRPr="00797619">
              <w:rPr>
                <w:rFonts w:asciiTheme="minorHAnsi" w:hAnsiTheme="minorHAnsi" w:cstheme="minorHAnsi"/>
                <w:sz w:val="22"/>
                <w:szCs w:val="22"/>
              </w:rPr>
              <w:t>Szombathelyi Kanizsai Dorottya Gimnázium</w:t>
            </w:r>
          </w:p>
        </w:tc>
        <w:tc>
          <w:tcPr>
            <w:tcW w:w="3095" w:type="dxa"/>
          </w:tcPr>
          <w:p w14:paraId="763AD341" w14:textId="77777777" w:rsidR="001B17A7" w:rsidRPr="00797619" w:rsidRDefault="001B17A7" w:rsidP="004B2961">
            <w:pPr>
              <w:tabs>
                <w:tab w:val="center" w:pos="7088"/>
              </w:tabs>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0460802E" w14:textId="77777777" w:rsidTr="004B2961">
        <w:trPr>
          <w:trHeight w:val="567"/>
        </w:trPr>
        <w:tc>
          <w:tcPr>
            <w:tcW w:w="697" w:type="dxa"/>
          </w:tcPr>
          <w:p w14:paraId="01CC93BE" w14:textId="77777777" w:rsidR="001B17A7" w:rsidRPr="00797619" w:rsidRDefault="001B17A7" w:rsidP="004B2961">
            <w:pPr>
              <w:tabs>
                <w:tab w:val="center" w:pos="7088"/>
              </w:tabs>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14.</w:t>
            </w:r>
          </w:p>
        </w:tc>
        <w:tc>
          <w:tcPr>
            <w:tcW w:w="5657" w:type="dxa"/>
            <w:vAlign w:val="center"/>
          </w:tcPr>
          <w:p w14:paraId="204C9453" w14:textId="77777777" w:rsidR="001B17A7" w:rsidRPr="00797619" w:rsidRDefault="001B17A7" w:rsidP="004B2961">
            <w:pPr>
              <w:rPr>
                <w:rFonts w:asciiTheme="minorHAnsi" w:hAnsiTheme="minorHAnsi" w:cstheme="minorHAnsi"/>
                <w:sz w:val="22"/>
                <w:szCs w:val="22"/>
              </w:rPr>
            </w:pPr>
            <w:r w:rsidRPr="00797619">
              <w:rPr>
                <w:rFonts w:asciiTheme="minorHAnsi" w:hAnsiTheme="minorHAnsi" w:cstheme="minorHAnsi"/>
                <w:sz w:val="22"/>
                <w:szCs w:val="22"/>
              </w:rPr>
              <w:t>Szombathelyi Művészeti Szakgimnázium</w:t>
            </w:r>
          </w:p>
        </w:tc>
        <w:tc>
          <w:tcPr>
            <w:tcW w:w="3095" w:type="dxa"/>
          </w:tcPr>
          <w:p w14:paraId="34E305C1" w14:textId="77777777" w:rsidR="001B17A7" w:rsidRPr="00797619" w:rsidRDefault="001B17A7" w:rsidP="004B2961">
            <w:pPr>
              <w:tabs>
                <w:tab w:val="center" w:pos="7088"/>
              </w:tabs>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r w:rsidR="001B17A7" w:rsidRPr="00797619" w14:paraId="696BF7B9" w14:textId="77777777" w:rsidTr="004B2961">
        <w:trPr>
          <w:trHeight w:val="567"/>
        </w:trPr>
        <w:tc>
          <w:tcPr>
            <w:tcW w:w="697" w:type="dxa"/>
          </w:tcPr>
          <w:p w14:paraId="052207A2" w14:textId="77777777" w:rsidR="001B17A7" w:rsidRPr="00797619" w:rsidRDefault="001B17A7" w:rsidP="004B2961">
            <w:pPr>
              <w:tabs>
                <w:tab w:val="center" w:pos="7088"/>
              </w:tabs>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15.</w:t>
            </w:r>
          </w:p>
        </w:tc>
        <w:tc>
          <w:tcPr>
            <w:tcW w:w="5657" w:type="dxa"/>
            <w:vAlign w:val="center"/>
          </w:tcPr>
          <w:p w14:paraId="058B77B2" w14:textId="77777777" w:rsidR="001B17A7" w:rsidRPr="00797619" w:rsidRDefault="001B17A7" w:rsidP="004B2961">
            <w:pPr>
              <w:rPr>
                <w:rFonts w:asciiTheme="minorHAnsi" w:hAnsiTheme="minorHAnsi" w:cstheme="minorHAnsi"/>
                <w:sz w:val="22"/>
                <w:szCs w:val="22"/>
              </w:rPr>
            </w:pPr>
            <w:r w:rsidRPr="00797619">
              <w:rPr>
                <w:rFonts w:asciiTheme="minorHAnsi" w:hAnsiTheme="minorHAnsi" w:cstheme="minorHAnsi"/>
                <w:sz w:val="22"/>
                <w:szCs w:val="22"/>
              </w:rPr>
              <w:t>Szombathelyi Nagy Lajos Gimnázium</w:t>
            </w:r>
          </w:p>
        </w:tc>
        <w:tc>
          <w:tcPr>
            <w:tcW w:w="3095" w:type="dxa"/>
          </w:tcPr>
          <w:p w14:paraId="527B90B9" w14:textId="77777777" w:rsidR="001B17A7" w:rsidRPr="00797619" w:rsidRDefault="001B17A7" w:rsidP="004B2961">
            <w:pPr>
              <w:tabs>
                <w:tab w:val="center" w:pos="7088"/>
              </w:tabs>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1 fő</w:t>
            </w:r>
          </w:p>
        </w:tc>
      </w:tr>
    </w:tbl>
    <w:p w14:paraId="6E0B7156" w14:textId="77777777" w:rsidR="001B17A7" w:rsidRPr="00797619" w:rsidRDefault="001B17A7" w:rsidP="001B17A7">
      <w:pPr>
        <w:jc w:val="both"/>
        <w:rPr>
          <w:rFonts w:asciiTheme="minorHAnsi" w:hAnsiTheme="minorHAnsi" w:cstheme="minorHAnsi"/>
          <w:sz w:val="22"/>
          <w:szCs w:val="22"/>
        </w:rPr>
      </w:pPr>
    </w:p>
    <w:p w14:paraId="4807D71E" w14:textId="0B38D162" w:rsidR="001B17A7" w:rsidRPr="00797619" w:rsidRDefault="001B17A7" w:rsidP="001B17A7">
      <w:pPr>
        <w:jc w:val="both"/>
        <w:rPr>
          <w:rFonts w:asciiTheme="minorHAnsi" w:hAnsiTheme="minorHAnsi" w:cstheme="minorHAnsi"/>
          <w:bCs/>
          <w:sz w:val="22"/>
          <w:szCs w:val="22"/>
        </w:rPr>
      </w:pPr>
      <w:r w:rsidRPr="00797619">
        <w:rPr>
          <w:rFonts w:asciiTheme="minorHAnsi" w:hAnsiTheme="minorHAnsi" w:cstheme="minorHAnsi"/>
          <w:bCs/>
          <w:sz w:val="22"/>
          <w:szCs w:val="22"/>
        </w:rPr>
        <w:t xml:space="preserve">Javaslom, hogy az Önkormányzat képviseletében delegált tagok megbízatása </w:t>
      </w:r>
      <w:r w:rsidRPr="00797619">
        <w:rPr>
          <w:rFonts w:asciiTheme="minorHAnsi" w:hAnsiTheme="minorHAnsi" w:cstheme="minorHAnsi"/>
          <w:sz w:val="22"/>
          <w:szCs w:val="22"/>
        </w:rPr>
        <w:t>a helyi önkormányzati képviselők és polgármesterek következő választását követő új Közgyűlés megalakulásáig terjedő időtartamig szóljon.</w:t>
      </w:r>
    </w:p>
    <w:p w14:paraId="6FD482DF" w14:textId="77777777" w:rsidR="001B17A7" w:rsidRPr="00797619" w:rsidRDefault="001B17A7" w:rsidP="001B17A7">
      <w:pPr>
        <w:jc w:val="both"/>
        <w:rPr>
          <w:rFonts w:asciiTheme="minorHAnsi" w:hAnsiTheme="minorHAnsi" w:cstheme="minorHAnsi"/>
          <w:bCs/>
          <w:sz w:val="22"/>
          <w:szCs w:val="22"/>
        </w:rPr>
      </w:pPr>
    </w:p>
    <w:p w14:paraId="46AD9135" w14:textId="77777777" w:rsidR="001B17A7" w:rsidRPr="00797619" w:rsidRDefault="001B17A7" w:rsidP="001B17A7">
      <w:pPr>
        <w:jc w:val="both"/>
        <w:rPr>
          <w:rFonts w:asciiTheme="minorHAnsi" w:hAnsiTheme="minorHAnsi" w:cstheme="minorHAnsi"/>
          <w:bCs/>
          <w:sz w:val="22"/>
          <w:szCs w:val="22"/>
        </w:rPr>
      </w:pPr>
      <w:r w:rsidRPr="00797619">
        <w:rPr>
          <w:rFonts w:asciiTheme="minorHAnsi" w:hAnsiTheme="minorHAnsi" w:cstheme="minorHAnsi"/>
          <w:bCs/>
          <w:sz w:val="22"/>
          <w:szCs w:val="22"/>
        </w:rPr>
        <w:t>Kérem a Tisztelt Közgyűlést, hogy az előterjesztést megtárgyalni, és a delegáltak személyéről dönteni szíveskedjék.</w:t>
      </w:r>
    </w:p>
    <w:p w14:paraId="0BA88330" w14:textId="77777777" w:rsidR="001B17A7" w:rsidRPr="00797619" w:rsidRDefault="001B17A7" w:rsidP="001B17A7">
      <w:pPr>
        <w:jc w:val="both"/>
        <w:rPr>
          <w:rFonts w:asciiTheme="minorHAnsi" w:hAnsiTheme="minorHAnsi" w:cstheme="minorHAnsi"/>
          <w:sz w:val="22"/>
          <w:szCs w:val="22"/>
        </w:rPr>
      </w:pPr>
    </w:p>
    <w:p w14:paraId="5ABD6F40" w14:textId="77777777" w:rsidR="001B17A7" w:rsidRDefault="001B17A7" w:rsidP="001B17A7">
      <w:pPr>
        <w:jc w:val="both"/>
        <w:rPr>
          <w:rFonts w:asciiTheme="minorHAnsi" w:hAnsiTheme="minorHAnsi" w:cstheme="minorHAnsi"/>
          <w:sz w:val="22"/>
          <w:szCs w:val="22"/>
        </w:rPr>
      </w:pPr>
    </w:p>
    <w:p w14:paraId="788F58D3" w14:textId="77777777" w:rsidR="00797619" w:rsidRPr="00797619" w:rsidRDefault="00797619" w:rsidP="001B17A7">
      <w:pPr>
        <w:jc w:val="both"/>
        <w:rPr>
          <w:rFonts w:asciiTheme="minorHAnsi" w:hAnsiTheme="minorHAnsi" w:cstheme="minorHAnsi"/>
          <w:sz w:val="22"/>
          <w:szCs w:val="22"/>
        </w:rPr>
      </w:pPr>
    </w:p>
    <w:p w14:paraId="0D14A517" w14:textId="77777777" w:rsidR="001B17A7" w:rsidRPr="00797619" w:rsidRDefault="001B17A7" w:rsidP="001B17A7">
      <w:pPr>
        <w:jc w:val="center"/>
        <w:rPr>
          <w:rFonts w:asciiTheme="minorHAnsi" w:hAnsiTheme="minorHAnsi" w:cstheme="minorHAnsi"/>
          <w:b/>
          <w:bCs/>
          <w:sz w:val="22"/>
          <w:szCs w:val="22"/>
        </w:rPr>
      </w:pPr>
      <w:r w:rsidRPr="00797619">
        <w:rPr>
          <w:rFonts w:asciiTheme="minorHAnsi" w:hAnsiTheme="minorHAnsi" w:cstheme="minorHAnsi"/>
          <w:b/>
          <w:bCs/>
          <w:sz w:val="22"/>
          <w:szCs w:val="22"/>
        </w:rPr>
        <w:t>2.</w:t>
      </w:r>
    </w:p>
    <w:p w14:paraId="6C0E260A" w14:textId="77777777" w:rsidR="001B17A7" w:rsidRPr="00797619" w:rsidRDefault="001B17A7" w:rsidP="001B17A7">
      <w:pPr>
        <w:jc w:val="center"/>
        <w:rPr>
          <w:rFonts w:asciiTheme="minorHAnsi" w:hAnsiTheme="minorHAnsi" w:cstheme="minorHAnsi"/>
          <w:b/>
          <w:bCs/>
          <w:sz w:val="22"/>
          <w:szCs w:val="22"/>
        </w:rPr>
      </w:pPr>
    </w:p>
    <w:p w14:paraId="75D640CB" w14:textId="77777777" w:rsidR="001B17A7" w:rsidRPr="00797619" w:rsidRDefault="001B17A7" w:rsidP="001B17A7">
      <w:pPr>
        <w:jc w:val="center"/>
        <w:rPr>
          <w:rFonts w:asciiTheme="minorHAnsi" w:eastAsia="Calibri" w:hAnsiTheme="minorHAnsi" w:cstheme="minorHAnsi"/>
          <w:color w:val="000000"/>
          <w:sz w:val="22"/>
          <w:szCs w:val="22"/>
          <w:lang w:eastAsia="en-US"/>
        </w:rPr>
      </w:pPr>
      <w:r w:rsidRPr="00797619">
        <w:rPr>
          <w:rFonts w:asciiTheme="minorHAnsi" w:eastAsia="Calibri" w:hAnsiTheme="minorHAnsi" w:cstheme="minorHAnsi"/>
          <w:color w:val="000000"/>
          <w:sz w:val="22"/>
          <w:szCs w:val="22"/>
          <w:lang w:eastAsia="en-US"/>
        </w:rPr>
        <w:t xml:space="preserve"> </w:t>
      </w:r>
    </w:p>
    <w:p w14:paraId="6FF8B742" w14:textId="77777777" w:rsidR="001B17A7" w:rsidRPr="00797619" w:rsidRDefault="001B17A7" w:rsidP="001B17A7">
      <w:pPr>
        <w:jc w:val="both"/>
        <w:rPr>
          <w:rFonts w:asciiTheme="minorHAnsi" w:hAnsiTheme="minorHAnsi" w:cstheme="minorHAnsi"/>
          <w:sz w:val="22"/>
          <w:szCs w:val="22"/>
        </w:rPr>
      </w:pPr>
    </w:p>
    <w:p w14:paraId="2DFD8D91" w14:textId="77777777" w:rsidR="00AE3ABB" w:rsidRPr="00797619" w:rsidRDefault="00AE3ABB" w:rsidP="00AE3ABB">
      <w:pPr>
        <w:jc w:val="center"/>
        <w:rPr>
          <w:rFonts w:asciiTheme="minorHAnsi" w:hAnsiTheme="minorHAnsi" w:cstheme="minorHAnsi"/>
          <w:b/>
          <w:sz w:val="22"/>
          <w:szCs w:val="22"/>
        </w:rPr>
      </w:pPr>
      <w:r w:rsidRPr="00797619">
        <w:rPr>
          <w:rFonts w:asciiTheme="minorHAnsi" w:hAnsiTheme="minorHAnsi" w:cstheme="minorHAnsi"/>
          <w:b/>
          <w:sz w:val="22"/>
          <w:szCs w:val="22"/>
        </w:rPr>
        <w:t>Tisztelt Közgyűlés!</w:t>
      </w:r>
    </w:p>
    <w:p w14:paraId="732CCB6A" w14:textId="77777777" w:rsidR="00AE3ABB" w:rsidRDefault="00AE3ABB" w:rsidP="00AE3ABB">
      <w:pPr>
        <w:jc w:val="both"/>
        <w:rPr>
          <w:rFonts w:asciiTheme="minorHAnsi" w:hAnsiTheme="minorHAnsi" w:cstheme="minorHAnsi"/>
          <w:sz w:val="22"/>
          <w:szCs w:val="22"/>
        </w:rPr>
      </w:pPr>
    </w:p>
    <w:p w14:paraId="4A58913E" w14:textId="77777777" w:rsidR="000A3E86" w:rsidRPr="00797619" w:rsidRDefault="000A3E86" w:rsidP="00AE3ABB">
      <w:pPr>
        <w:jc w:val="both"/>
        <w:rPr>
          <w:rFonts w:asciiTheme="minorHAnsi" w:hAnsiTheme="minorHAnsi" w:cstheme="minorHAnsi"/>
          <w:sz w:val="22"/>
          <w:szCs w:val="22"/>
        </w:rPr>
      </w:pPr>
    </w:p>
    <w:p w14:paraId="18849640" w14:textId="77777777" w:rsidR="00AE3ABB" w:rsidRPr="00797619" w:rsidRDefault="00AE3ABB" w:rsidP="00AE3ABB">
      <w:pPr>
        <w:jc w:val="both"/>
        <w:rPr>
          <w:rFonts w:asciiTheme="minorHAnsi" w:hAnsiTheme="minorHAnsi" w:cstheme="minorHAnsi"/>
          <w:sz w:val="22"/>
          <w:szCs w:val="22"/>
        </w:rPr>
      </w:pPr>
    </w:p>
    <w:p w14:paraId="3184C8BA" w14:textId="77777777" w:rsidR="00AE3ABB" w:rsidRPr="00797619" w:rsidRDefault="00AE3ABB" w:rsidP="00AE3ABB">
      <w:pPr>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 xml:space="preserve">Szombathely Megyei Jogú Város Önkormányzata Közgyűlésének </w:t>
      </w:r>
      <w:r w:rsidRPr="00797619">
        <w:rPr>
          <w:rFonts w:asciiTheme="minorHAnsi" w:hAnsiTheme="minorHAnsi" w:cstheme="minorHAnsi"/>
          <w:sz w:val="22"/>
          <w:szCs w:val="22"/>
          <w:shd w:val="clear" w:color="auto" w:fill="FFFFFF"/>
        </w:rPr>
        <w:t>4/2025. (II.28.)</w:t>
      </w:r>
      <w:r w:rsidRPr="00797619">
        <w:rPr>
          <w:rFonts w:asciiTheme="minorHAnsi" w:hAnsiTheme="minorHAnsi" w:cstheme="minorHAnsi"/>
          <w:color w:val="000544"/>
          <w:sz w:val="22"/>
          <w:szCs w:val="22"/>
          <w:shd w:val="clear" w:color="auto" w:fill="FFFFFF"/>
        </w:rPr>
        <w:t xml:space="preserve"> </w:t>
      </w:r>
      <w:r w:rsidRPr="00797619">
        <w:rPr>
          <w:rFonts w:asciiTheme="minorHAnsi" w:hAnsiTheme="minorHAnsi" w:cstheme="minorHAnsi"/>
          <w:color w:val="000000"/>
          <w:sz w:val="22"/>
          <w:szCs w:val="22"/>
        </w:rPr>
        <w:t xml:space="preserve">önkormányzati rendelete az önkormányzat 2025. évi költségvetéséről 13.§ (2) bekezdése értelmében minden esetben közgyűlési engedély szükséges a költségvetési szerv által benyújtandó pályázathoz, amennyiben a pályázat benyújtása önrészt igényel. Két közgyűlés közötti időszakban, indokolt esetben az engedélyt a polgármester jogosult megadni, amelyről a Közgyűlést a következő ülésén tájékoztatja. </w:t>
      </w:r>
    </w:p>
    <w:p w14:paraId="4E15593E" w14:textId="77777777" w:rsidR="00AE3ABB" w:rsidRPr="00797619" w:rsidRDefault="00AE3ABB" w:rsidP="00AE3ABB">
      <w:pPr>
        <w:jc w:val="both"/>
        <w:rPr>
          <w:rFonts w:asciiTheme="minorHAnsi" w:eastAsia="Calibri" w:hAnsiTheme="minorHAnsi" w:cstheme="minorHAnsi"/>
          <w:color w:val="000000"/>
          <w:sz w:val="22"/>
          <w:szCs w:val="22"/>
        </w:rPr>
      </w:pPr>
      <w:r w:rsidRPr="00797619">
        <w:rPr>
          <w:rFonts w:asciiTheme="minorHAnsi" w:hAnsiTheme="minorHAnsi" w:cstheme="minorHAnsi"/>
          <w:color w:val="000000"/>
          <w:sz w:val="22"/>
          <w:szCs w:val="22"/>
        </w:rPr>
        <w:t xml:space="preserve">A </w:t>
      </w:r>
      <w:r w:rsidRPr="00797619">
        <w:rPr>
          <w:rFonts w:asciiTheme="minorHAnsi" w:hAnsiTheme="minorHAnsi" w:cstheme="minorHAnsi"/>
          <w:b/>
          <w:bCs/>
          <w:color w:val="000000"/>
          <w:sz w:val="22"/>
          <w:szCs w:val="22"/>
        </w:rPr>
        <w:t>Mesebolt</w:t>
      </w:r>
      <w:r w:rsidRPr="00797619">
        <w:rPr>
          <w:rFonts w:asciiTheme="minorHAnsi" w:hAnsiTheme="minorHAnsi" w:cstheme="minorHAnsi"/>
          <w:color w:val="000000"/>
          <w:sz w:val="22"/>
          <w:szCs w:val="22"/>
        </w:rPr>
        <w:t xml:space="preserve"> </w:t>
      </w:r>
      <w:r w:rsidRPr="00797619">
        <w:rPr>
          <w:rFonts w:asciiTheme="minorHAnsi" w:hAnsiTheme="minorHAnsi" w:cstheme="minorHAnsi"/>
          <w:b/>
          <w:bCs/>
          <w:color w:val="000000"/>
          <w:sz w:val="22"/>
          <w:szCs w:val="22"/>
        </w:rPr>
        <w:t xml:space="preserve">Bábszínház </w:t>
      </w:r>
      <w:r w:rsidRPr="00797619">
        <w:rPr>
          <w:rFonts w:asciiTheme="minorHAnsi" w:hAnsiTheme="minorHAnsi" w:cstheme="minorHAnsi"/>
          <w:color w:val="000000"/>
          <w:sz w:val="22"/>
          <w:szCs w:val="22"/>
        </w:rPr>
        <w:t xml:space="preserve">(továbbiakban: Bábszínház), mint partnerintézmény az </w:t>
      </w:r>
      <w:r w:rsidRPr="00797619">
        <w:rPr>
          <w:rFonts w:asciiTheme="minorHAnsi" w:eastAsia="Calibri" w:hAnsiTheme="minorHAnsi" w:cstheme="minorHAnsi"/>
          <w:color w:val="000000"/>
          <w:sz w:val="22"/>
          <w:szCs w:val="22"/>
        </w:rPr>
        <w:t>Európai Együttműködésű Projekt (European Cooperation Projects)</w:t>
      </w:r>
      <w:r w:rsidRPr="00797619">
        <w:rPr>
          <w:rFonts w:asciiTheme="minorHAnsi" w:hAnsiTheme="minorHAnsi" w:cstheme="minorHAnsi"/>
          <w:color w:val="000000"/>
          <w:sz w:val="22"/>
          <w:szCs w:val="22"/>
        </w:rPr>
        <w:t xml:space="preserve"> CREA-CULT-2025-COOP-1</w:t>
      </w:r>
      <w:r w:rsidRPr="00797619">
        <w:rPr>
          <w:rFonts w:asciiTheme="minorHAnsi" w:hAnsiTheme="minorHAnsi" w:cstheme="minorHAnsi"/>
          <w:b/>
          <w:bCs/>
          <w:color w:val="000000"/>
          <w:sz w:val="22"/>
          <w:szCs w:val="22"/>
        </w:rPr>
        <w:t xml:space="preserve"> </w:t>
      </w:r>
      <w:r w:rsidRPr="00797619">
        <w:rPr>
          <w:rFonts w:asciiTheme="minorHAnsi" w:eastAsia="Calibri" w:hAnsiTheme="minorHAnsi" w:cstheme="minorHAnsi"/>
          <w:color w:val="000000"/>
          <w:sz w:val="22"/>
          <w:szCs w:val="22"/>
        </w:rPr>
        <w:t xml:space="preserve">elnevezésű – önrészt igénylő - pályázaton, </w:t>
      </w:r>
      <w:r w:rsidRPr="00797619">
        <w:rPr>
          <w:rFonts w:asciiTheme="minorHAnsi" w:hAnsiTheme="minorHAnsi" w:cstheme="minorHAnsi"/>
          <w:color w:val="000000"/>
          <w:sz w:val="22"/>
          <w:szCs w:val="22"/>
        </w:rPr>
        <w:t xml:space="preserve">kíván részt venni az alábbiak szerint:  </w:t>
      </w:r>
    </w:p>
    <w:p w14:paraId="240D78EA" w14:textId="77777777" w:rsidR="00AE3ABB" w:rsidRPr="00797619" w:rsidRDefault="00AE3ABB" w:rsidP="00AE3ABB">
      <w:pPr>
        <w:pStyle w:val="Listaszerbekezds"/>
        <w:ind w:left="0"/>
        <w:jc w:val="both"/>
        <w:rPr>
          <w:rFonts w:asciiTheme="minorHAnsi" w:hAnsiTheme="minorHAnsi" w:cstheme="minorHAnsi"/>
          <w:color w:val="000000"/>
        </w:rPr>
      </w:pPr>
    </w:p>
    <w:p w14:paraId="33E4773C" w14:textId="77777777" w:rsidR="00AE3ABB" w:rsidRPr="00797619" w:rsidRDefault="00AE3ABB" w:rsidP="00AE3ABB">
      <w:pPr>
        <w:pStyle w:val="Listaszerbekezds"/>
        <w:ind w:left="0"/>
        <w:jc w:val="both"/>
        <w:rPr>
          <w:rFonts w:asciiTheme="minorHAnsi" w:hAnsiTheme="minorHAnsi" w:cstheme="minorHAnsi"/>
          <w:b/>
          <w:bCs w:val="0"/>
          <w:color w:val="000000"/>
        </w:rPr>
      </w:pPr>
      <w:r w:rsidRPr="00797619">
        <w:rPr>
          <w:rFonts w:asciiTheme="minorHAnsi" w:hAnsiTheme="minorHAnsi" w:cstheme="minorHAnsi"/>
          <w:b/>
          <w:color w:val="000000"/>
        </w:rPr>
        <w:t>Projekt címe: Puppetry for Youth</w:t>
      </w:r>
    </w:p>
    <w:p w14:paraId="5EBF048C" w14:textId="77777777" w:rsidR="00AE3ABB" w:rsidRPr="00797619" w:rsidRDefault="00AE3ABB" w:rsidP="00AE3ABB">
      <w:pPr>
        <w:pStyle w:val="Listaszerbekezds"/>
        <w:ind w:left="0" w:firstLine="720"/>
        <w:jc w:val="both"/>
        <w:rPr>
          <w:rFonts w:asciiTheme="minorHAnsi" w:hAnsiTheme="minorHAnsi" w:cstheme="minorHAnsi"/>
          <w:b/>
          <w:bCs w:val="0"/>
          <w:color w:val="000000"/>
        </w:rPr>
      </w:pPr>
    </w:p>
    <w:p w14:paraId="611E6133" w14:textId="77777777" w:rsidR="00AE3ABB" w:rsidRPr="00797619" w:rsidRDefault="00AE3ABB" w:rsidP="00AE3ABB">
      <w:pPr>
        <w:pStyle w:val="Listaszerbekezds"/>
        <w:ind w:hanging="720"/>
        <w:jc w:val="both"/>
        <w:rPr>
          <w:rFonts w:asciiTheme="minorHAnsi" w:hAnsiTheme="minorHAnsi" w:cstheme="minorHAnsi"/>
          <w:b/>
          <w:bCs w:val="0"/>
          <w:color w:val="000000"/>
        </w:rPr>
      </w:pPr>
      <w:r w:rsidRPr="00797619">
        <w:rPr>
          <w:rFonts w:asciiTheme="minorHAnsi" w:hAnsiTheme="minorHAnsi" w:cstheme="minorHAnsi"/>
          <w:b/>
          <w:color w:val="000000"/>
        </w:rPr>
        <w:t>A projektben résztvevő intézmények:</w:t>
      </w:r>
    </w:p>
    <w:p w14:paraId="6583C268" w14:textId="77777777" w:rsidR="00AE3ABB" w:rsidRPr="00797619" w:rsidRDefault="00AE3ABB" w:rsidP="00AE3ABB">
      <w:pPr>
        <w:pStyle w:val="Listaszerbekezds"/>
        <w:jc w:val="both"/>
        <w:rPr>
          <w:rFonts w:asciiTheme="minorHAnsi" w:hAnsiTheme="minorHAnsi" w:cstheme="minorHAnsi"/>
          <w:color w:val="000000"/>
        </w:rPr>
      </w:pPr>
      <w:r w:rsidRPr="00797619">
        <w:rPr>
          <w:rFonts w:asciiTheme="minorHAnsi" w:hAnsiTheme="minorHAnsi" w:cstheme="minorHAnsi"/>
          <w:color w:val="000000"/>
        </w:rPr>
        <w:t>1. Európai Szabadúszó Művészek Egyesülete (ESZME) - pályázó</w:t>
      </w:r>
    </w:p>
    <w:p w14:paraId="0AC60AAB" w14:textId="77777777" w:rsidR="00AE3ABB" w:rsidRPr="00797619" w:rsidRDefault="00AE3ABB" w:rsidP="00AE3ABB">
      <w:pPr>
        <w:pStyle w:val="Listaszerbekezds"/>
        <w:jc w:val="both"/>
        <w:rPr>
          <w:rFonts w:asciiTheme="minorHAnsi" w:hAnsiTheme="minorHAnsi" w:cstheme="minorHAnsi"/>
          <w:color w:val="000000"/>
        </w:rPr>
      </w:pPr>
      <w:r w:rsidRPr="00797619">
        <w:rPr>
          <w:rFonts w:asciiTheme="minorHAnsi" w:hAnsiTheme="minorHAnsi" w:cstheme="minorHAnsi"/>
          <w:color w:val="000000"/>
        </w:rPr>
        <w:t>2. Vilniusi Teatras Lele (Litvánia)</w:t>
      </w:r>
    </w:p>
    <w:p w14:paraId="6A93F166" w14:textId="77777777" w:rsidR="00AE3ABB" w:rsidRPr="00797619" w:rsidRDefault="00AE3ABB" w:rsidP="00AE3ABB">
      <w:pPr>
        <w:pStyle w:val="Listaszerbekezds"/>
        <w:jc w:val="both"/>
        <w:rPr>
          <w:rFonts w:asciiTheme="minorHAnsi" w:hAnsiTheme="minorHAnsi" w:cstheme="minorHAnsi"/>
          <w:color w:val="000000"/>
        </w:rPr>
      </w:pPr>
      <w:r w:rsidRPr="00797619">
        <w:rPr>
          <w:rFonts w:asciiTheme="minorHAnsi" w:hAnsiTheme="minorHAnsi" w:cstheme="minorHAnsi"/>
          <w:color w:val="000000"/>
        </w:rPr>
        <w:t>3. Bialystok Teatr Lalek (Lengyelország)</w:t>
      </w:r>
    </w:p>
    <w:p w14:paraId="48A0C77F" w14:textId="77777777" w:rsidR="00AE3ABB" w:rsidRPr="00797619" w:rsidRDefault="00AE3ABB" w:rsidP="00AE3ABB">
      <w:pPr>
        <w:pStyle w:val="Listaszerbekezds"/>
        <w:jc w:val="both"/>
        <w:rPr>
          <w:rFonts w:asciiTheme="minorHAnsi" w:hAnsiTheme="minorHAnsi" w:cstheme="minorHAnsi"/>
          <w:color w:val="000000"/>
        </w:rPr>
      </w:pPr>
      <w:r w:rsidRPr="00797619">
        <w:rPr>
          <w:rFonts w:asciiTheme="minorHAnsi" w:hAnsiTheme="minorHAnsi" w:cstheme="minorHAnsi"/>
          <w:color w:val="000000"/>
        </w:rPr>
        <w:t>4. Brnó Divadlo Radost (Csehország)</w:t>
      </w:r>
    </w:p>
    <w:p w14:paraId="5B122D20" w14:textId="77777777" w:rsidR="00AE3ABB" w:rsidRPr="00797619" w:rsidRDefault="00AE3ABB" w:rsidP="00AE3ABB">
      <w:pPr>
        <w:pStyle w:val="Listaszerbekezds"/>
        <w:jc w:val="both"/>
        <w:rPr>
          <w:rFonts w:asciiTheme="minorHAnsi" w:hAnsiTheme="minorHAnsi" w:cstheme="minorHAnsi"/>
          <w:color w:val="000000"/>
        </w:rPr>
      </w:pPr>
      <w:r w:rsidRPr="00797619">
        <w:rPr>
          <w:rFonts w:asciiTheme="minorHAnsi" w:hAnsiTheme="minorHAnsi" w:cstheme="minorHAnsi"/>
          <w:color w:val="000000"/>
        </w:rPr>
        <w:t>5. Vekker Csoport (Szlovákia)</w:t>
      </w:r>
    </w:p>
    <w:p w14:paraId="635A043B" w14:textId="77777777" w:rsidR="00AE3ABB" w:rsidRPr="00797619" w:rsidRDefault="00AE3ABB" w:rsidP="00AE3ABB">
      <w:pPr>
        <w:pStyle w:val="Listaszerbekezds"/>
        <w:jc w:val="both"/>
        <w:rPr>
          <w:rFonts w:asciiTheme="minorHAnsi" w:hAnsiTheme="minorHAnsi" w:cstheme="minorHAnsi"/>
          <w:color w:val="000000"/>
        </w:rPr>
      </w:pPr>
      <w:r w:rsidRPr="00797619">
        <w:rPr>
          <w:rFonts w:asciiTheme="minorHAnsi" w:hAnsiTheme="minorHAnsi" w:cstheme="minorHAnsi"/>
          <w:color w:val="000000"/>
        </w:rPr>
        <w:t>6. Varsói Színművészeti Egyetem Bialystoki Bábtanszéke (Lengyelország)</w:t>
      </w:r>
    </w:p>
    <w:p w14:paraId="0F6142F3" w14:textId="77777777" w:rsidR="00AE3ABB" w:rsidRPr="00797619" w:rsidRDefault="00AE3ABB" w:rsidP="00AE3ABB">
      <w:pPr>
        <w:pStyle w:val="Listaszerbekezds"/>
        <w:jc w:val="both"/>
        <w:rPr>
          <w:rFonts w:asciiTheme="minorHAnsi" w:hAnsiTheme="minorHAnsi" w:cstheme="minorHAnsi"/>
          <w:color w:val="000000"/>
        </w:rPr>
      </w:pPr>
      <w:r w:rsidRPr="00797619">
        <w:rPr>
          <w:rFonts w:asciiTheme="minorHAnsi" w:hAnsiTheme="minorHAnsi" w:cstheme="minorHAnsi"/>
          <w:color w:val="000000"/>
        </w:rPr>
        <w:t>7. Mesebolt Bábszínház (Magyarország)</w:t>
      </w:r>
    </w:p>
    <w:p w14:paraId="21520CE4" w14:textId="77777777" w:rsidR="00AE3ABB" w:rsidRPr="00797619" w:rsidRDefault="00AE3ABB" w:rsidP="00AE3ABB">
      <w:pPr>
        <w:pStyle w:val="Listaszerbekezds"/>
        <w:ind w:left="0"/>
        <w:jc w:val="both"/>
        <w:rPr>
          <w:rFonts w:asciiTheme="minorHAnsi" w:hAnsiTheme="minorHAnsi" w:cstheme="minorHAnsi"/>
          <w:color w:val="000000"/>
        </w:rPr>
      </w:pPr>
    </w:p>
    <w:p w14:paraId="63C54B89" w14:textId="77777777" w:rsidR="00AE3ABB" w:rsidRPr="00797619" w:rsidRDefault="00AE3ABB" w:rsidP="00AE3ABB">
      <w:pPr>
        <w:pStyle w:val="Listaszerbekezds"/>
        <w:ind w:hanging="720"/>
        <w:jc w:val="both"/>
        <w:rPr>
          <w:rFonts w:asciiTheme="minorHAnsi" w:hAnsiTheme="minorHAnsi" w:cstheme="minorHAnsi"/>
          <w:color w:val="000000"/>
        </w:rPr>
      </w:pPr>
      <w:r w:rsidRPr="00797619">
        <w:rPr>
          <w:rFonts w:asciiTheme="minorHAnsi" w:hAnsiTheme="minorHAnsi" w:cstheme="minorHAnsi"/>
          <w:b/>
          <w:color w:val="000000"/>
        </w:rPr>
        <w:t>Pályázati költségvetés:</w:t>
      </w:r>
      <w:r w:rsidRPr="00797619">
        <w:rPr>
          <w:rFonts w:asciiTheme="minorHAnsi" w:hAnsiTheme="minorHAnsi" w:cstheme="minorHAnsi"/>
          <w:color w:val="000000"/>
        </w:rPr>
        <w:t xml:space="preserve">   250.000,- EUR</w:t>
      </w:r>
    </w:p>
    <w:p w14:paraId="22EFB644" w14:textId="77777777" w:rsidR="00AE3ABB" w:rsidRPr="00797619" w:rsidRDefault="00AE3ABB" w:rsidP="00AE3ABB">
      <w:pPr>
        <w:pStyle w:val="Listaszerbekezds"/>
        <w:ind w:hanging="720"/>
        <w:jc w:val="both"/>
        <w:rPr>
          <w:rFonts w:asciiTheme="minorHAnsi" w:hAnsiTheme="minorHAnsi" w:cstheme="minorHAnsi"/>
          <w:color w:val="000000"/>
        </w:rPr>
      </w:pPr>
      <w:r w:rsidRPr="00797619">
        <w:rPr>
          <w:rFonts w:asciiTheme="minorHAnsi" w:hAnsiTheme="minorHAnsi" w:cstheme="minorHAnsi"/>
          <w:b/>
          <w:color w:val="000000"/>
        </w:rPr>
        <w:t>Pályázati támogatás:</w:t>
      </w:r>
      <w:r w:rsidRPr="00797619">
        <w:rPr>
          <w:rFonts w:asciiTheme="minorHAnsi" w:hAnsiTheme="minorHAnsi" w:cstheme="minorHAnsi"/>
          <w:color w:val="000000"/>
        </w:rPr>
        <w:t xml:space="preserve"> </w:t>
      </w:r>
      <w:r w:rsidRPr="00797619">
        <w:rPr>
          <w:rFonts w:asciiTheme="minorHAnsi" w:hAnsiTheme="minorHAnsi" w:cstheme="minorHAnsi"/>
          <w:color w:val="000000"/>
        </w:rPr>
        <w:tab/>
        <w:t xml:space="preserve">  200.000,- EUR</w:t>
      </w:r>
    </w:p>
    <w:p w14:paraId="61300CF8" w14:textId="77777777" w:rsidR="00AE3ABB" w:rsidRPr="00797619" w:rsidRDefault="00AE3ABB" w:rsidP="00AE3ABB">
      <w:pPr>
        <w:pStyle w:val="Listaszerbekezds"/>
        <w:ind w:left="2325" w:hanging="2325"/>
        <w:jc w:val="both"/>
        <w:rPr>
          <w:rFonts w:asciiTheme="minorHAnsi" w:hAnsiTheme="minorHAnsi" w:cstheme="minorHAnsi"/>
          <w:color w:val="000000"/>
        </w:rPr>
      </w:pPr>
      <w:r w:rsidRPr="00797619">
        <w:rPr>
          <w:rFonts w:asciiTheme="minorHAnsi" w:hAnsiTheme="minorHAnsi" w:cstheme="minorHAnsi"/>
          <w:b/>
          <w:color w:val="000000"/>
        </w:rPr>
        <w:t>Önerő:</w:t>
      </w:r>
      <w:r w:rsidRPr="00797619">
        <w:rPr>
          <w:rFonts w:asciiTheme="minorHAnsi" w:hAnsiTheme="minorHAnsi" w:cstheme="minorHAnsi"/>
          <w:color w:val="000000"/>
        </w:rPr>
        <w:t xml:space="preserve"> </w:t>
      </w:r>
      <w:r w:rsidRPr="00797619">
        <w:rPr>
          <w:rFonts w:asciiTheme="minorHAnsi" w:hAnsiTheme="minorHAnsi" w:cstheme="minorHAnsi"/>
          <w:color w:val="000000"/>
        </w:rPr>
        <w:tab/>
        <w:t>50.000,- EUR (ebből 7.150,- EUR a Bábszínházra eső részösszeg, melynek fedezete a Bábszínház költségvetésében rendelkezésre álló bér- és járulékköltség, vagy a 2025 végén a nyertesek számára megnyíló önerő pályázat lesz)</w:t>
      </w:r>
    </w:p>
    <w:p w14:paraId="0B6E5DC3" w14:textId="77777777" w:rsidR="00AE3ABB" w:rsidRPr="00797619" w:rsidRDefault="00AE3ABB" w:rsidP="00AE3ABB">
      <w:pPr>
        <w:pStyle w:val="Listaszerbekezds"/>
        <w:ind w:left="2325" w:hanging="2325"/>
        <w:jc w:val="both"/>
        <w:rPr>
          <w:rFonts w:asciiTheme="minorHAnsi" w:hAnsiTheme="minorHAnsi" w:cstheme="minorHAnsi"/>
          <w:color w:val="000000"/>
        </w:rPr>
      </w:pPr>
    </w:p>
    <w:p w14:paraId="240FC940" w14:textId="77777777" w:rsidR="00AE3ABB" w:rsidRPr="00797619" w:rsidRDefault="00AE3ABB" w:rsidP="00AE3ABB">
      <w:pPr>
        <w:pStyle w:val="Listaszerbekezds"/>
        <w:ind w:hanging="720"/>
        <w:jc w:val="both"/>
        <w:rPr>
          <w:rFonts w:asciiTheme="minorHAnsi" w:hAnsiTheme="minorHAnsi" w:cstheme="minorHAnsi"/>
          <w:b/>
          <w:bCs w:val="0"/>
          <w:color w:val="000000"/>
        </w:rPr>
      </w:pPr>
      <w:r w:rsidRPr="00797619">
        <w:rPr>
          <w:rFonts w:asciiTheme="minorHAnsi" w:hAnsiTheme="minorHAnsi" w:cstheme="minorHAnsi"/>
          <w:b/>
          <w:color w:val="000000"/>
        </w:rPr>
        <w:t>Projekt leírás:</w:t>
      </w:r>
    </w:p>
    <w:p w14:paraId="0CA853B3" w14:textId="77777777" w:rsidR="00AE3ABB" w:rsidRPr="00797619" w:rsidRDefault="00AE3ABB" w:rsidP="00AE3ABB">
      <w:pPr>
        <w:pStyle w:val="Listaszerbekezds"/>
        <w:jc w:val="both"/>
        <w:rPr>
          <w:rFonts w:asciiTheme="minorHAnsi" w:hAnsiTheme="minorHAnsi" w:cstheme="minorHAnsi"/>
          <w:color w:val="000000"/>
        </w:rPr>
      </w:pPr>
      <w:r w:rsidRPr="00797619">
        <w:rPr>
          <w:rFonts w:asciiTheme="minorHAnsi" w:hAnsiTheme="minorHAnsi" w:cstheme="minorHAnsi"/>
          <w:color w:val="000000"/>
        </w:rPr>
        <w:t>A projekt határokon átnyúló nemzetközi együttműködés formájában valósul meg és hároméves időtartamra vonatkozik. A 14-18 év közötti generáció színházlátogatási szokásait, preferenciáit, korosztályi sajátosságait, érdeklődését és megszólítási lehetőségeit vizsgálja, természetesen színházi fókuszon keresztül. 2028 nyarán, egy nemzetközi konferencia-workshop-fesztivál kertében történik a projekt lezárása, ahol ismertetik a kutatási eredményeket és levonják a konklúziókat. Bemutatásra kerül a vizsgált korosztály számára egy nemzetközi előadás, mely minden partnerországban és nemzetközi fesztiválokon bemutatásra kerülne.</w:t>
      </w:r>
    </w:p>
    <w:p w14:paraId="309FBD64" w14:textId="77777777" w:rsidR="00AE3ABB" w:rsidRPr="00797619" w:rsidRDefault="00AE3ABB" w:rsidP="00AE3ABB">
      <w:pPr>
        <w:jc w:val="both"/>
        <w:rPr>
          <w:rFonts w:asciiTheme="minorHAnsi" w:hAnsiTheme="minorHAnsi" w:cstheme="minorHAnsi"/>
          <w:color w:val="000000"/>
          <w:sz w:val="22"/>
          <w:szCs w:val="22"/>
        </w:rPr>
      </w:pPr>
    </w:p>
    <w:p w14:paraId="7B31641D"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 xml:space="preserve">Kérem a Tisztelt Közgyűlést, hogy az előterjesztést megtárgyalni, és a határozati javaslatot elfogadni szíveskedjék. </w:t>
      </w:r>
    </w:p>
    <w:p w14:paraId="30DAB4FB" w14:textId="77777777" w:rsidR="00AE3ABB" w:rsidRPr="00797619" w:rsidRDefault="00AE3ABB" w:rsidP="00AE3ABB">
      <w:pPr>
        <w:jc w:val="both"/>
        <w:rPr>
          <w:rFonts w:asciiTheme="minorHAnsi" w:hAnsiTheme="minorHAnsi" w:cstheme="minorHAnsi"/>
          <w:sz w:val="22"/>
          <w:szCs w:val="22"/>
        </w:rPr>
      </w:pPr>
    </w:p>
    <w:p w14:paraId="515DD22E" w14:textId="77777777" w:rsidR="00AE3ABB" w:rsidRPr="00797619" w:rsidRDefault="00AE3ABB" w:rsidP="00AE3ABB">
      <w:pPr>
        <w:jc w:val="both"/>
        <w:rPr>
          <w:rFonts w:asciiTheme="minorHAnsi" w:hAnsiTheme="minorHAnsi" w:cstheme="minorHAnsi"/>
          <w:sz w:val="22"/>
          <w:szCs w:val="22"/>
        </w:rPr>
      </w:pPr>
    </w:p>
    <w:p w14:paraId="6C1BE16A" w14:textId="77777777" w:rsidR="001B17A7" w:rsidRPr="00797619" w:rsidRDefault="001B17A7" w:rsidP="001B17A7">
      <w:pPr>
        <w:jc w:val="both"/>
        <w:rPr>
          <w:rFonts w:asciiTheme="minorHAnsi" w:hAnsiTheme="minorHAnsi" w:cstheme="minorHAnsi"/>
          <w:b/>
          <w:bCs/>
          <w:sz w:val="22"/>
          <w:szCs w:val="22"/>
        </w:rPr>
      </w:pPr>
    </w:p>
    <w:p w14:paraId="04A37E4C" w14:textId="77777777" w:rsidR="001B17A7" w:rsidRPr="00797619" w:rsidRDefault="001B17A7" w:rsidP="001B17A7">
      <w:pPr>
        <w:jc w:val="center"/>
        <w:rPr>
          <w:rFonts w:asciiTheme="minorHAnsi" w:hAnsiTheme="minorHAnsi" w:cstheme="minorHAnsi"/>
          <w:b/>
          <w:bCs/>
          <w:sz w:val="22"/>
          <w:szCs w:val="22"/>
        </w:rPr>
      </w:pPr>
    </w:p>
    <w:p w14:paraId="0F30D48C" w14:textId="77777777" w:rsidR="001B17A7" w:rsidRPr="00797619" w:rsidRDefault="001B17A7" w:rsidP="001B17A7">
      <w:pPr>
        <w:jc w:val="center"/>
        <w:rPr>
          <w:rFonts w:asciiTheme="minorHAnsi" w:hAnsiTheme="minorHAnsi" w:cstheme="minorHAnsi"/>
          <w:b/>
          <w:bCs/>
          <w:sz w:val="22"/>
          <w:szCs w:val="22"/>
        </w:rPr>
      </w:pPr>
      <w:r w:rsidRPr="00797619">
        <w:rPr>
          <w:rFonts w:asciiTheme="minorHAnsi" w:hAnsiTheme="minorHAnsi" w:cstheme="minorHAnsi"/>
          <w:b/>
          <w:bCs/>
          <w:sz w:val="22"/>
          <w:szCs w:val="22"/>
        </w:rPr>
        <w:t>3.</w:t>
      </w:r>
    </w:p>
    <w:p w14:paraId="5F56B568" w14:textId="77777777" w:rsidR="001B17A7" w:rsidRPr="00797619" w:rsidRDefault="001B17A7" w:rsidP="001B17A7">
      <w:pPr>
        <w:jc w:val="center"/>
        <w:rPr>
          <w:rFonts w:asciiTheme="minorHAnsi" w:hAnsiTheme="minorHAnsi" w:cstheme="minorHAnsi"/>
          <w:b/>
          <w:bCs/>
          <w:sz w:val="22"/>
          <w:szCs w:val="22"/>
        </w:rPr>
      </w:pPr>
    </w:p>
    <w:p w14:paraId="1C7A399D" w14:textId="77777777" w:rsidR="001B17A7" w:rsidRPr="00797619" w:rsidRDefault="001B17A7" w:rsidP="001B17A7">
      <w:pPr>
        <w:jc w:val="center"/>
        <w:rPr>
          <w:rFonts w:asciiTheme="minorHAnsi" w:hAnsiTheme="minorHAnsi" w:cstheme="minorHAnsi"/>
          <w:b/>
          <w:bCs/>
          <w:sz w:val="22"/>
          <w:szCs w:val="22"/>
        </w:rPr>
      </w:pPr>
    </w:p>
    <w:p w14:paraId="7A4CBF97" w14:textId="77777777" w:rsidR="001B17A7" w:rsidRPr="00797619" w:rsidRDefault="001B17A7" w:rsidP="001B17A7">
      <w:pPr>
        <w:jc w:val="center"/>
        <w:rPr>
          <w:rFonts w:asciiTheme="minorHAnsi" w:hAnsiTheme="minorHAnsi" w:cstheme="minorHAnsi"/>
          <w:b/>
          <w:sz w:val="22"/>
          <w:szCs w:val="22"/>
        </w:rPr>
      </w:pPr>
    </w:p>
    <w:p w14:paraId="761C02A8" w14:textId="77777777" w:rsidR="00AE3ABB" w:rsidRPr="00797619" w:rsidRDefault="00AE3ABB" w:rsidP="00AE3ABB">
      <w:pPr>
        <w:jc w:val="center"/>
        <w:rPr>
          <w:rFonts w:asciiTheme="minorHAnsi" w:hAnsiTheme="minorHAnsi" w:cstheme="minorHAnsi"/>
          <w:b/>
          <w:bCs/>
          <w:sz w:val="22"/>
          <w:szCs w:val="22"/>
        </w:rPr>
      </w:pPr>
      <w:r w:rsidRPr="00797619">
        <w:rPr>
          <w:rFonts w:asciiTheme="minorHAnsi" w:hAnsiTheme="minorHAnsi" w:cstheme="minorHAnsi"/>
          <w:b/>
          <w:bCs/>
          <w:sz w:val="22"/>
          <w:szCs w:val="22"/>
        </w:rPr>
        <w:t>Tisztelt Közgyűlés!</w:t>
      </w:r>
    </w:p>
    <w:p w14:paraId="2B9ED70D" w14:textId="77777777" w:rsidR="00AE3ABB" w:rsidRPr="00797619" w:rsidRDefault="00AE3ABB" w:rsidP="00AE3ABB">
      <w:pPr>
        <w:jc w:val="both"/>
        <w:rPr>
          <w:rFonts w:asciiTheme="minorHAnsi" w:hAnsiTheme="minorHAnsi" w:cstheme="minorHAnsi"/>
          <w:color w:val="000000" w:themeColor="text1"/>
          <w:sz w:val="22"/>
          <w:szCs w:val="22"/>
        </w:rPr>
      </w:pPr>
    </w:p>
    <w:p w14:paraId="36E59232" w14:textId="77777777" w:rsidR="00AD7C20" w:rsidRPr="00797619" w:rsidRDefault="00AD7C20" w:rsidP="00AE3ABB">
      <w:pPr>
        <w:jc w:val="both"/>
        <w:rPr>
          <w:rFonts w:asciiTheme="minorHAnsi" w:hAnsiTheme="minorHAnsi" w:cstheme="minorHAnsi"/>
          <w:color w:val="000000" w:themeColor="text1"/>
          <w:sz w:val="22"/>
          <w:szCs w:val="22"/>
        </w:rPr>
      </w:pPr>
    </w:p>
    <w:p w14:paraId="7A0F231A" w14:textId="77777777" w:rsidR="00AD7C20" w:rsidRPr="00797619" w:rsidRDefault="00AD7C20" w:rsidP="00AE3ABB">
      <w:pPr>
        <w:jc w:val="both"/>
        <w:rPr>
          <w:rFonts w:asciiTheme="minorHAnsi" w:hAnsiTheme="minorHAnsi" w:cstheme="minorHAnsi"/>
          <w:color w:val="000000" w:themeColor="text1"/>
          <w:sz w:val="22"/>
          <w:szCs w:val="22"/>
        </w:rPr>
      </w:pPr>
    </w:p>
    <w:p w14:paraId="07ACD67B" w14:textId="77777777" w:rsidR="00AE3ABB" w:rsidRPr="00797619" w:rsidRDefault="00AE3ABB" w:rsidP="00AE3ABB">
      <w:pPr>
        <w:jc w:val="both"/>
        <w:rPr>
          <w:rStyle w:val="Szvegtrzs20"/>
          <w:rFonts w:asciiTheme="minorHAnsi" w:hAnsiTheme="minorHAnsi" w:cstheme="minorHAnsi"/>
          <w:sz w:val="22"/>
          <w:szCs w:val="22"/>
        </w:rPr>
      </w:pPr>
      <w:r w:rsidRPr="00797619">
        <w:rPr>
          <w:rFonts w:asciiTheme="minorHAnsi" w:hAnsiTheme="minorHAnsi" w:cstheme="minorHAnsi"/>
          <w:color w:val="000000" w:themeColor="text1"/>
          <w:sz w:val="22"/>
          <w:szCs w:val="22"/>
        </w:rPr>
        <w:t>Szombathely Megyei Jogú Város Önkormányzata mindenkori költségvetési rendelete minden évben biztosít támogatást a szombathelyi székhellyel rendelkező, a város területén működő sportszervezetek, alapítványok részére.</w:t>
      </w:r>
      <w:bookmarkStart w:id="2" w:name="_Hlk74126736"/>
      <w:r w:rsidRPr="00797619">
        <w:rPr>
          <w:rFonts w:asciiTheme="minorHAnsi" w:hAnsiTheme="minorHAnsi" w:cstheme="minorHAnsi"/>
          <w:sz w:val="22"/>
          <w:szCs w:val="22"/>
        </w:rPr>
        <w:t xml:space="preserve"> </w:t>
      </w:r>
      <w:bookmarkEnd w:id="2"/>
      <w:r w:rsidRPr="00797619">
        <w:rPr>
          <w:rFonts w:asciiTheme="minorHAnsi" w:hAnsiTheme="minorHAnsi" w:cstheme="minorHAnsi"/>
          <w:sz w:val="22"/>
          <w:szCs w:val="22"/>
        </w:rPr>
        <w:t>Szombathely Megyei Jogú Város Önkormányzata Közgyűlése a 4/2025. (II.28.) önkormányzati rendeletében jóváhagyta az Önkormányzat 2025. évi költségvetését, amelynek 14. számú mellékletében a sport ágazat kiadásai tételsorai között az „Egyéb sportcélú kiadások, támogatások” tételsoron 55.500 e Ft. előirányzatot biztosított.</w:t>
      </w:r>
    </w:p>
    <w:p w14:paraId="0CACEE79" w14:textId="77777777" w:rsidR="00AE3ABB" w:rsidRPr="00797619" w:rsidRDefault="00AE3ABB" w:rsidP="00AE3ABB">
      <w:pPr>
        <w:pStyle w:val="Nincstrkz1"/>
        <w:jc w:val="both"/>
        <w:rPr>
          <w:rStyle w:val="Szvegtrzs20"/>
          <w:rFonts w:asciiTheme="minorHAnsi" w:hAnsiTheme="minorHAnsi" w:cstheme="minorHAnsi"/>
          <w:color w:val="000000"/>
        </w:rPr>
      </w:pPr>
      <w:r w:rsidRPr="00797619">
        <w:rPr>
          <w:rStyle w:val="Szvegtrzs20"/>
          <w:rFonts w:asciiTheme="minorHAnsi" w:hAnsiTheme="minorHAnsi" w:cstheme="minorHAnsi"/>
          <w:color w:val="000000"/>
        </w:rPr>
        <w:t>Szombathely Megyei Jogú Város Önkormányzata Közgyűlésének Városstratégiai, Idegenforgalmi és Sport Bizottság 2025. évi szombathelyi székhelyű sportszervezetek működésének és tevékenységének támogatására kiírt pályázati felhívásra az alábbi kettő szombathelyi székhelyű alapítvány támogatási kérelme érkezett be:</w:t>
      </w:r>
    </w:p>
    <w:p w14:paraId="61455DDD" w14:textId="77777777" w:rsidR="00AE3ABB" w:rsidRPr="00797619" w:rsidRDefault="00AE3ABB" w:rsidP="00AE3ABB">
      <w:pPr>
        <w:pStyle w:val="Listaszerbekezds"/>
        <w:rPr>
          <w:rFonts w:asciiTheme="minorHAnsi" w:hAnsiTheme="minorHAnsi" w:cstheme="minorHAnsi"/>
        </w:rPr>
      </w:pPr>
    </w:p>
    <w:p w14:paraId="3D2ED32F" w14:textId="77777777" w:rsidR="00AE3ABB" w:rsidRPr="00797619" w:rsidRDefault="00AE3ABB" w:rsidP="00AE3ABB">
      <w:pPr>
        <w:pStyle w:val="Nincstrkz1"/>
        <w:numPr>
          <w:ilvl w:val="0"/>
          <w:numId w:val="42"/>
        </w:numPr>
        <w:jc w:val="both"/>
        <w:rPr>
          <w:rFonts w:asciiTheme="minorHAnsi" w:hAnsiTheme="minorHAnsi" w:cstheme="minorHAnsi"/>
          <w:color w:val="000000"/>
          <w:u w:val="single"/>
          <w:shd w:val="clear" w:color="auto" w:fill="FFFFFF"/>
        </w:rPr>
      </w:pPr>
      <w:r w:rsidRPr="00797619">
        <w:rPr>
          <w:rStyle w:val="Szvegtrzs20"/>
          <w:rFonts w:asciiTheme="minorHAnsi" w:hAnsiTheme="minorHAnsi" w:cstheme="minorHAnsi"/>
          <w:color w:val="000000"/>
          <w:u w:val="single"/>
        </w:rPr>
        <w:t>Vasi Tekesportért Alapítvány</w:t>
      </w:r>
    </w:p>
    <w:p w14:paraId="48687B21"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 xml:space="preserve">Szombathely Megyei Jogú Város Közgyűlésének Városstratégiai, Idegenforgalmi és Sport Bizottságához 2025. március 30. napján a Vasi Tekesportért Alapítvány 420.000,- Ft összegű támogatási kérelmet nyújtott be a VAOSZ Tekepálya </w:t>
      </w:r>
      <w:r w:rsidRPr="00797619">
        <w:rPr>
          <w:rFonts w:asciiTheme="minorHAnsi" w:hAnsiTheme="minorHAnsi" w:cstheme="minorHAnsi"/>
          <w:color w:val="000000"/>
          <w:sz w:val="22"/>
          <w:szCs w:val="22"/>
          <w:shd w:val="clear" w:color="auto" w:fill="FFFFFF"/>
        </w:rPr>
        <w:t>(</w:t>
      </w:r>
      <w:r w:rsidRPr="00797619">
        <w:rPr>
          <w:rFonts w:asciiTheme="minorHAnsi" w:hAnsiTheme="minorHAnsi" w:cstheme="minorHAnsi"/>
          <w:sz w:val="22"/>
          <w:szCs w:val="22"/>
        </w:rPr>
        <w:t xml:space="preserve">9700 Szombathely, Fő tér 14/B.) felújítási, eszközbeszerzési költségeinek támogatására, finanszírozására. </w:t>
      </w:r>
    </w:p>
    <w:p w14:paraId="6B487EA5"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 xml:space="preserve">Az Alapítvány az üzemeltetéssel járó feladatokat az elmúlt időszakban magas színvonalon, megfelelő hozzáértéssel elvégezte, továbbá korszerűsítési munkálatokat valósított meg a pálya működésének fenntartása érdekében. Többek között álmennyezet kiépítése, nyílászárók cseréje, tekegolyók cseréje, fűtéskorszerűsítés, világítótestek cseréje történt meg. </w:t>
      </w:r>
    </w:p>
    <w:p w14:paraId="572F8217"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color w:val="000000"/>
          <w:sz w:val="22"/>
          <w:szCs w:val="22"/>
          <w:shd w:val="clear" w:color="auto" w:fill="FFFFFF"/>
        </w:rPr>
        <w:t>Az Alapítvány az igényelt támogatásból a VAOSZ Tekepálya bábuállásának átalakítását kívánja elvégezni, továbbá az elhasználódott becsapódásgátló gumifal cseréje indokolt, valamint a golyóverem megerősítésének speciális karbantartását szükséges elvégezni.</w:t>
      </w:r>
    </w:p>
    <w:p w14:paraId="549E99D3" w14:textId="77777777" w:rsidR="00AE3ABB" w:rsidRPr="00797619" w:rsidRDefault="00AE3ABB" w:rsidP="00AE3ABB">
      <w:pPr>
        <w:pStyle w:val="Szvegtrzs21"/>
        <w:shd w:val="clear" w:color="auto" w:fill="auto"/>
        <w:tabs>
          <w:tab w:val="left" w:pos="2161"/>
          <w:tab w:val="left" w:pos="4191"/>
          <w:tab w:val="left" w:pos="9072"/>
        </w:tabs>
        <w:spacing w:before="0" w:after="0"/>
        <w:ind w:right="-1" w:firstLine="0"/>
        <w:rPr>
          <w:rFonts w:asciiTheme="minorHAnsi" w:hAnsiTheme="minorHAnsi" w:cstheme="minorHAnsi"/>
          <w:color w:val="000000"/>
          <w:sz w:val="22"/>
          <w:szCs w:val="22"/>
          <w:shd w:val="clear" w:color="auto" w:fill="FFFFFF"/>
        </w:rPr>
      </w:pPr>
      <w:r w:rsidRPr="00797619">
        <w:rPr>
          <w:rFonts w:asciiTheme="minorHAnsi" w:hAnsiTheme="minorHAnsi" w:cstheme="minorHAnsi"/>
          <w:color w:val="000000"/>
          <w:sz w:val="22"/>
          <w:szCs w:val="22"/>
          <w:shd w:val="clear" w:color="auto" w:fill="FFFFFF"/>
        </w:rPr>
        <w:t>A Városstratégiai, Idegenforgalmi és Sport Bizottság 94/2025. (IV.22.) VISB számú határozatával 200.000,- Ft összegű támogatásról döntött az „</w:t>
      </w:r>
      <w:r w:rsidRPr="00797619">
        <w:rPr>
          <w:rFonts w:asciiTheme="minorHAnsi" w:hAnsiTheme="minorHAnsi" w:cstheme="minorHAnsi"/>
          <w:bCs/>
          <w:sz w:val="22"/>
          <w:szCs w:val="22"/>
        </w:rPr>
        <w:t>Egyéb sportcélú kiadások, támogatások</w:t>
      </w:r>
      <w:r w:rsidRPr="00797619">
        <w:rPr>
          <w:rFonts w:asciiTheme="minorHAnsi" w:hAnsiTheme="minorHAnsi" w:cstheme="minorHAnsi"/>
          <w:sz w:val="22"/>
          <w:szCs w:val="22"/>
        </w:rPr>
        <w:t>” tételsor terhére.</w:t>
      </w:r>
    </w:p>
    <w:p w14:paraId="63801BF3" w14:textId="77777777" w:rsidR="00AE3ABB" w:rsidRPr="00797619" w:rsidRDefault="00AE3ABB" w:rsidP="00AE3ABB">
      <w:pPr>
        <w:pStyle w:val="Szvegtrzs21"/>
        <w:shd w:val="clear" w:color="auto" w:fill="auto"/>
        <w:tabs>
          <w:tab w:val="left" w:pos="2161"/>
          <w:tab w:val="left" w:pos="4191"/>
          <w:tab w:val="left" w:pos="9072"/>
        </w:tabs>
        <w:spacing w:before="0" w:after="0"/>
        <w:ind w:right="-1" w:firstLine="0"/>
        <w:rPr>
          <w:rFonts w:asciiTheme="minorHAnsi" w:hAnsiTheme="minorHAnsi" w:cstheme="minorHAnsi"/>
          <w:sz w:val="22"/>
          <w:szCs w:val="22"/>
        </w:rPr>
      </w:pPr>
    </w:p>
    <w:p w14:paraId="44BD337C" w14:textId="77777777" w:rsidR="00AE3ABB" w:rsidRPr="00797619" w:rsidRDefault="00AE3ABB" w:rsidP="00AE3ABB">
      <w:pPr>
        <w:pStyle w:val="Szvegtrzs21"/>
        <w:numPr>
          <w:ilvl w:val="0"/>
          <w:numId w:val="42"/>
        </w:numPr>
        <w:shd w:val="clear" w:color="auto" w:fill="auto"/>
        <w:tabs>
          <w:tab w:val="left" w:pos="2161"/>
          <w:tab w:val="left" w:pos="4191"/>
          <w:tab w:val="left" w:pos="9072"/>
        </w:tabs>
        <w:spacing w:before="0" w:after="0"/>
        <w:ind w:right="-1"/>
        <w:rPr>
          <w:rFonts w:asciiTheme="minorHAnsi" w:hAnsiTheme="minorHAnsi" w:cstheme="minorHAnsi"/>
          <w:color w:val="000000"/>
          <w:sz w:val="22"/>
          <w:szCs w:val="22"/>
          <w:u w:val="single"/>
          <w:shd w:val="clear" w:color="auto" w:fill="FFFFFF"/>
        </w:rPr>
      </w:pPr>
      <w:r w:rsidRPr="00797619">
        <w:rPr>
          <w:rFonts w:asciiTheme="minorHAnsi" w:hAnsiTheme="minorHAnsi" w:cstheme="minorHAnsi"/>
          <w:sz w:val="22"/>
          <w:szCs w:val="22"/>
          <w:u w:val="single"/>
        </w:rPr>
        <w:t>Változó Világért Alapítvány</w:t>
      </w:r>
    </w:p>
    <w:p w14:paraId="296CFFB4"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A Változó Világért Alapítvány 660.000,- Ft összegű támogatási kérelmet nyújtott be Szombathely Megyei Jogú Város Közgyűlésének Városstratégiai, Idegenforgalmi és Sport Bizottságához 2025. március 31. napján.</w:t>
      </w:r>
    </w:p>
    <w:p w14:paraId="559A6632"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Az Alapítvány Sportbörze rendezvényt tervez megvalósítani Szombathelyen. A program célja a sport népszerűsítése, az esélyegyenlőség segítése, a sportoláshoz való hozzáférés megkönnyítése, megfelelő sportág választása gyermek és felnőttkorban. A programban a szombathelyi székhelyű sportszervezetek az oktatási és edzési tevékenységüket mutathatják be szervezett keretek között.</w:t>
      </w:r>
    </w:p>
    <w:p w14:paraId="1F4F62C9" w14:textId="77777777" w:rsidR="00AE3ABB" w:rsidRPr="00797619" w:rsidRDefault="00AE3ABB" w:rsidP="00AE3ABB">
      <w:pPr>
        <w:pStyle w:val="Szvegtrzs21"/>
        <w:shd w:val="clear" w:color="auto" w:fill="auto"/>
        <w:tabs>
          <w:tab w:val="left" w:pos="2161"/>
          <w:tab w:val="left" w:pos="4191"/>
          <w:tab w:val="left" w:pos="9072"/>
        </w:tabs>
        <w:spacing w:before="0" w:after="0"/>
        <w:ind w:right="-1" w:firstLine="0"/>
        <w:rPr>
          <w:rFonts w:asciiTheme="minorHAnsi" w:hAnsiTheme="minorHAnsi" w:cstheme="minorHAnsi"/>
          <w:sz w:val="22"/>
          <w:szCs w:val="22"/>
        </w:rPr>
      </w:pPr>
      <w:r w:rsidRPr="00797619">
        <w:rPr>
          <w:rFonts w:asciiTheme="minorHAnsi" w:hAnsiTheme="minorHAnsi" w:cstheme="minorHAnsi"/>
          <w:color w:val="000000"/>
          <w:sz w:val="22"/>
          <w:szCs w:val="22"/>
          <w:shd w:val="clear" w:color="auto" w:fill="FFFFFF"/>
        </w:rPr>
        <w:t>A Városstratégiai, Idegenforgalmi és Sport Bizottság 94/2025. (IV.22.) VISB számú határozatával 200.000 Ft,- összegű támogatásról döntött az „</w:t>
      </w:r>
      <w:r w:rsidRPr="00797619">
        <w:rPr>
          <w:rFonts w:asciiTheme="minorHAnsi" w:hAnsiTheme="minorHAnsi" w:cstheme="minorHAnsi"/>
          <w:bCs/>
          <w:sz w:val="22"/>
          <w:szCs w:val="22"/>
        </w:rPr>
        <w:t>Egyéb sportcélú kiadások, támogatások</w:t>
      </w:r>
      <w:r w:rsidRPr="00797619">
        <w:rPr>
          <w:rFonts w:asciiTheme="minorHAnsi" w:hAnsiTheme="minorHAnsi" w:cstheme="minorHAnsi"/>
          <w:sz w:val="22"/>
          <w:szCs w:val="22"/>
        </w:rPr>
        <w:t>” tételsor terhére.</w:t>
      </w:r>
    </w:p>
    <w:p w14:paraId="438D6B99" w14:textId="77777777" w:rsidR="00AE3ABB" w:rsidRPr="00797619" w:rsidRDefault="00AE3ABB" w:rsidP="00AE3ABB">
      <w:pPr>
        <w:jc w:val="both"/>
        <w:rPr>
          <w:rFonts w:asciiTheme="minorHAnsi" w:hAnsiTheme="minorHAnsi" w:cstheme="minorHAnsi"/>
          <w:sz w:val="22"/>
          <w:szCs w:val="22"/>
        </w:rPr>
      </w:pPr>
    </w:p>
    <w:p w14:paraId="2365975D"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Szombathely Megyei Jogú Város Önkormányzata Közgyűlésének az önkormányzati forrásátadásról szóló 47/2013. (XII.4.) önkormányzati rendelete 1. § (5) bekezdése értelmében alapítványok részére pénzeszköz átadása kizárólag a Közgyűlés döntése alapján lehetséges.</w:t>
      </w:r>
    </w:p>
    <w:p w14:paraId="0B6C88E7" w14:textId="77777777" w:rsidR="00AE3ABB" w:rsidRPr="00797619" w:rsidRDefault="00AE3ABB" w:rsidP="00AE3ABB">
      <w:pPr>
        <w:jc w:val="both"/>
        <w:rPr>
          <w:rFonts w:asciiTheme="minorHAnsi" w:hAnsiTheme="minorHAnsi" w:cstheme="minorHAnsi"/>
          <w:sz w:val="22"/>
          <w:szCs w:val="22"/>
        </w:rPr>
      </w:pPr>
    </w:p>
    <w:p w14:paraId="5DCCCFA5"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 xml:space="preserve">Az alapítványok a közpénzekből nyújtott támogatások átláthatóságáról szóló 2007. évi CLXXXI. törvényben előírt összeférhetetlenségi nyilatkozatot megtették.  </w:t>
      </w:r>
    </w:p>
    <w:p w14:paraId="1546E2F5" w14:textId="77777777" w:rsidR="00AE3ABB" w:rsidRPr="00797619" w:rsidRDefault="00AE3ABB" w:rsidP="00AE3ABB">
      <w:pPr>
        <w:jc w:val="both"/>
        <w:rPr>
          <w:rFonts w:asciiTheme="minorHAnsi" w:hAnsiTheme="minorHAnsi" w:cstheme="minorHAnsi"/>
          <w:sz w:val="22"/>
          <w:szCs w:val="22"/>
        </w:rPr>
      </w:pPr>
    </w:p>
    <w:p w14:paraId="5B7D87B3"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A fentiek alapján kérem a Tisztelt Közgyűlést, hogy az alapítványok támogatásáról dönteni szíveskedjék.</w:t>
      </w:r>
    </w:p>
    <w:p w14:paraId="6D5EFF09" w14:textId="77777777" w:rsidR="001B17A7" w:rsidRPr="00797619" w:rsidRDefault="001B17A7" w:rsidP="001B17A7">
      <w:pPr>
        <w:jc w:val="center"/>
        <w:rPr>
          <w:rFonts w:asciiTheme="minorHAnsi" w:hAnsiTheme="minorHAnsi" w:cstheme="minorHAnsi"/>
          <w:b/>
          <w:sz w:val="22"/>
          <w:szCs w:val="22"/>
        </w:rPr>
      </w:pPr>
    </w:p>
    <w:p w14:paraId="3191C600" w14:textId="77777777" w:rsidR="00797619" w:rsidRPr="00797619" w:rsidRDefault="00797619" w:rsidP="001B17A7">
      <w:pPr>
        <w:jc w:val="center"/>
        <w:rPr>
          <w:rFonts w:asciiTheme="minorHAnsi" w:hAnsiTheme="minorHAnsi" w:cstheme="minorHAnsi"/>
          <w:b/>
          <w:sz w:val="22"/>
          <w:szCs w:val="22"/>
        </w:rPr>
      </w:pPr>
    </w:p>
    <w:p w14:paraId="1B209B3F" w14:textId="77777777" w:rsidR="00797619" w:rsidRPr="00797619" w:rsidRDefault="00797619" w:rsidP="001B17A7">
      <w:pPr>
        <w:jc w:val="center"/>
        <w:rPr>
          <w:rFonts w:asciiTheme="minorHAnsi" w:hAnsiTheme="minorHAnsi" w:cstheme="minorHAnsi"/>
          <w:b/>
          <w:sz w:val="22"/>
          <w:szCs w:val="22"/>
        </w:rPr>
      </w:pPr>
    </w:p>
    <w:p w14:paraId="1D753007" w14:textId="42C8EF51" w:rsidR="00AE3ABB" w:rsidRPr="00797619" w:rsidRDefault="00AE3ABB" w:rsidP="001B17A7">
      <w:pPr>
        <w:jc w:val="center"/>
        <w:rPr>
          <w:rFonts w:asciiTheme="minorHAnsi" w:hAnsiTheme="minorHAnsi" w:cstheme="minorHAnsi"/>
          <w:b/>
          <w:sz w:val="22"/>
          <w:szCs w:val="22"/>
        </w:rPr>
      </w:pPr>
      <w:r w:rsidRPr="00797619">
        <w:rPr>
          <w:rFonts w:asciiTheme="minorHAnsi" w:hAnsiTheme="minorHAnsi" w:cstheme="minorHAnsi"/>
          <w:b/>
          <w:sz w:val="22"/>
          <w:szCs w:val="22"/>
        </w:rPr>
        <w:t>4.</w:t>
      </w:r>
    </w:p>
    <w:p w14:paraId="60707198" w14:textId="77777777" w:rsidR="00AE3ABB" w:rsidRPr="00797619" w:rsidRDefault="00AE3ABB" w:rsidP="001B17A7">
      <w:pPr>
        <w:jc w:val="center"/>
        <w:rPr>
          <w:rFonts w:asciiTheme="minorHAnsi" w:hAnsiTheme="minorHAnsi" w:cstheme="minorHAnsi"/>
          <w:b/>
          <w:sz w:val="22"/>
          <w:szCs w:val="22"/>
        </w:rPr>
      </w:pPr>
    </w:p>
    <w:p w14:paraId="4C2640EA" w14:textId="77777777" w:rsidR="00AE3ABB" w:rsidRPr="00797619" w:rsidRDefault="00AE3ABB" w:rsidP="001B17A7">
      <w:pPr>
        <w:jc w:val="center"/>
        <w:rPr>
          <w:rFonts w:asciiTheme="minorHAnsi" w:hAnsiTheme="minorHAnsi" w:cstheme="minorHAnsi"/>
          <w:b/>
          <w:sz w:val="22"/>
          <w:szCs w:val="22"/>
        </w:rPr>
      </w:pPr>
    </w:p>
    <w:p w14:paraId="20181AD0" w14:textId="77777777" w:rsidR="00AE3ABB" w:rsidRPr="00797619" w:rsidRDefault="00AE3ABB" w:rsidP="00AE3ABB">
      <w:pPr>
        <w:jc w:val="center"/>
        <w:rPr>
          <w:rFonts w:asciiTheme="minorHAnsi" w:eastAsia="Calibri" w:hAnsiTheme="minorHAnsi" w:cstheme="minorHAnsi"/>
          <w:b/>
          <w:color w:val="000000"/>
          <w:sz w:val="22"/>
          <w:szCs w:val="22"/>
          <w:lang w:eastAsia="en-US"/>
        </w:rPr>
      </w:pPr>
      <w:r w:rsidRPr="00797619">
        <w:rPr>
          <w:rFonts w:asciiTheme="minorHAnsi" w:eastAsia="Calibri" w:hAnsiTheme="minorHAnsi" w:cstheme="minorHAnsi"/>
          <w:b/>
          <w:color w:val="000000"/>
          <w:sz w:val="22"/>
          <w:szCs w:val="22"/>
          <w:lang w:eastAsia="en-US"/>
        </w:rPr>
        <w:t>Tisztelt Közgyűlés!</w:t>
      </w:r>
    </w:p>
    <w:p w14:paraId="57C964F8" w14:textId="77777777" w:rsidR="00AE3ABB" w:rsidRPr="00797619" w:rsidRDefault="00AE3ABB" w:rsidP="00AE3ABB">
      <w:pPr>
        <w:jc w:val="center"/>
        <w:rPr>
          <w:rFonts w:asciiTheme="minorHAnsi" w:eastAsia="Calibri" w:hAnsiTheme="minorHAnsi" w:cstheme="minorHAnsi"/>
          <w:color w:val="000000"/>
          <w:sz w:val="22"/>
          <w:szCs w:val="22"/>
          <w:lang w:eastAsia="en-US"/>
        </w:rPr>
      </w:pPr>
    </w:p>
    <w:p w14:paraId="419770A9" w14:textId="77777777" w:rsidR="00797619" w:rsidRPr="00797619" w:rsidRDefault="00797619" w:rsidP="00AE3ABB">
      <w:pPr>
        <w:jc w:val="center"/>
        <w:rPr>
          <w:rFonts w:asciiTheme="minorHAnsi" w:eastAsia="Calibri" w:hAnsiTheme="minorHAnsi" w:cstheme="minorHAnsi"/>
          <w:color w:val="000000"/>
          <w:sz w:val="22"/>
          <w:szCs w:val="22"/>
          <w:lang w:eastAsia="en-US"/>
        </w:rPr>
      </w:pPr>
    </w:p>
    <w:p w14:paraId="64335BE7" w14:textId="77777777" w:rsidR="00AE3ABB" w:rsidRPr="00797619" w:rsidRDefault="00AE3ABB" w:rsidP="00AE3ABB">
      <w:pPr>
        <w:jc w:val="both"/>
        <w:rPr>
          <w:rFonts w:asciiTheme="minorHAnsi" w:eastAsia="Calibri" w:hAnsiTheme="minorHAnsi" w:cstheme="minorHAnsi"/>
          <w:color w:val="000000"/>
          <w:sz w:val="22"/>
          <w:szCs w:val="22"/>
          <w:lang w:eastAsia="en-US"/>
        </w:rPr>
      </w:pPr>
      <w:r w:rsidRPr="00797619">
        <w:rPr>
          <w:rFonts w:asciiTheme="minorHAnsi" w:eastAsia="Calibri" w:hAnsiTheme="minorHAnsi" w:cstheme="minorHAnsi"/>
          <w:color w:val="000000"/>
          <w:sz w:val="22"/>
          <w:szCs w:val="22"/>
          <w:lang w:eastAsia="en-US"/>
        </w:rPr>
        <w:t>Az SZMSZ 76. §-a alapján a Közgyűlés által átruházott hatáskörben hozott intézkedéséről a polgármester a Közgyűlés következő ülésén köteles tájékoztatást adni.</w:t>
      </w:r>
    </w:p>
    <w:p w14:paraId="215996A5" w14:textId="77777777" w:rsidR="00AE3ABB" w:rsidRPr="00797619" w:rsidRDefault="00AE3ABB" w:rsidP="00AE3ABB">
      <w:pPr>
        <w:jc w:val="both"/>
        <w:rPr>
          <w:rFonts w:asciiTheme="minorHAnsi" w:eastAsia="Calibri" w:hAnsiTheme="minorHAnsi" w:cstheme="minorHAnsi"/>
          <w:color w:val="000000"/>
          <w:sz w:val="22"/>
          <w:szCs w:val="22"/>
          <w:lang w:eastAsia="en-US"/>
        </w:rPr>
      </w:pPr>
    </w:p>
    <w:p w14:paraId="04F4F6BC" w14:textId="77777777" w:rsidR="00AE3ABB" w:rsidRPr="00797619" w:rsidRDefault="00AE3ABB" w:rsidP="00AE3ABB">
      <w:pPr>
        <w:jc w:val="both"/>
        <w:rPr>
          <w:rFonts w:asciiTheme="minorHAnsi" w:eastAsia="Calibri" w:hAnsiTheme="minorHAnsi" w:cstheme="minorHAnsi"/>
          <w:color w:val="000000"/>
          <w:sz w:val="22"/>
          <w:szCs w:val="22"/>
          <w:lang w:eastAsia="en-US"/>
        </w:rPr>
      </w:pPr>
      <w:r w:rsidRPr="00797619">
        <w:rPr>
          <w:rFonts w:asciiTheme="minorHAnsi" w:eastAsia="Calibri" w:hAnsiTheme="minorHAnsi" w:cstheme="minorHAnsi"/>
          <w:color w:val="000000"/>
          <w:sz w:val="22"/>
          <w:szCs w:val="22"/>
          <w:lang w:eastAsia="en-US"/>
        </w:rPr>
        <w:t>Az előző Közgyűlés óta, a 2025. március 25. – április 25. közötti időszakban az átruházott hatáskörben hozott polgármesteri döntések száma az alábbiak szerint alakult:</w:t>
      </w:r>
    </w:p>
    <w:p w14:paraId="44AA4604" w14:textId="77777777" w:rsidR="00AE3ABB" w:rsidRPr="00797619" w:rsidRDefault="00AE3ABB" w:rsidP="00AE3ABB">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AE3ABB" w:rsidRPr="00797619" w14:paraId="4ABF96C5" w14:textId="77777777" w:rsidTr="00AE241F">
        <w:trPr>
          <w:cantSplit/>
          <w:jc w:val="center"/>
        </w:trPr>
        <w:tc>
          <w:tcPr>
            <w:tcW w:w="7672" w:type="dxa"/>
            <w:vAlign w:val="center"/>
          </w:tcPr>
          <w:p w14:paraId="534CD860" w14:textId="77777777" w:rsidR="00AE3ABB" w:rsidRPr="00797619" w:rsidRDefault="00AE3ABB" w:rsidP="00AE241F">
            <w:pPr>
              <w:jc w:val="center"/>
              <w:rPr>
                <w:rFonts w:asciiTheme="minorHAnsi" w:hAnsiTheme="minorHAnsi" w:cstheme="minorHAnsi"/>
                <w:b/>
                <w:bCs/>
                <w:i/>
                <w:iCs/>
                <w:sz w:val="22"/>
                <w:szCs w:val="22"/>
                <w:u w:val="single"/>
              </w:rPr>
            </w:pPr>
            <w:r w:rsidRPr="00797619">
              <w:rPr>
                <w:rFonts w:asciiTheme="minorHAnsi" w:hAnsiTheme="minorHAnsi" w:cstheme="minorHAnsi"/>
                <w:b/>
                <w:bCs/>
                <w:i/>
                <w:iCs/>
                <w:sz w:val="22"/>
                <w:szCs w:val="22"/>
                <w:u w:val="single"/>
              </w:rPr>
              <w:t>Átruházott hatáskörök önkormányzati rendelet szerint</w:t>
            </w:r>
          </w:p>
        </w:tc>
        <w:tc>
          <w:tcPr>
            <w:tcW w:w="1390" w:type="dxa"/>
            <w:vAlign w:val="center"/>
          </w:tcPr>
          <w:p w14:paraId="4615BB4F" w14:textId="77777777" w:rsidR="00AE3ABB" w:rsidRPr="00797619" w:rsidRDefault="00AE3ABB" w:rsidP="00AE241F">
            <w:pPr>
              <w:jc w:val="center"/>
              <w:rPr>
                <w:rFonts w:asciiTheme="minorHAnsi" w:hAnsiTheme="minorHAnsi" w:cstheme="minorHAnsi"/>
                <w:b/>
                <w:bCs/>
                <w:i/>
                <w:iCs/>
                <w:sz w:val="22"/>
                <w:szCs w:val="22"/>
                <w:u w:val="single"/>
              </w:rPr>
            </w:pPr>
            <w:r w:rsidRPr="00797619">
              <w:rPr>
                <w:rFonts w:asciiTheme="minorHAnsi" w:hAnsiTheme="minorHAnsi" w:cstheme="minorHAnsi"/>
                <w:b/>
                <w:bCs/>
                <w:i/>
                <w:iCs/>
                <w:sz w:val="22"/>
                <w:szCs w:val="22"/>
                <w:u w:val="single"/>
              </w:rPr>
              <w:t>Meghozott döntések száma</w:t>
            </w:r>
          </w:p>
        </w:tc>
      </w:tr>
      <w:tr w:rsidR="00AE3ABB" w:rsidRPr="00797619" w14:paraId="52D94D04" w14:textId="77777777" w:rsidTr="00AE241F">
        <w:trPr>
          <w:cantSplit/>
          <w:jc w:val="center"/>
        </w:trPr>
        <w:tc>
          <w:tcPr>
            <w:tcW w:w="9062" w:type="dxa"/>
            <w:gridSpan w:val="2"/>
          </w:tcPr>
          <w:p w14:paraId="3307F1F0" w14:textId="77777777" w:rsidR="00AE3ABB" w:rsidRPr="00797619" w:rsidRDefault="00AE3ABB" w:rsidP="00AE241F">
            <w:pPr>
              <w:jc w:val="both"/>
              <w:rPr>
                <w:rFonts w:asciiTheme="minorHAnsi" w:hAnsiTheme="minorHAnsi" w:cstheme="minorHAnsi"/>
                <w:b/>
                <w:bCs/>
                <w:sz w:val="22"/>
                <w:szCs w:val="22"/>
              </w:rPr>
            </w:pPr>
            <w:r w:rsidRPr="00797619">
              <w:rPr>
                <w:rFonts w:asciiTheme="minorHAnsi" w:hAnsiTheme="minorHAnsi" w:cstheme="minorHAnsi"/>
                <w:b/>
                <w:bCs/>
                <w:sz w:val="22"/>
                <w:szCs w:val="22"/>
              </w:rPr>
              <w:t>A személyes gondoskodást nyújtó szociális és gyermekjóléti ellátások térítési díjáról szóló 11/1993. (IV.1.) önkormányzati rendelet</w:t>
            </w:r>
          </w:p>
        </w:tc>
      </w:tr>
      <w:tr w:rsidR="00AE3ABB" w:rsidRPr="00797619" w14:paraId="2CFB6BDC" w14:textId="77777777" w:rsidTr="00AE241F">
        <w:trPr>
          <w:cantSplit/>
          <w:jc w:val="center"/>
        </w:trPr>
        <w:tc>
          <w:tcPr>
            <w:tcW w:w="7672" w:type="dxa"/>
          </w:tcPr>
          <w:p w14:paraId="756C8192"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5EB3A630"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237</w:t>
            </w:r>
          </w:p>
        </w:tc>
      </w:tr>
      <w:tr w:rsidR="00AE3ABB" w:rsidRPr="00797619" w14:paraId="0B46A582" w14:textId="77777777" w:rsidTr="00AE241F">
        <w:trPr>
          <w:cantSplit/>
          <w:jc w:val="center"/>
        </w:trPr>
        <w:tc>
          <w:tcPr>
            <w:tcW w:w="9062" w:type="dxa"/>
            <w:gridSpan w:val="2"/>
          </w:tcPr>
          <w:p w14:paraId="4465AA64" w14:textId="77777777" w:rsidR="00AE3ABB" w:rsidRPr="00797619" w:rsidRDefault="00AE3ABB" w:rsidP="00AE241F">
            <w:pPr>
              <w:jc w:val="both"/>
              <w:rPr>
                <w:rFonts w:asciiTheme="minorHAnsi" w:hAnsiTheme="minorHAnsi" w:cstheme="minorHAnsi"/>
                <w:b/>
                <w:bCs/>
                <w:sz w:val="22"/>
                <w:szCs w:val="22"/>
              </w:rPr>
            </w:pPr>
            <w:r w:rsidRPr="00797619">
              <w:rPr>
                <w:rFonts w:asciiTheme="minorHAnsi" w:hAnsiTheme="minorHAnsi" w:cstheme="minorHAnsi"/>
                <w:b/>
                <w:bCs/>
                <w:sz w:val="22"/>
                <w:szCs w:val="22"/>
              </w:rPr>
              <w:t xml:space="preserve">A helyiségbérlet szabályairól szóló </w:t>
            </w:r>
            <w:r w:rsidRPr="00797619">
              <w:rPr>
                <w:rFonts w:asciiTheme="minorHAnsi" w:hAnsiTheme="minorHAnsi" w:cstheme="minorHAnsi"/>
                <w:b/>
                <w:sz w:val="22"/>
                <w:szCs w:val="22"/>
              </w:rPr>
              <w:t xml:space="preserve">17/2006. (V.25.) </w:t>
            </w:r>
            <w:r w:rsidRPr="00797619">
              <w:rPr>
                <w:rFonts w:asciiTheme="minorHAnsi" w:hAnsiTheme="minorHAnsi" w:cstheme="minorHAnsi"/>
                <w:b/>
                <w:bCs/>
                <w:sz w:val="22"/>
                <w:szCs w:val="22"/>
              </w:rPr>
              <w:t>önkormányzati rendelet</w:t>
            </w:r>
          </w:p>
        </w:tc>
      </w:tr>
      <w:tr w:rsidR="00AE3ABB" w:rsidRPr="00797619" w14:paraId="6FF09088" w14:textId="77777777" w:rsidTr="00AE241F">
        <w:trPr>
          <w:cantSplit/>
          <w:jc w:val="center"/>
        </w:trPr>
        <w:tc>
          <w:tcPr>
            <w:tcW w:w="7672" w:type="dxa"/>
          </w:tcPr>
          <w:p w14:paraId="30482446"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bérlő kijelölése</w:t>
            </w:r>
          </w:p>
        </w:tc>
        <w:tc>
          <w:tcPr>
            <w:tcW w:w="1390" w:type="dxa"/>
          </w:tcPr>
          <w:p w14:paraId="5AA4662C"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1</w:t>
            </w:r>
          </w:p>
        </w:tc>
      </w:tr>
      <w:tr w:rsidR="00AE3ABB" w:rsidRPr="00797619" w14:paraId="54CAEE3C" w14:textId="77777777" w:rsidTr="00AE241F">
        <w:trPr>
          <w:cantSplit/>
          <w:jc w:val="center"/>
        </w:trPr>
        <w:tc>
          <w:tcPr>
            <w:tcW w:w="9062" w:type="dxa"/>
            <w:gridSpan w:val="2"/>
          </w:tcPr>
          <w:p w14:paraId="7AE5967B" w14:textId="77777777" w:rsidR="00AE3ABB" w:rsidRPr="00797619" w:rsidRDefault="00AE3ABB" w:rsidP="00AE241F">
            <w:pPr>
              <w:jc w:val="both"/>
              <w:rPr>
                <w:rFonts w:asciiTheme="minorHAnsi" w:hAnsiTheme="minorHAnsi" w:cstheme="minorHAnsi"/>
                <w:b/>
                <w:bCs/>
                <w:sz w:val="22"/>
                <w:szCs w:val="22"/>
              </w:rPr>
            </w:pPr>
            <w:r w:rsidRPr="00797619">
              <w:rPr>
                <w:rFonts w:asciiTheme="minorHAnsi" w:hAnsiTheme="minorHAnsi" w:cstheme="minorHAns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AE3ABB" w:rsidRPr="00797619" w14:paraId="13F24194" w14:textId="77777777" w:rsidTr="00AE241F">
        <w:trPr>
          <w:cantSplit/>
          <w:jc w:val="center"/>
        </w:trPr>
        <w:tc>
          <w:tcPr>
            <w:tcW w:w="7672" w:type="dxa"/>
          </w:tcPr>
          <w:p w14:paraId="08224FE3"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Nyugdíjas Bérlők Házában bérlőkijelölés</w:t>
            </w:r>
          </w:p>
        </w:tc>
        <w:tc>
          <w:tcPr>
            <w:tcW w:w="1390" w:type="dxa"/>
          </w:tcPr>
          <w:p w14:paraId="275F7402"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3</w:t>
            </w:r>
          </w:p>
        </w:tc>
      </w:tr>
      <w:tr w:rsidR="00AE3ABB" w:rsidRPr="00797619" w14:paraId="264B82D8" w14:textId="77777777" w:rsidTr="00AE241F">
        <w:trPr>
          <w:cantSplit/>
          <w:jc w:val="center"/>
        </w:trPr>
        <w:tc>
          <w:tcPr>
            <w:tcW w:w="9062" w:type="dxa"/>
            <w:gridSpan w:val="2"/>
          </w:tcPr>
          <w:p w14:paraId="4FCA7DDE" w14:textId="77777777" w:rsidR="00AE3ABB" w:rsidRPr="00797619" w:rsidRDefault="00AE3ABB" w:rsidP="00AE241F">
            <w:pPr>
              <w:jc w:val="both"/>
              <w:rPr>
                <w:rFonts w:asciiTheme="minorHAnsi" w:hAnsiTheme="minorHAnsi" w:cstheme="minorHAnsi"/>
                <w:b/>
                <w:bCs/>
                <w:sz w:val="22"/>
                <w:szCs w:val="22"/>
              </w:rPr>
            </w:pPr>
            <w:r w:rsidRPr="00797619">
              <w:rPr>
                <w:rFonts w:asciiTheme="minorHAnsi" w:hAnsiTheme="minorHAnsi" w:cstheme="minorHAnsi"/>
                <w:b/>
                <w:bCs/>
                <w:sz w:val="22"/>
                <w:szCs w:val="22"/>
              </w:rPr>
              <w:t>A közterület használatának szabályairól szóló 2/2011. (I.31.) önkormányzati rendelet</w:t>
            </w:r>
          </w:p>
        </w:tc>
      </w:tr>
      <w:tr w:rsidR="00AE3ABB" w:rsidRPr="00797619" w14:paraId="530C1C78" w14:textId="77777777" w:rsidTr="00AE241F">
        <w:trPr>
          <w:cantSplit/>
          <w:jc w:val="center"/>
        </w:trPr>
        <w:tc>
          <w:tcPr>
            <w:tcW w:w="7672" w:type="dxa"/>
          </w:tcPr>
          <w:p w14:paraId="39E7601A"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közterület-használattal kapcsolatos feladatok ellátása</w:t>
            </w:r>
          </w:p>
        </w:tc>
        <w:tc>
          <w:tcPr>
            <w:tcW w:w="1390" w:type="dxa"/>
          </w:tcPr>
          <w:p w14:paraId="7C5E91CB"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61</w:t>
            </w:r>
          </w:p>
        </w:tc>
      </w:tr>
      <w:tr w:rsidR="00AE3ABB" w:rsidRPr="00797619" w14:paraId="13FFBB46" w14:textId="77777777" w:rsidTr="00AE241F">
        <w:trPr>
          <w:cantSplit/>
          <w:jc w:val="center"/>
        </w:trPr>
        <w:tc>
          <w:tcPr>
            <w:tcW w:w="9062" w:type="dxa"/>
            <w:gridSpan w:val="2"/>
          </w:tcPr>
          <w:p w14:paraId="12AD0E06" w14:textId="77777777" w:rsidR="00AE3ABB" w:rsidRPr="00797619" w:rsidRDefault="00AE3ABB" w:rsidP="00AE241F">
            <w:pPr>
              <w:jc w:val="both"/>
              <w:rPr>
                <w:rFonts w:asciiTheme="minorHAnsi" w:hAnsiTheme="minorHAnsi" w:cstheme="minorHAnsi"/>
                <w:b/>
                <w:iCs/>
                <w:sz w:val="22"/>
                <w:szCs w:val="22"/>
              </w:rPr>
            </w:pPr>
            <w:r w:rsidRPr="00797619">
              <w:rPr>
                <w:rFonts w:asciiTheme="minorHAnsi" w:hAnsiTheme="minorHAnsi" w:cstheme="minorHAnsi"/>
                <w:b/>
                <w:iCs/>
                <w:sz w:val="22"/>
                <w:szCs w:val="22"/>
              </w:rPr>
              <w:t xml:space="preserve">A környezet- és természetvédelem helyi szabályairól szóló </w:t>
            </w:r>
            <w:r w:rsidRPr="00797619">
              <w:rPr>
                <w:rFonts w:asciiTheme="minorHAnsi" w:hAnsiTheme="minorHAnsi" w:cstheme="minorHAnsi"/>
                <w:b/>
                <w:sz w:val="22"/>
                <w:szCs w:val="22"/>
              </w:rPr>
              <w:t>33/2012. (XI.12.) önkormányzati rendelet</w:t>
            </w:r>
          </w:p>
        </w:tc>
      </w:tr>
      <w:tr w:rsidR="00AE3ABB" w:rsidRPr="00797619" w14:paraId="22137950" w14:textId="77777777" w:rsidTr="00AE241F">
        <w:trPr>
          <w:cantSplit/>
          <w:jc w:val="center"/>
        </w:trPr>
        <w:tc>
          <w:tcPr>
            <w:tcW w:w="7672" w:type="dxa"/>
          </w:tcPr>
          <w:p w14:paraId="54C01DA8"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közterületen tartandó szabadtéri rendezvény zajkibocsátási határértékének megállapítása</w:t>
            </w:r>
          </w:p>
        </w:tc>
        <w:tc>
          <w:tcPr>
            <w:tcW w:w="1390" w:type="dxa"/>
          </w:tcPr>
          <w:p w14:paraId="693E9CD5"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3</w:t>
            </w:r>
          </w:p>
        </w:tc>
      </w:tr>
      <w:tr w:rsidR="00AE3ABB" w:rsidRPr="00797619" w14:paraId="082B760A" w14:textId="77777777" w:rsidTr="00AE241F">
        <w:trPr>
          <w:cantSplit/>
          <w:jc w:val="center"/>
        </w:trPr>
        <w:tc>
          <w:tcPr>
            <w:tcW w:w="9062" w:type="dxa"/>
            <w:gridSpan w:val="2"/>
          </w:tcPr>
          <w:p w14:paraId="6021B50C" w14:textId="77777777" w:rsidR="00AE3ABB" w:rsidRPr="00797619" w:rsidRDefault="00AE3ABB" w:rsidP="00AE241F">
            <w:pPr>
              <w:jc w:val="both"/>
              <w:rPr>
                <w:rFonts w:asciiTheme="minorHAnsi" w:hAnsiTheme="minorHAnsi" w:cstheme="minorHAnsi"/>
                <w:b/>
                <w:sz w:val="22"/>
                <w:szCs w:val="22"/>
              </w:rPr>
            </w:pPr>
            <w:r w:rsidRPr="00797619">
              <w:rPr>
                <w:rFonts w:asciiTheme="minorHAnsi" w:hAnsiTheme="minorHAnsi" w:cstheme="minorHAnsi"/>
                <w:b/>
                <w:sz w:val="22"/>
                <w:szCs w:val="22"/>
              </w:rPr>
              <w:t>Szombathely Megyei Jogú Város Önkormányzata közútkezelői hatáskörei átruházásáról szóló 7/2013. (III.6.) önkormányzati rendelet</w:t>
            </w:r>
          </w:p>
        </w:tc>
      </w:tr>
      <w:tr w:rsidR="00AE3ABB" w:rsidRPr="00797619" w14:paraId="67B51FBE" w14:textId="77777777" w:rsidTr="00AE241F">
        <w:trPr>
          <w:cantSplit/>
          <w:jc w:val="center"/>
        </w:trPr>
        <w:tc>
          <w:tcPr>
            <w:tcW w:w="7672" w:type="dxa"/>
          </w:tcPr>
          <w:p w14:paraId="065C0799"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egyes, a közúti közlekedésről szóló 1988. évi I. törvényben meghatározott hatáskörök gyakorlása</w:t>
            </w:r>
          </w:p>
        </w:tc>
        <w:tc>
          <w:tcPr>
            <w:tcW w:w="1390" w:type="dxa"/>
          </w:tcPr>
          <w:p w14:paraId="139C2145"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92</w:t>
            </w:r>
          </w:p>
        </w:tc>
      </w:tr>
      <w:tr w:rsidR="00AE3ABB" w:rsidRPr="00797619" w14:paraId="6415B2B1" w14:textId="77777777" w:rsidTr="00AE241F">
        <w:trPr>
          <w:cantSplit/>
          <w:jc w:val="center"/>
        </w:trPr>
        <w:tc>
          <w:tcPr>
            <w:tcW w:w="9062" w:type="dxa"/>
            <w:gridSpan w:val="2"/>
          </w:tcPr>
          <w:p w14:paraId="2A8FA766" w14:textId="77777777" w:rsidR="00AE3ABB" w:rsidRPr="00797619" w:rsidRDefault="00AE3ABB" w:rsidP="00AE241F">
            <w:pPr>
              <w:jc w:val="both"/>
              <w:rPr>
                <w:rFonts w:asciiTheme="minorHAnsi" w:hAnsiTheme="minorHAnsi" w:cstheme="minorHAnsi"/>
                <w:b/>
                <w:sz w:val="22"/>
                <w:szCs w:val="22"/>
              </w:rPr>
            </w:pPr>
            <w:r w:rsidRPr="00797619">
              <w:rPr>
                <w:rFonts w:asciiTheme="minorHAnsi" w:hAnsiTheme="minorHAnsi" w:cstheme="minorHAnsi"/>
                <w:b/>
                <w:sz w:val="22"/>
                <w:szCs w:val="22"/>
              </w:rPr>
              <w:t>Szombathely Megyei Jogú Város Önkormányzata vagyonáról szóló 40/2014. (XII.23.) önkormányzati rendelet</w:t>
            </w:r>
          </w:p>
        </w:tc>
      </w:tr>
      <w:tr w:rsidR="00AE3ABB" w:rsidRPr="00797619" w14:paraId="15FE6F79" w14:textId="77777777" w:rsidTr="00AE241F">
        <w:trPr>
          <w:cantSplit/>
          <w:jc w:val="center"/>
        </w:trPr>
        <w:tc>
          <w:tcPr>
            <w:tcW w:w="7672" w:type="dxa"/>
          </w:tcPr>
          <w:p w14:paraId="2F752ACF"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időszakos (legfeljebb 10 nap időtartamra vagy adott rendezvényhez kapcsolódó) ingyenes használat engedélyezése</w:t>
            </w:r>
          </w:p>
        </w:tc>
        <w:tc>
          <w:tcPr>
            <w:tcW w:w="1390" w:type="dxa"/>
          </w:tcPr>
          <w:p w14:paraId="3CF8205D"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1</w:t>
            </w:r>
          </w:p>
        </w:tc>
      </w:tr>
      <w:tr w:rsidR="00AE3ABB" w:rsidRPr="00797619" w14:paraId="16CABB8B" w14:textId="77777777" w:rsidTr="00AE241F">
        <w:trPr>
          <w:cantSplit/>
          <w:jc w:val="center"/>
        </w:trPr>
        <w:tc>
          <w:tcPr>
            <w:tcW w:w="7672" w:type="dxa"/>
          </w:tcPr>
          <w:p w14:paraId="5D0726B5"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7664DEF8"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11</w:t>
            </w:r>
          </w:p>
        </w:tc>
      </w:tr>
      <w:tr w:rsidR="00AE3ABB" w:rsidRPr="00797619" w14:paraId="09636094" w14:textId="77777777" w:rsidTr="00AE241F">
        <w:trPr>
          <w:cantSplit/>
          <w:jc w:val="center"/>
        </w:trPr>
        <w:tc>
          <w:tcPr>
            <w:tcW w:w="9062" w:type="dxa"/>
            <w:gridSpan w:val="2"/>
          </w:tcPr>
          <w:p w14:paraId="7A898940" w14:textId="77777777" w:rsidR="00AE3ABB" w:rsidRPr="00797619" w:rsidRDefault="00AE3ABB" w:rsidP="00AE241F">
            <w:pPr>
              <w:jc w:val="both"/>
              <w:rPr>
                <w:rFonts w:asciiTheme="minorHAnsi" w:hAnsiTheme="minorHAnsi" w:cstheme="minorHAnsi"/>
                <w:b/>
                <w:sz w:val="22"/>
                <w:szCs w:val="22"/>
              </w:rPr>
            </w:pPr>
            <w:r w:rsidRPr="00797619">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AE3ABB" w:rsidRPr="00797619" w14:paraId="5AE6B8CC" w14:textId="77777777" w:rsidTr="00AE241F">
        <w:trPr>
          <w:cantSplit/>
          <w:jc w:val="center"/>
        </w:trPr>
        <w:tc>
          <w:tcPr>
            <w:tcW w:w="7672" w:type="dxa"/>
          </w:tcPr>
          <w:p w14:paraId="447CB8D9"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települési támogatások megállapítása iránti eljárás, köztemetés elrendelése</w:t>
            </w:r>
          </w:p>
        </w:tc>
        <w:tc>
          <w:tcPr>
            <w:tcW w:w="1390" w:type="dxa"/>
          </w:tcPr>
          <w:p w14:paraId="7FCC47AD"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632</w:t>
            </w:r>
          </w:p>
        </w:tc>
      </w:tr>
      <w:tr w:rsidR="00AE3ABB" w:rsidRPr="00797619" w14:paraId="6C52AADB" w14:textId="77777777" w:rsidTr="00AE241F">
        <w:trPr>
          <w:cantSplit/>
          <w:jc w:val="center"/>
        </w:trPr>
        <w:tc>
          <w:tcPr>
            <w:tcW w:w="9062" w:type="dxa"/>
            <w:gridSpan w:val="2"/>
          </w:tcPr>
          <w:p w14:paraId="604C5B2D" w14:textId="77777777" w:rsidR="00AE3ABB" w:rsidRPr="00797619" w:rsidRDefault="00AE3ABB" w:rsidP="00AE241F">
            <w:pPr>
              <w:jc w:val="both"/>
              <w:rPr>
                <w:rFonts w:asciiTheme="minorHAnsi" w:hAnsiTheme="minorHAnsi" w:cstheme="minorHAnsi"/>
                <w:b/>
                <w:sz w:val="22"/>
                <w:szCs w:val="22"/>
              </w:rPr>
            </w:pPr>
            <w:r w:rsidRPr="00797619">
              <w:rPr>
                <w:rFonts w:asciiTheme="minorHAnsi" w:hAnsiTheme="minorHAnsi" w:cstheme="minorHAnsi"/>
                <w:b/>
                <w:sz w:val="22"/>
                <w:szCs w:val="22"/>
              </w:rPr>
              <w:t>A településkép védelméről szóló 26/2017. (XII.20.) önkormányzati rendelet</w:t>
            </w:r>
          </w:p>
        </w:tc>
      </w:tr>
      <w:tr w:rsidR="00AE3ABB" w:rsidRPr="00797619" w14:paraId="34963958" w14:textId="77777777" w:rsidTr="00AE241F">
        <w:trPr>
          <w:cantSplit/>
          <w:jc w:val="center"/>
        </w:trPr>
        <w:tc>
          <w:tcPr>
            <w:tcW w:w="7672" w:type="dxa"/>
          </w:tcPr>
          <w:p w14:paraId="3A7187C6"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településképi bejelentés tudomásul vétele</w:t>
            </w:r>
          </w:p>
        </w:tc>
        <w:tc>
          <w:tcPr>
            <w:tcW w:w="1390" w:type="dxa"/>
          </w:tcPr>
          <w:p w14:paraId="30728648"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18</w:t>
            </w:r>
          </w:p>
        </w:tc>
      </w:tr>
      <w:tr w:rsidR="00AE3ABB" w:rsidRPr="00797619" w14:paraId="1945FAE0" w14:textId="77777777" w:rsidTr="00AE241F">
        <w:trPr>
          <w:cantSplit/>
          <w:jc w:val="center"/>
        </w:trPr>
        <w:tc>
          <w:tcPr>
            <w:tcW w:w="7672" w:type="dxa"/>
          </w:tcPr>
          <w:p w14:paraId="0222BFDC"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településképi vélemény</w:t>
            </w:r>
          </w:p>
        </w:tc>
        <w:tc>
          <w:tcPr>
            <w:tcW w:w="1390" w:type="dxa"/>
          </w:tcPr>
          <w:p w14:paraId="0A271B10"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4</w:t>
            </w:r>
          </w:p>
        </w:tc>
      </w:tr>
      <w:tr w:rsidR="00AE3ABB" w:rsidRPr="00797619" w14:paraId="4198D283" w14:textId="77777777" w:rsidTr="00AE241F">
        <w:trPr>
          <w:cantSplit/>
          <w:jc w:val="center"/>
        </w:trPr>
        <w:tc>
          <w:tcPr>
            <w:tcW w:w="7672" w:type="dxa"/>
          </w:tcPr>
          <w:p w14:paraId="2CB6277A"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településképi kötelezés</w:t>
            </w:r>
          </w:p>
        </w:tc>
        <w:tc>
          <w:tcPr>
            <w:tcW w:w="1390" w:type="dxa"/>
          </w:tcPr>
          <w:p w14:paraId="6315422E"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1</w:t>
            </w:r>
          </w:p>
        </w:tc>
      </w:tr>
      <w:tr w:rsidR="00AE3ABB" w:rsidRPr="00797619" w14:paraId="4B7D6FC3" w14:textId="77777777" w:rsidTr="00AE241F">
        <w:trPr>
          <w:cantSplit/>
          <w:jc w:val="center"/>
        </w:trPr>
        <w:tc>
          <w:tcPr>
            <w:tcW w:w="9062" w:type="dxa"/>
            <w:gridSpan w:val="2"/>
          </w:tcPr>
          <w:p w14:paraId="1ED0CE0C" w14:textId="77777777" w:rsidR="00AE3ABB" w:rsidRPr="00797619" w:rsidRDefault="00AE3ABB" w:rsidP="00AE241F">
            <w:pPr>
              <w:jc w:val="both"/>
              <w:rPr>
                <w:rFonts w:asciiTheme="minorHAnsi" w:hAnsiTheme="minorHAnsi" w:cstheme="minorHAnsi"/>
                <w:b/>
                <w:sz w:val="22"/>
                <w:szCs w:val="22"/>
              </w:rPr>
            </w:pPr>
            <w:r w:rsidRPr="00797619">
              <w:rPr>
                <w:rFonts w:asciiTheme="minorHAnsi" w:hAnsiTheme="minorHAnsi" w:cstheme="minorHAnsi"/>
                <w:b/>
                <w:sz w:val="22"/>
                <w:szCs w:val="22"/>
              </w:rPr>
              <w:t>Szombathely Megyei Jogú Város Önkormányzatának Szervezeti és Működési Szabályzatáról szóló 16/2024. (X.10.) önkormányzati rendelet</w:t>
            </w:r>
          </w:p>
        </w:tc>
      </w:tr>
      <w:tr w:rsidR="00AE3ABB" w:rsidRPr="00797619" w14:paraId="77357EEF" w14:textId="77777777" w:rsidTr="00AE241F">
        <w:trPr>
          <w:cantSplit/>
          <w:jc w:val="center"/>
        </w:trPr>
        <w:tc>
          <w:tcPr>
            <w:tcW w:w="7672" w:type="dxa"/>
          </w:tcPr>
          <w:p w14:paraId="263557AB"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az ajánlatkérő nevében a közbeszerzési eljárást lezáró döntés meghozatala</w:t>
            </w:r>
          </w:p>
        </w:tc>
        <w:tc>
          <w:tcPr>
            <w:tcW w:w="1390" w:type="dxa"/>
          </w:tcPr>
          <w:p w14:paraId="67710E11"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1</w:t>
            </w:r>
          </w:p>
        </w:tc>
      </w:tr>
      <w:tr w:rsidR="00AE3ABB" w:rsidRPr="00797619" w14:paraId="531801D3" w14:textId="77777777" w:rsidTr="00AE241F">
        <w:trPr>
          <w:cantSplit/>
          <w:jc w:val="center"/>
        </w:trPr>
        <w:tc>
          <w:tcPr>
            <w:tcW w:w="9062" w:type="dxa"/>
            <w:gridSpan w:val="2"/>
          </w:tcPr>
          <w:p w14:paraId="5A539214" w14:textId="77777777" w:rsidR="00AE3ABB" w:rsidRPr="00797619" w:rsidRDefault="00AE3ABB" w:rsidP="00AE241F">
            <w:pPr>
              <w:jc w:val="both"/>
              <w:rPr>
                <w:rFonts w:asciiTheme="minorHAnsi" w:hAnsiTheme="minorHAnsi" w:cstheme="minorHAnsi"/>
                <w:b/>
                <w:bCs/>
                <w:sz w:val="22"/>
                <w:szCs w:val="22"/>
              </w:rPr>
            </w:pPr>
            <w:r w:rsidRPr="00797619">
              <w:rPr>
                <w:rFonts w:asciiTheme="minorHAnsi" w:hAnsiTheme="minorHAnsi" w:cstheme="minorHAnsi"/>
                <w:b/>
                <w:bCs/>
                <w:sz w:val="22"/>
                <w:szCs w:val="22"/>
              </w:rPr>
              <w:t>Az önkormányzat 2025. évi költségvetéséről szóló 4/2025. (II.28.) önkormányzati rendelet</w:t>
            </w:r>
          </w:p>
        </w:tc>
      </w:tr>
      <w:tr w:rsidR="00AE3ABB" w:rsidRPr="00797619" w14:paraId="5A8B3643" w14:textId="77777777" w:rsidTr="00AE241F">
        <w:trPr>
          <w:cantSplit/>
          <w:jc w:val="center"/>
        </w:trPr>
        <w:tc>
          <w:tcPr>
            <w:tcW w:w="7672" w:type="dxa"/>
            <w:tcBorders>
              <w:bottom w:val="single" w:sz="24" w:space="0" w:color="auto"/>
            </w:tcBorders>
          </w:tcPr>
          <w:p w14:paraId="5B0ADF75" w14:textId="77777777" w:rsidR="00AE3ABB" w:rsidRPr="00797619" w:rsidRDefault="00AE3ABB" w:rsidP="00AE3ABB">
            <w:pPr>
              <w:pStyle w:val="Listaszerbekezds"/>
              <w:numPr>
                <w:ilvl w:val="0"/>
                <w:numId w:val="35"/>
              </w:numPr>
              <w:spacing w:after="0" w:line="240" w:lineRule="auto"/>
              <w:jc w:val="both"/>
              <w:rPr>
                <w:rFonts w:asciiTheme="minorHAnsi" w:hAnsiTheme="minorHAnsi" w:cstheme="minorHAnsi"/>
              </w:rPr>
            </w:pPr>
            <w:r w:rsidRPr="00797619">
              <w:rPr>
                <w:rFonts w:asciiTheme="minorHAnsi" w:hAnsiTheme="minorHAnsi" w:cstheme="minorHAnsi"/>
              </w:rPr>
              <w:t>a költségvetésért felelős alpolgármester javaslata alapján két költségvetési rendeletmódosítás közötti időben előirányzat átcsoportosítás végrehajtása</w:t>
            </w:r>
          </w:p>
        </w:tc>
        <w:tc>
          <w:tcPr>
            <w:tcW w:w="1390" w:type="dxa"/>
            <w:tcBorders>
              <w:bottom w:val="single" w:sz="24" w:space="0" w:color="auto"/>
            </w:tcBorders>
          </w:tcPr>
          <w:p w14:paraId="4B2B633F" w14:textId="77777777" w:rsidR="00AE3ABB" w:rsidRPr="00797619" w:rsidRDefault="00AE3ABB" w:rsidP="00AE241F">
            <w:pPr>
              <w:jc w:val="center"/>
              <w:rPr>
                <w:rFonts w:asciiTheme="minorHAnsi" w:hAnsiTheme="minorHAnsi" w:cstheme="minorHAnsi"/>
                <w:sz w:val="22"/>
                <w:szCs w:val="22"/>
              </w:rPr>
            </w:pPr>
            <w:r w:rsidRPr="00797619">
              <w:rPr>
                <w:rFonts w:asciiTheme="minorHAnsi" w:hAnsiTheme="minorHAnsi" w:cstheme="minorHAnsi"/>
                <w:sz w:val="22"/>
                <w:szCs w:val="22"/>
              </w:rPr>
              <w:t>3</w:t>
            </w:r>
          </w:p>
        </w:tc>
      </w:tr>
      <w:tr w:rsidR="00AE3ABB" w:rsidRPr="00797619" w14:paraId="51F0E535" w14:textId="77777777" w:rsidTr="00AE241F">
        <w:trPr>
          <w:cantSplit/>
          <w:jc w:val="center"/>
        </w:trPr>
        <w:tc>
          <w:tcPr>
            <w:tcW w:w="7672" w:type="dxa"/>
            <w:tcBorders>
              <w:top w:val="single" w:sz="24" w:space="0" w:color="auto"/>
            </w:tcBorders>
          </w:tcPr>
          <w:p w14:paraId="29AD8208" w14:textId="77777777" w:rsidR="00AE3ABB" w:rsidRPr="00797619" w:rsidRDefault="00AE3ABB" w:rsidP="00AE241F">
            <w:pPr>
              <w:jc w:val="both"/>
              <w:rPr>
                <w:rFonts w:asciiTheme="minorHAnsi" w:hAnsiTheme="minorHAnsi" w:cstheme="minorHAnsi"/>
                <w:b/>
                <w:bCs/>
                <w:sz w:val="22"/>
                <w:szCs w:val="22"/>
              </w:rPr>
            </w:pPr>
            <w:r w:rsidRPr="00797619">
              <w:rPr>
                <w:rFonts w:asciiTheme="minorHAnsi" w:hAnsiTheme="minorHAnsi" w:cstheme="minorHAnsi"/>
                <w:b/>
                <w:bCs/>
                <w:sz w:val="22"/>
                <w:szCs w:val="22"/>
              </w:rPr>
              <w:t>Összesen:</w:t>
            </w:r>
          </w:p>
        </w:tc>
        <w:tc>
          <w:tcPr>
            <w:tcW w:w="1390" w:type="dxa"/>
            <w:tcBorders>
              <w:top w:val="single" w:sz="24" w:space="0" w:color="auto"/>
            </w:tcBorders>
          </w:tcPr>
          <w:p w14:paraId="006230A5" w14:textId="77777777" w:rsidR="00AE3ABB" w:rsidRPr="00797619" w:rsidRDefault="00AE3ABB" w:rsidP="00AE241F">
            <w:pPr>
              <w:jc w:val="center"/>
              <w:rPr>
                <w:rFonts w:asciiTheme="minorHAnsi" w:hAnsiTheme="minorHAnsi" w:cstheme="minorHAnsi"/>
                <w:b/>
                <w:bCs/>
                <w:sz w:val="22"/>
                <w:szCs w:val="22"/>
              </w:rPr>
            </w:pPr>
            <w:r w:rsidRPr="00797619">
              <w:rPr>
                <w:rFonts w:asciiTheme="minorHAnsi" w:hAnsiTheme="minorHAnsi" w:cstheme="minorHAnsi"/>
                <w:b/>
                <w:bCs/>
                <w:sz w:val="22"/>
                <w:szCs w:val="22"/>
              </w:rPr>
              <w:t>1068</w:t>
            </w:r>
          </w:p>
        </w:tc>
      </w:tr>
    </w:tbl>
    <w:p w14:paraId="21961619" w14:textId="77777777" w:rsidR="00AE3ABB" w:rsidRPr="00797619" w:rsidRDefault="00AE3ABB" w:rsidP="00AE3ABB">
      <w:pPr>
        <w:jc w:val="both"/>
        <w:rPr>
          <w:rFonts w:asciiTheme="minorHAnsi" w:hAnsiTheme="minorHAnsi" w:cstheme="minorHAnsi"/>
          <w:sz w:val="22"/>
          <w:szCs w:val="22"/>
        </w:rPr>
      </w:pPr>
    </w:p>
    <w:p w14:paraId="15DA77E7"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140 határozat került megküldésre.</w:t>
      </w:r>
    </w:p>
    <w:p w14:paraId="7936A2F2" w14:textId="77777777" w:rsidR="00AE3ABB" w:rsidRPr="00797619" w:rsidRDefault="00AE3ABB" w:rsidP="00AE3ABB">
      <w:pPr>
        <w:jc w:val="both"/>
        <w:rPr>
          <w:rFonts w:asciiTheme="minorHAnsi" w:hAnsiTheme="minorHAnsi" w:cstheme="minorHAnsi"/>
          <w:sz w:val="22"/>
          <w:szCs w:val="22"/>
        </w:rPr>
      </w:pPr>
    </w:p>
    <w:p w14:paraId="40160970"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Kérem a Tisztelt Közgyűlést, hogy a tájékoztatót elfogadni szíveskedjen.</w:t>
      </w:r>
    </w:p>
    <w:p w14:paraId="702CD3E8" w14:textId="77777777" w:rsidR="00AE3ABB" w:rsidRPr="00797619" w:rsidRDefault="00AE3ABB" w:rsidP="001B17A7">
      <w:pPr>
        <w:jc w:val="center"/>
        <w:rPr>
          <w:rFonts w:asciiTheme="minorHAnsi" w:hAnsiTheme="minorHAnsi" w:cstheme="minorHAnsi"/>
          <w:b/>
          <w:sz w:val="22"/>
          <w:szCs w:val="22"/>
        </w:rPr>
      </w:pPr>
    </w:p>
    <w:p w14:paraId="706AEDC9" w14:textId="77777777" w:rsidR="001B17A7" w:rsidRPr="00797619" w:rsidRDefault="001B17A7" w:rsidP="001B17A7">
      <w:pPr>
        <w:jc w:val="both"/>
        <w:rPr>
          <w:rFonts w:asciiTheme="minorHAnsi" w:hAnsiTheme="minorHAnsi" w:cstheme="minorHAnsi"/>
          <w:sz w:val="22"/>
          <w:szCs w:val="22"/>
        </w:rPr>
      </w:pPr>
    </w:p>
    <w:p w14:paraId="0180C9BB" w14:textId="77777777" w:rsidR="00797619" w:rsidRPr="00797619" w:rsidRDefault="00797619" w:rsidP="001B17A7">
      <w:pPr>
        <w:jc w:val="both"/>
        <w:rPr>
          <w:rFonts w:asciiTheme="minorHAnsi" w:hAnsiTheme="minorHAnsi" w:cstheme="minorHAnsi"/>
          <w:sz w:val="22"/>
          <w:szCs w:val="22"/>
        </w:rPr>
      </w:pPr>
    </w:p>
    <w:p w14:paraId="5131190D" w14:textId="58FFD848" w:rsidR="001B17A7" w:rsidRPr="00797619" w:rsidRDefault="001B17A7" w:rsidP="001B17A7">
      <w:pPr>
        <w:jc w:val="both"/>
        <w:rPr>
          <w:rFonts w:asciiTheme="minorHAnsi" w:hAnsiTheme="minorHAnsi" w:cstheme="minorHAnsi"/>
          <w:b/>
          <w:bCs/>
          <w:sz w:val="22"/>
          <w:szCs w:val="22"/>
        </w:rPr>
      </w:pPr>
      <w:r w:rsidRPr="00797619">
        <w:rPr>
          <w:rFonts w:asciiTheme="minorHAnsi" w:hAnsiTheme="minorHAnsi" w:cstheme="minorHAnsi"/>
          <w:b/>
          <w:bCs/>
          <w:sz w:val="22"/>
          <w:szCs w:val="22"/>
        </w:rPr>
        <w:t>Szombathely, 2025.</w:t>
      </w:r>
      <w:r w:rsidR="00AD7C20" w:rsidRPr="00797619">
        <w:rPr>
          <w:rFonts w:asciiTheme="minorHAnsi" w:hAnsiTheme="minorHAnsi" w:cstheme="minorHAnsi"/>
          <w:b/>
          <w:bCs/>
          <w:sz w:val="22"/>
          <w:szCs w:val="22"/>
        </w:rPr>
        <w:t xml:space="preserve"> április </w:t>
      </w:r>
      <w:r w:rsidRPr="00797619">
        <w:rPr>
          <w:rFonts w:asciiTheme="minorHAnsi" w:hAnsiTheme="minorHAnsi" w:cstheme="minorHAnsi"/>
          <w:b/>
          <w:bCs/>
          <w:sz w:val="22"/>
          <w:szCs w:val="22"/>
        </w:rPr>
        <w:t xml:space="preserve">  „     ”</w:t>
      </w:r>
    </w:p>
    <w:p w14:paraId="639AEA40" w14:textId="77777777" w:rsidR="001B17A7" w:rsidRPr="00797619" w:rsidRDefault="001B17A7" w:rsidP="001B17A7">
      <w:pPr>
        <w:ind w:left="4963" w:firstLine="709"/>
        <w:jc w:val="both"/>
        <w:rPr>
          <w:rFonts w:asciiTheme="minorHAnsi" w:hAnsiTheme="minorHAnsi" w:cstheme="minorHAnsi"/>
          <w:b/>
          <w:sz w:val="22"/>
          <w:szCs w:val="22"/>
        </w:rPr>
      </w:pPr>
    </w:p>
    <w:p w14:paraId="491993FB" w14:textId="77777777" w:rsidR="001B17A7" w:rsidRPr="00797619" w:rsidRDefault="001B17A7" w:rsidP="001B17A7">
      <w:pPr>
        <w:ind w:left="4963" w:firstLine="709"/>
        <w:jc w:val="both"/>
        <w:rPr>
          <w:rFonts w:asciiTheme="minorHAnsi" w:hAnsiTheme="minorHAnsi" w:cstheme="minorHAnsi"/>
          <w:b/>
          <w:sz w:val="22"/>
          <w:szCs w:val="22"/>
        </w:rPr>
      </w:pPr>
      <w:r w:rsidRPr="00797619">
        <w:rPr>
          <w:rFonts w:asciiTheme="minorHAnsi" w:hAnsiTheme="minorHAnsi" w:cstheme="minorHAnsi"/>
          <w:b/>
          <w:sz w:val="22"/>
          <w:szCs w:val="22"/>
        </w:rPr>
        <w:t xml:space="preserve">               /: Dr. Nemény András :/</w:t>
      </w:r>
    </w:p>
    <w:p w14:paraId="754EF240" w14:textId="77777777" w:rsidR="001B17A7" w:rsidRPr="00797619" w:rsidRDefault="001B17A7" w:rsidP="001B17A7">
      <w:pPr>
        <w:rPr>
          <w:rFonts w:asciiTheme="minorHAnsi" w:hAnsiTheme="minorHAnsi" w:cstheme="minorHAnsi"/>
          <w:b/>
          <w:sz w:val="22"/>
          <w:szCs w:val="22"/>
          <w:u w:val="single"/>
        </w:rPr>
      </w:pPr>
    </w:p>
    <w:p w14:paraId="26624578" w14:textId="77777777" w:rsidR="001B17A7" w:rsidRPr="00797619" w:rsidRDefault="001B17A7" w:rsidP="001B17A7">
      <w:pPr>
        <w:rPr>
          <w:rFonts w:asciiTheme="minorHAnsi" w:hAnsiTheme="minorHAnsi" w:cstheme="minorHAnsi"/>
          <w:b/>
          <w:bCs/>
          <w:sz w:val="22"/>
          <w:szCs w:val="22"/>
          <w:u w:val="single"/>
        </w:rPr>
      </w:pPr>
    </w:p>
    <w:p w14:paraId="64D1A394" w14:textId="77777777" w:rsidR="00AD7C20" w:rsidRDefault="00AD7C20" w:rsidP="001B17A7">
      <w:pPr>
        <w:rPr>
          <w:rFonts w:asciiTheme="minorHAnsi" w:hAnsiTheme="minorHAnsi" w:cstheme="minorHAnsi"/>
          <w:b/>
          <w:bCs/>
          <w:sz w:val="22"/>
          <w:szCs w:val="22"/>
          <w:u w:val="single"/>
        </w:rPr>
      </w:pPr>
    </w:p>
    <w:p w14:paraId="7CB83701" w14:textId="77777777" w:rsidR="00797619" w:rsidRDefault="00797619" w:rsidP="001B17A7">
      <w:pPr>
        <w:rPr>
          <w:rFonts w:asciiTheme="minorHAnsi" w:hAnsiTheme="minorHAnsi" w:cstheme="minorHAnsi"/>
          <w:b/>
          <w:bCs/>
          <w:sz w:val="22"/>
          <w:szCs w:val="22"/>
          <w:u w:val="single"/>
        </w:rPr>
      </w:pPr>
    </w:p>
    <w:p w14:paraId="59AE9F48" w14:textId="77777777" w:rsidR="00797619" w:rsidRDefault="00797619" w:rsidP="001B17A7">
      <w:pPr>
        <w:rPr>
          <w:rFonts w:asciiTheme="minorHAnsi" w:hAnsiTheme="minorHAnsi" w:cstheme="minorHAnsi"/>
          <w:b/>
          <w:bCs/>
          <w:sz w:val="22"/>
          <w:szCs w:val="22"/>
          <w:u w:val="single"/>
        </w:rPr>
      </w:pPr>
    </w:p>
    <w:p w14:paraId="6AB2BF3B" w14:textId="77777777" w:rsidR="00797619" w:rsidRDefault="00797619" w:rsidP="001B17A7">
      <w:pPr>
        <w:rPr>
          <w:rFonts w:asciiTheme="minorHAnsi" w:hAnsiTheme="minorHAnsi" w:cstheme="minorHAnsi"/>
          <w:b/>
          <w:bCs/>
          <w:sz w:val="22"/>
          <w:szCs w:val="22"/>
          <w:u w:val="single"/>
        </w:rPr>
      </w:pPr>
    </w:p>
    <w:p w14:paraId="6D216361" w14:textId="77777777" w:rsidR="001B17A7" w:rsidRPr="00797619" w:rsidRDefault="001B17A7" w:rsidP="001B17A7">
      <w:pPr>
        <w:jc w:val="center"/>
        <w:rPr>
          <w:rFonts w:asciiTheme="minorHAnsi" w:hAnsiTheme="minorHAnsi" w:cstheme="minorHAnsi"/>
          <w:b/>
          <w:sz w:val="22"/>
          <w:szCs w:val="22"/>
        </w:rPr>
      </w:pPr>
      <w:r w:rsidRPr="00797619">
        <w:rPr>
          <w:rFonts w:asciiTheme="minorHAnsi" w:hAnsiTheme="minorHAnsi" w:cstheme="minorHAnsi"/>
          <w:b/>
          <w:sz w:val="22"/>
          <w:szCs w:val="22"/>
        </w:rPr>
        <w:t>I.</w:t>
      </w:r>
    </w:p>
    <w:p w14:paraId="34EE7F9E" w14:textId="77777777" w:rsidR="001B17A7" w:rsidRPr="00797619" w:rsidRDefault="001B17A7" w:rsidP="001B17A7">
      <w:pPr>
        <w:jc w:val="center"/>
        <w:rPr>
          <w:rFonts w:asciiTheme="minorHAnsi" w:hAnsiTheme="minorHAnsi" w:cstheme="minorHAnsi"/>
          <w:b/>
          <w:sz w:val="22"/>
          <w:szCs w:val="22"/>
          <w:u w:val="single"/>
        </w:rPr>
      </w:pPr>
    </w:p>
    <w:p w14:paraId="31F719CB" w14:textId="77777777" w:rsidR="001B17A7" w:rsidRPr="00797619" w:rsidRDefault="001B17A7" w:rsidP="001B17A7">
      <w:pPr>
        <w:rPr>
          <w:rFonts w:asciiTheme="minorHAnsi" w:hAnsiTheme="minorHAnsi" w:cstheme="minorHAnsi"/>
          <w:b/>
          <w:bCs/>
          <w:sz w:val="22"/>
          <w:szCs w:val="22"/>
          <w:u w:val="single"/>
        </w:rPr>
      </w:pPr>
    </w:p>
    <w:p w14:paraId="6FA55124" w14:textId="77777777" w:rsidR="001B17A7" w:rsidRPr="00797619" w:rsidRDefault="001B17A7" w:rsidP="001B17A7">
      <w:pPr>
        <w:jc w:val="center"/>
        <w:rPr>
          <w:rFonts w:asciiTheme="minorHAnsi" w:hAnsiTheme="minorHAnsi" w:cstheme="minorHAnsi"/>
          <w:b/>
          <w:bCs/>
          <w:sz w:val="22"/>
          <w:szCs w:val="22"/>
          <w:u w:val="single"/>
        </w:rPr>
      </w:pPr>
      <w:r w:rsidRPr="00797619">
        <w:rPr>
          <w:rFonts w:asciiTheme="minorHAnsi" w:hAnsiTheme="minorHAnsi" w:cstheme="minorHAnsi"/>
          <w:b/>
          <w:bCs/>
          <w:sz w:val="22"/>
          <w:szCs w:val="22"/>
          <w:u w:val="single"/>
        </w:rPr>
        <w:t>HATÁROZATI JAVASLAT</w:t>
      </w:r>
    </w:p>
    <w:p w14:paraId="3426CE76" w14:textId="77777777" w:rsidR="001B17A7" w:rsidRPr="00797619" w:rsidRDefault="001B17A7" w:rsidP="001B17A7">
      <w:pPr>
        <w:jc w:val="center"/>
        <w:rPr>
          <w:rFonts w:asciiTheme="minorHAnsi" w:hAnsiTheme="minorHAnsi" w:cstheme="minorHAnsi"/>
          <w:sz w:val="22"/>
          <w:szCs w:val="22"/>
        </w:rPr>
      </w:pPr>
      <w:r w:rsidRPr="00797619">
        <w:rPr>
          <w:rFonts w:asciiTheme="minorHAnsi" w:hAnsiTheme="minorHAnsi" w:cstheme="minorHAnsi"/>
          <w:b/>
          <w:bCs/>
          <w:sz w:val="22"/>
          <w:szCs w:val="22"/>
          <w:u w:val="single"/>
        </w:rPr>
        <w:t>……../2025. (IV.30.) Kgy. számú határozat</w:t>
      </w:r>
    </w:p>
    <w:p w14:paraId="4FCB4C6C" w14:textId="77777777" w:rsidR="001B17A7" w:rsidRPr="00797619" w:rsidRDefault="001B17A7" w:rsidP="001B17A7">
      <w:pPr>
        <w:jc w:val="both"/>
        <w:rPr>
          <w:rFonts w:asciiTheme="minorHAnsi" w:hAnsiTheme="minorHAnsi" w:cstheme="minorHAnsi"/>
          <w:sz w:val="22"/>
          <w:szCs w:val="22"/>
        </w:rPr>
      </w:pPr>
    </w:p>
    <w:p w14:paraId="453FB6FB" w14:textId="77777777" w:rsidR="001B17A7" w:rsidRPr="00797619" w:rsidRDefault="001B17A7" w:rsidP="001B17A7">
      <w:pPr>
        <w:jc w:val="both"/>
        <w:rPr>
          <w:rFonts w:asciiTheme="minorHAnsi" w:hAnsiTheme="minorHAnsi" w:cstheme="minorHAnsi"/>
          <w:sz w:val="22"/>
          <w:szCs w:val="22"/>
        </w:rPr>
      </w:pPr>
    </w:p>
    <w:p w14:paraId="385B9CAB" w14:textId="77777777" w:rsidR="001B17A7" w:rsidRPr="00797619" w:rsidRDefault="001B17A7" w:rsidP="001B17A7">
      <w:pPr>
        <w:pStyle w:val="Listaszerbekezds"/>
        <w:numPr>
          <w:ilvl w:val="0"/>
          <w:numId w:val="41"/>
        </w:numPr>
        <w:spacing w:after="0" w:line="240" w:lineRule="auto"/>
        <w:jc w:val="both"/>
        <w:rPr>
          <w:rFonts w:asciiTheme="minorHAnsi" w:hAnsiTheme="minorHAnsi" w:cstheme="minorHAnsi"/>
          <w:bCs w:val="0"/>
        </w:rPr>
      </w:pPr>
      <w:r w:rsidRPr="00797619">
        <w:rPr>
          <w:rFonts w:asciiTheme="minorHAnsi" w:hAnsiTheme="minorHAnsi" w:cstheme="minorHAnsi"/>
        </w:rPr>
        <w:t>Szombathely Megyei Jogú Város Közgyűlése a Szombathelyi Tankerületi Központ fenntartásában lévő nevelési-oktatási intézmények intézményi tanácsaiba Szombathely Megyei Jogú Város Önkormányzatának képviselőjeként a helyi önkormányzati képviselők és polgármesterek következő választását követő új Közgyűlés megalakulásáig terjedő időtartamra az alábbi személyeket delegálja:</w:t>
      </w:r>
    </w:p>
    <w:p w14:paraId="2D960BA9" w14:textId="77777777" w:rsidR="001B17A7" w:rsidRPr="00797619" w:rsidRDefault="001B17A7" w:rsidP="001B17A7">
      <w:pPr>
        <w:pStyle w:val="Listaszerbekezds"/>
        <w:jc w:val="both"/>
        <w:rPr>
          <w:rFonts w:asciiTheme="minorHAnsi" w:hAnsiTheme="minorHAnsi" w:cstheme="minorHAnsi"/>
        </w:rPr>
      </w:pPr>
    </w:p>
    <w:tbl>
      <w:tblPr>
        <w:tblStyle w:val="Rcsostblzat"/>
        <w:tblW w:w="8930" w:type="dxa"/>
        <w:tblInd w:w="704" w:type="dxa"/>
        <w:tblLook w:val="04A0" w:firstRow="1" w:lastRow="0" w:firstColumn="1" w:lastColumn="0" w:noHBand="0" w:noVBand="1"/>
      </w:tblPr>
      <w:tblGrid>
        <w:gridCol w:w="4953"/>
        <w:gridCol w:w="3977"/>
      </w:tblGrid>
      <w:tr w:rsidR="001B17A7" w:rsidRPr="00797619" w14:paraId="53E43262" w14:textId="77777777" w:rsidTr="004B2961">
        <w:tc>
          <w:tcPr>
            <w:tcW w:w="4953" w:type="dxa"/>
          </w:tcPr>
          <w:p w14:paraId="704A2D6E" w14:textId="77777777" w:rsidR="001B17A7" w:rsidRPr="00797619" w:rsidRDefault="001B17A7" w:rsidP="004B2961">
            <w:pPr>
              <w:tabs>
                <w:tab w:val="center" w:pos="7088"/>
              </w:tabs>
              <w:jc w:val="center"/>
              <w:rPr>
                <w:rFonts w:asciiTheme="minorHAnsi" w:hAnsiTheme="minorHAnsi" w:cstheme="minorHAnsi"/>
                <w:b/>
                <w:color w:val="000000"/>
                <w:sz w:val="22"/>
                <w:szCs w:val="22"/>
              </w:rPr>
            </w:pPr>
            <w:r w:rsidRPr="00797619">
              <w:rPr>
                <w:rFonts w:asciiTheme="minorHAnsi" w:hAnsiTheme="minorHAnsi" w:cstheme="minorHAnsi"/>
                <w:b/>
                <w:color w:val="000000"/>
                <w:sz w:val="22"/>
                <w:szCs w:val="22"/>
              </w:rPr>
              <w:t>Intézmény</w:t>
            </w:r>
          </w:p>
        </w:tc>
        <w:tc>
          <w:tcPr>
            <w:tcW w:w="3977" w:type="dxa"/>
          </w:tcPr>
          <w:p w14:paraId="68BDC966" w14:textId="77777777" w:rsidR="001B17A7" w:rsidRPr="00797619" w:rsidRDefault="001B17A7" w:rsidP="004B2961">
            <w:pPr>
              <w:tabs>
                <w:tab w:val="center" w:pos="7088"/>
              </w:tabs>
              <w:jc w:val="center"/>
              <w:rPr>
                <w:rFonts w:asciiTheme="minorHAnsi" w:hAnsiTheme="minorHAnsi" w:cstheme="minorHAnsi"/>
                <w:b/>
                <w:color w:val="000000"/>
                <w:sz w:val="22"/>
                <w:szCs w:val="22"/>
              </w:rPr>
            </w:pPr>
            <w:r w:rsidRPr="00797619">
              <w:rPr>
                <w:rFonts w:asciiTheme="minorHAnsi" w:hAnsiTheme="minorHAnsi" w:cstheme="minorHAnsi"/>
                <w:b/>
                <w:color w:val="000000"/>
                <w:sz w:val="22"/>
                <w:szCs w:val="22"/>
              </w:rPr>
              <w:t>Intézményi tanácsba önkormányzat részéről delegált személyek</w:t>
            </w:r>
          </w:p>
        </w:tc>
      </w:tr>
      <w:tr w:rsidR="001B17A7" w:rsidRPr="00797619" w14:paraId="2447C789" w14:textId="77777777" w:rsidTr="004B2961">
        <w:trPr>
          <w:trHeight w:val="567"/>
        </w:trPr>
        <w:tc>
          <w:tcPr>
            <w:tcW w:w="4953" w:type="dxa"/>
          </w:tcPr>
          <w:p w14:paraId="746DBBC1" w14:textId="77777777" w:rsidR="001B17A7" w:rsidRPr="00797619" w:rsidRDefault="001B17A7" w:rsidP="004B2961">
            <w:pPr>
              <w:tabs>
                <w:tab w:val="center" w:pos="7088"/>
              </w:tabs>
              <w:spacing w:before="240"/>
              <w:jc w:val="both"/>
              <w:rPr>
                <w:rFonts w:asciiTheme="minorHAnsi" w:hAnsiTheme="minorHAnsi" w:cstheme="minorHAnsi"/>
                <w:sz w:val="22"/>
                <w:szCs w:val="22"/>
              </w:rPr>
            </w:pPr>
            <w:r w:rsidRPr="00797619">
              <w:rPr>
                <w:rFonts w:asciiTheme="minorHAnsi" w:hAnsiTheme="minorHAnsi" w:cstheme="minorHAnsi"/>
                <w:sz w:val="22"/>
                <w:szCs w:val="22"/>
              </w:rPr>
              <w:t>Dési Huber István Általános Iskola</w:t>
            </w:r>
          </w:p>
        </w:tc>
        <w:tc>
          <w:tcPr>
            <w:tcW w:w="3977" w:type="dxa"/>
          </w:tcPr>
          <w:p w14:paraId="30C8D95E"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Németh Ákos</w:t>
            </w:r>
          </w:p>
        </w:tc>
      </w:tr>
      <w:tr w:rsidR="001B17A7" w:rsidRPr="00797619" w14:paraId="46236383" w14:textId="77777777" w:rsidTr="004B2961">
        <w:trPr>
          <w:trHeight w:val="567"/>
        </w:trPr>
        <w:tc>
          <w:tcPr>
            <w:tcW w:w="4953" w:type="dxa"/>
          </w:tcPr>
          <w:p w14:paraId="70BEAB2F" w14:textId="77777777" w:rsidR="001B17A7" w:rsidRPr="00797619" w:rsidRDefault="001B17A7" w:rsidP="004B2961">
            <w:pPr>
              <w:tabs>
                <w:tab w:val="center" w:pos="7088"/>
              </w:tabs>
              <w:spacing w:before="240"/>
              <w:jc w:val="both"/>
              <w:rPr>
                <w:rFonts w:asciiTheme="minorHAnsi" w:hAnsiTheme="minorHAnsi" w:cstheme="minorHAnsi"/>
                <w:sz w:val="22"/>
                <w:szCs w:val="22"/>
              </w:rPr>
            </w:pPr>
            <w:r w:rsidRPr="00797619">
              <w:rPr>
                <w:rFonts w:asciiTheme="minorHAnsi" w:hAnsiTheme="minorHAnsi" w:cstheme="minorHAnsi"/>
                <w:sz w:val="22"/>
                <w:szCs w:val="22"/>
              </w:rPr>
              <w:t>Gothard Jenő Általános Iskola</w:t>
            </w:r>
          </w:p>
        </w:tc>
        <w:tc>
          <w:tcPr>
            <w:tcW w:w="3977" w:type="dxa"/>
          </w:tcPr>
          <w:p w14:paraId="5DBA10CD"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Dr. László Győző</w:t>
            </w:r>
          </w:p>
        </w:tc>
      </w:tr>
      <w:tr w:rsidR="001B17A7" w:rsidRPr="00797619" w14:paraId="5661AA68" w14:textId="77777777" w:rsidTr="004B2961">
        <w:trPr>
          <w:trHeight w:val="567"/>
        </w:trPr>
        <w:tc>
          <w:tcPr>
            <w:tcW w:w="4953" w:type="dxa"/>
          </w:tcPr>
          <w:p w14:paraId="56AD66AA" w14:textId="77777777" w:rsidR="001B17A7" w:rsidRPr="00797619" w:rsidRDefault="001B17A7" w:rsidP="004B2961">
            <w:pPr>
              <w:tabs>
                <w:tab w:val="center" w:pos="7088"/>
              </w:tabs>
              <w:spacing w:before="240"/>
              <w:jc w:val="both"/>
              <w:rPr>
                <w:rFonts w:asciiTheme="minorHAnsi" w:hAnsiTheme="minorHAnsi" w:cstheme="minorHAnsi"/>
                <w:sz w:val="22"/>
                <w:szCs w:val="22"/>
              </w:rPr>
            </w:pPr>
            <w:r w:rsidRPr="00797619">
              <w:rPr>
                <w:rFonts w:asciiTheme="minorHAnsi" w:hAnsiTheme="minorHAnsi" w:cstheme="minorHAnsi"/>
                <w:sz w:val="22"/>
                <w:szCs w:val="22"/>
              </w:rPr>
              <w:t>Nyitra Utcai Általános Iskola</w:t>
            </w:r>
          </w:p>
        </w:tc>
        <w:tc>
          <w:tcPr>
            <w:tcW w:w="3977" w:type="dxa"/>
          </w:tcPr>
          <w:p w14:paraId="55486BF0"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Putz Attila</w:t>
            </w:r>
          </w:p>
        </w:tc>
      </w:tr>
      <w:tr w:rsidR="001B17A7" w:rsidRPr="00797619" w14:paraId="256D2928" w14:textId="77777777" w:rsidTr="004B2961">
        <w:trPr>
          <w:trHeight w:val="567"/>
        </w:trPr>
        <w:tc>
          <w:tcPr>
            <w:tcW w:w="4953" w:type="dxa"/>
          </w:tcPr>
          <w:p w14:paraId="7BD337E9"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sz w:val="22"/>
                <w:szCs w:val="22"/>
              </w:rPr>
              <w:t>Oladi Általános Iskola</w:t>
            </w:r>
          </w:p>
        </w:tc>
        <w:tc>
          <w:tcPr>
            <w:tcW w:w="3977" w:type="dxa"/>
          </w:tcPr>
          <w:p w14:paraId="7114E791"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Illés Károly</w:t>
            </w:r>
          </w:p>
          <w:p w14:paraId="4A04A4AE"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Szuhai Viktor</w:t>
            </w:r>
          </w:p>
          <w:p w14:paraId="2F2E7C8E"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Dr. Horváth Attila</w:t>
            </w:r>
          </w:p>
        </w:tc>
      </w:tr>
      <w:tr w:rsidR="001B17A7" w:rsidRPr="00797619" w14:paraId="3E0D4BA7" w14:textId="77777777" w:rsidTr="004B2961">
        <w:trPr>
          <w:trHeight w:val="567"/>
        </w:trPr>
        <w:tc>
          <w:tcPr>
            <w:tcW w:w="4953" w:type="dxa"/>
          </w:tcPr>
          <w:p w14:paraId="67D0A7A4" w14:textId="77777777" w:rsidR="001B17A7" w:rsidRPr="00797619" w:rsidRDefault="001B17A7" w:rsidP="004B2961">
            <w:pPr>
              <w:tabs>
                <w:tab w:val="center" w:pos="7088"/>
              </w:tabs>
              <w:spacing w:before="240"/>
              <w:jc w:val="both"/>
              <w:rPr>
                <w:rFonts w:asciiTheme="minorHAnsi" w:hAnsiTheme="minorHAnsi" w:cstheme="minorHAnsi"/>
                <w:sz w:val="22"/>
                <w:szCs w:val="22"/>
              </w:rPr>
            </w:pPr>
            <w:r w:rsidRPr="00797619">
              <w:rPr>
                <w:rFonts w:asciiTheme="minorHAnsi" w:hAnsiTheme="minorHAnsi" w:cstheme="minorHAnsi"/>
                <w:sz w:val="22"/>
                <w:szCs w:val="22"/>
              </w:rPr>
              <w:t>Paragvári Utcai Általános Iskola</w:t>
            </w:r>
          </w:p>
        </w:tc>
        <w:tc>
          <w:tcPr>
            <w:tcW w:w="3977" w:type="dxa"/>
          </w:tcPr>
          <w:p w14:paraId="4ABC1CB0"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Tóth Kálmán</w:t>
            </w:r>
          </w:p>
          <w:p w14:paraId="2DA56B2C"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Lukács Dániel</w:t>
            </w:r>
          </w:p>
        </w:tc>
      </w:tr>
      <w:tr w:rsidR="001B17A7" w:rsidRPr="00797619" w14:paraId="11EC09BC" w14:textId="77777777" w:rsidTr="004B2961">
        <w:trPr>
          <w:trHeight w:val="567"/>
        </w:trPr>
        <w:tc>
          <w:tcPr>
            <w:tcW w:w="4953" w:type="dxa"/>
            <w:vAlign w:val="center"/>
          </w:tcPr>
          <w:p w14:paraId="1F1C2940"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Bercsényi Miklós Általános Iskola</w:t>
            </w:r>
          </w:p>
        </w:tc>
        <w:tc>
          <w:tcPr>
            <w:tcW w:w="3977" w:type="dxa"/>
          </w:tcPr>
          <w:p w14:paraId="16673F17"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Kelemen Krisztián</w:t>
            </w:r>
          </w:p>
        </w:tc>
      </w:tr>
      <w:tr w:rsidR="001B17A7" w:rsidRPr="00797619" w14:paraId="01D29233" w14:textId="77777777" w:rsidTr="004B2961">
        <w:trPr>
          <w:trHeight w:val="567"/>
        </w:trPr>
        <w:tc>
          <w:tcPr>
            <w:tcW w:w="4953" w:type="dxa"/>
            <w:vAlign w:val="center"/>
          </w:tcPr>
          <w:p w14:paraId="273E2380"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Derkovits Gyula Általános Iskola</w:t>
            </w:r>
          </w:p>
        </w:tc>
        <w:tc>
          <w:tcPr>
            <w:tcW w:w="3977" w:type="dxa"/>
          </w:tcPr>
          <w:p w14:paraId="15E4B3CE"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Dr. Czeglédy Csaba</w:t>
            </w:r>
          </w:p>
        </w:tc>
      </w:tr>
      <w:tr w:rsidR="001B17A7" w:rsidRPr="00797619" w14:paraId="38B4D93E" w14:textId="77777777" w:rsidTr="004B2961">
        <w:trPr>
          <w:trHeight w:val="567"/>
        </w:trPr>
        <w:tc>
          <w:tcPr>
            <w:tcW w:w="4953" w:type="dxa"/>
            <w:vAlign w:val="center"/>
          </w:tcPr>
          <w:p w14:paraId="063F5006"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Neumann János Általános Iskola</w:t>
            </w:r>
          </w:p>
        </w:tc>
        <w:tc>
          <w:tcPr>
            <w:tcW w:w="3977" w:type="dxa"/>
          </w:tcPr>
          <w:p w14:paraId="45EDB113"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Bokányi Adrienn</w:t>
            </w:r>
          </w:p>
          <w:p w14:paraId="4AAF0DE5"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Ágh Ernő</w:t>
            </w:r>
          </w:p>
        </w:tc>
      </w:tr>
      <w:tr w:rsidR="001B17A7" w:rsidRPr="00797619" w14:paraId="3B86D28F" w14:textId="77777777" w:rsidTr="004B2961">
        <w:trPr>
          <w:trHeight w:val="567"/>
        </w:trPr>
        <w:tc>
          <w:tcPr>
            <w:tcW w:w="4953" w:type="dxa"/>
            <w:vAlign w:val="center"/>
          </w:tcPr>
          <w:p w14:paraId="0CFEEB34"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Váci Mihály Általános Iskola és Alapfokú Művészeti Iskola</w:t>
            </w:r>
          </w:p>
        </w:tc>
        <w:tc>
          <w:tcPr>
            <w:tcW w:w="3977" w:type="dxa"/>
          </w:tcPr>
          <w:p w14:paraId="2A91EEE7"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Horváth Soma</w:t>
            </w:r>
          </w:p>
        </w:tc>
      </w:tr>
      <w:tr w:rsidR="001B17A7" w:rsidRPr="00797619" w14:paraId="4B3FB6C9" w14:textId="77777777" w:rsidTr="004B2961">
        <w:trPr>
          <w:trHeight w:val="567"/>
        </w:trPr>
        <w:tc>
          <w:tcPr>
            <w:tcW w:w="4953" w:type="dxa"/>
            <w:vAlign w:val="center"/>
          </w:tcPr>
          <w:p w14:paraId="3E488C18"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Szombathelyi Zrínyi Ilona Általános Iskola</w:t>
            </w:r>
          </w:p>
        </w:tc>
        <w:tc>
          <w:tcPr>
            <w:tcW w:w="3977" w:type="dxa"/>
          </w:tcPr>
          <w:p w14:paraId="00334DE3"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Németh Ákos</w:t>
            </w:r>
          </w:p>
        </w:tc>
      </w:tr>
      <w:tr w:rsidR="001B17A7" w:rsidRPr="00797619" w14:paraId="36B34F4B" w14:textId="77777777" w:rsidTr="004B2961">
        <w:trPr>
          <w:trHeight w:val="567"/>
        </w:trPr>
        <w:tc>
          <w:tcPr>
            <w:tcW w:w="4953" w:type="dxa"/>
          </w:tcPr>
          <w:p w14:paraId="66541522" w14:textId="77777777" w:rsidR="001B17A7" w:rsidRPr="00797619" w:rsidRDefault="001B17A7" w:rsidP="004B2961">
            <w:pPr>
              <w:spacing w:before="240"/>
              <w:rPr>
                <w:rFonts w:asciiTheme="minorHAnsi" w:hAnsiTheme="minorHAnsi" w:cstheme="minorHAnsi"/>
                <w:sz w:val="22"/>
                <w:szCs w:val="22"/>
              </w:rPr>
            </w:pPr>
            <w:r w:rsidRPr="00797619">
              <w:rPr>
                <w:rFonts w:asciiTheme="minorHAnsi" w:hAnsiTheme="minorHAnsi" w:cstheme="minorHAnsi"/>
                <w:sz w:val="22"/>
                <w:szCs w:val="22"/>
              </w:rPr>
              <w:t>Aranyhíd Egységes Gyógypedagógiai, Konduktív Pedagógiai Módszertani Intézmény, Óvoda, Általános Iskola, Szakiskola, Készségfejlesztő Iskola és Fejlesztő Nevelés-Oktatást Végző Iskola</w:t>
            </w:r>
          </w:p>
        </w:tc>
        <w:tc>
          <w:tcPr>
            <w:tcW w:w="3977" w:type="dxa"/>
          </w:tcPr>
          <w:p w14:paraId="42BBB8F4" w14:textId="77777777" w:rsidR="001B17A7" w:rsidRPr="00797619" w:rsidRDefault="001B17A7" w:rsidP="004B2961">
            <w:pPr>
              <w:spacing w:before="240"/>
              <w:jc w:val="center"/>
              <w:rPr>
                <w:rFonts w:asciiTheme="minorHAnsi" w:hAnsiTheme="minorHAnsi" w:cstheme="minorHAnsi"/>
                <w:sz w:val="22"/>
                <w:szCs w:val="22"/>
              </w:rPr>
            </w:pPr>
            <w:r w:rsidRPr="00797619">
              <w:rPr>
                <w:rFonts w:asciiTheme="minorHAnsi" w:hAnsiTheme="minorHAnsi" w:cstheme="minorHAnsi"/>
                <w:sz w:val="22"/>
                <w:szCs w:val="22"/>
              </w:rPr>
              <w:t>Dr. Horváth Attila</w:t>
            </w:r>
          </w:p>
        </w:tc>
      </w:tr>
      <w:tr w:rsidR="001B17A7" w:rsidRPr="00797619" w14:paraId="36F832AD" w14:textId="77777777" w:rsidTr="004B2961">
        <w:trPr>
          <w:trHeight w:val="567"/>
        </w:trPr>
        <w:tc>
          <w:tcPr>
            <w:tcW w:w="4953" w:type="dxa"/>
          </w:tcPr>
          <w:p w14:paraId="17F5C43E" w14:textId="77777777" w:rsidR="001B17A7" w:rsidRPr="00797619" w:rsidRDefault="001B17A7" w:rsidP="004B2961">
            <w:pPr>
              <w:tabs>
                <w:tab w:val="center" w:pos="7088"/>
              </w:tabs>
              <w:spacing w:before="240"/>
              <w:jc w:val="both"/>
              <w:rPr>
                <w:rFonts w:asciiTheme="minorHAnsi" w:hAnsiTheme="minorHAnsi" w:cstheme="minorHAnsi"/>
                <w:color w:val="000000"/>
                <w:sz w:val="22"/>
                <w:szCs w:val="22"/>
              </w:rPr>
            </w:pPr>
            <w:r w:rsidRPr="00797619">
              <w:rPr>
                <w:rFonts w:asciiTheme="minorHAnsi" w:hAnsiTheme="minorHAnsi" w:cstheme="minorHAnsi"/>
                <w:color w:val="000000"/>
                <w:sz w:val="22"/>
                <w:szCs w:val="22"/>
              </w:rPr>
              <w:t>Szombathelyi Bartók Béla Zeneiskola - Alapfokú Művészeti Iskola</w:t>
            </w:r>
          </w:p>
        </w:tc>
        <w:tc>
          <w:tcPr>
            <w:tcW w:w="3977" w:type="dxa"/>
          </w:tcPr>
          <w:p w14:paraId="4A7649C0" w14:textId="77777777" w:rsidR="001B17A7" w:rsidRPr="00797619" w:rsidRDefault="001B17A7" w:rsidP="004B2961">
            <w:pPr>
              <w:tabs>
                <w:tab w:val="center" w:pos="7088"/>
              </w:tabs>
              <w:spacing w:before="240"/>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Lukács Dániel</w:t>
            </w:r>
          </w:p>
        </w:tc>
      </w:tr>
      <w:tr w:rsidR="001B17A7" w:rsidRPr="00797619" w14:paraId="6E1BD0AB" w14:textId="77777777" w:rsidTr="004B2961">
        <w:trPr>
          <w:trHeight w:val="567"/>
        </w:trPr>
        <w:tc>
          <w:tcPr>
            <w:tcW w:w="4953" w:type="dxa"/>
            <w:vAlign w:val="center"/>
          </w:tcPr>
          <w:p w14:paraId="6ABCEE36" w14:textId="77777777" w:rsidR="001B17A7" w:rsidRPr="00797619" w:rsidRDefault="001B17A7" w:rsidP="004B2961">
            <w:pPr>
              <w:rPr>
                <w:rFonts w:asciiTheme="minorHAnsi" w:hAnsiTheme="minorHAnsi" w:cstheme="minorHAnsi"/>
                <w:sz w:val="22"/>
                <w:szCs w:val="22"/>
              </w:rPr>
            </w:pPr>
            <w:r w:rsidRPr="00797619">
              <w:rPr>
                <w:rFonts w:asciiTheme="minorHAnsi" w:hAnsiTheme="minorHAnsi" w:cstheme="minorHAnsi"/>
                <w:sz w:val="22"/>
                <w:szCs w:val="22"/>
              </w:rPr>
              <w:t>Szombathelyi Kanizsai Dorottya Gimnázium</w:t>
            </w:r>
          </w:p>
        </w:tc>
        <w:tc>
          <w:tcPr>
            <w:tcW w:w="3977" w:type="dxa"/>
          </w:tcPr>
          <w:p w14:paraId="6D0B85E0" w14:textId="77777777" w:rsidR="001B17A7" w:rsidRPr="00797619" w:rsidRDefault="001B17A7" w:rsidP="004B2961">
            <w:pPr>
              <w:tabs>
                <w:tab w:val="center" w:pos="7088"/>
              </w:tabs>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Gálffy Áron</w:t>
            </w:r>
          </w:p>
        </w:tc>
      </w:tr>
      <w:tr w:rsidR="001B17A7" w:rsidRPr="00797619" w14:paraId="617C47E6" w14:textId="77777777" w:rsidTr="004B2961">
        <w:trPr>
          <w:trHeight w:val="567"/>
        </w:trPr>
        <w:tc>
          <w:tcPr>
            <w:tcW w:w="4953" w:type="dxa"/>
            <w:vAlign w:val="center"/>
          </w:tcPr>
          <w:p w14:paraId="3C211859" w14:textId="77777777" w:rsidR="001B17A7" w:rsidRPr="00797619" w:rsidRDefault="001B17A7" w:rsidP="004B2961">
            <w:pPr>
              <w:rPr>
                <w:rFonts w:asciiTheme="minorHAnsi" w:hAnsiTheme="minorHAnsi" w:cstheme="minorHAnsi"/>
                <w:sz w:val="22"/>
                <w:szCs w:val="22"/>
              </w:rPr>
            </w:pPr>
            <w:r w:rsidRPr="00797619">
              <w:rPr>
                <w:rFonts w:asciiTheme="minorHAnsi" w:hAnsiTheme="minorHAnsi" w:cstheme="minorHAnsi"/>
                <w:sz w:val="22"/>
                <w:szCs w:val="22"/>
              </w:rPr>
              <w:t>Szombathelyi Művészeti Szakgimnázium</w:t>
            </w:r>
          </w:p>
        </w:tc>
        <w:tc>
          <w:tcPr>
            <w:tcW w:w="3977" w:type="dxa"/>
          </w:tcPr>
          <w:p w14:paraId="5CAFDB48" w14:textId="77777777" w:rsidR="001B17A7" w:rsidRPr="00797619" w:rsidRDefault="001B17A7" w:rsidP="004B2961">
            <w:pPr>
              <w:tabs>
                <w:tab w:val="center" w:pos="7088"/>
              </w:tabs>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Horváth Soma</w:t>
            </w:r>
          </w:p>
        </w:tc>
      </w:tr>
      <w:tr w:rsidR="001B17A7" w:rsidRPr="00797619" w14:paraId="59C9DB27" w14:textId="77777777" w:rsidTr="004B2961">
        <w:trPr>
          <w:trHeight w:val="567"/>
        </w:trPr>
        <w:tc>
          <w:tcPr>
            <w:tcW w:w="4953" w:type="dxa"/>
            <w:vAlign w:val="center"/>
          </w:tcPr>
          <w:p w14:paraId="77DF2E39" w14:textId="77777777" w:rsidR="001B17A7" w:rsidRPr="00797619" w:rsidRDefault="001B17A7" w:rsidP="004B2961">
            <w:pPr>
              <w:rPr>
                <w:rFonts w:asciiTheme="minorHAnsi" w:hAnsiTheme="minorHAnsi" w:cstheme="minorHAnsi"/>
                <w:sz w:val="22"/>
                <w:szCs w:val="22"/>
              </w:rPr>
            </w:pPr>
            <w:r w:rsidRPr="00797619">
              <w:rPr>
                <w:rFonts w:asciiTheme="minorHAnsi" w:hAnsiTheme="minorHAnsi" w:cstheme="minorHAnsi"/>
                <w:sz w:val="22"/>
                <w:szCs w:val="22"/>
              </w:rPr>
              <w:t>Szombathelyi Nagy Lajos Gimnázium</w:t>
            </w:r>
          </w:p>
        </w:tc>
        <w:tc>
          <w:tcPr>
            <w:tcW w:w="3977" w:type="dxa"/>
          </w:tcPr>
          <w:p w14:paraId="47FD4195" w14:textId="77777777" w:rsidR="001B17A7" w:rsidRPr="00797619" w:rsidRDefault="001B17A7" w:rsidP="004B2961">
            <w:pPr>
              <w:tabs>
                <w:tab w:val="center" w:pos="7088"/>
              </w:tabs>
              <w:jc w:val="center"/>
              <w:rPr>
                <w:rFonts w:asciiTheme="minorHAnsi" w:hAnsiTheme="minorHAnsi" w:cstheme="minorHAnsi"/>
                <w:color w:val="000000"/>
                <w:sz w:val="22"/>
                <w:szCs w:val="22"/>
              </w:rPr>
            </w:pPr>
            <w:r w:rsidRPr="00797619">
              <w:rPr>
                <w:rFonts w:asciiTheme="minorHAnsi" w:hAnsiTheme="minorHAnsi" w:cstheme="minorHAnsi"/>
                <w:color w:val="000000"/>
                <w:sz w:val="22"/>
                <w:szCs w:val="22"/>
              </w:rPr>
              <w:t>Dr. László Győző</w:t>
            </w:r>
          </w:p>
        </w:tc>
      </w:tr>
    </w:tbl>
    <w:p w14:paraId="2FE941D5" w14:textId="77777777" w:rsidR="001B17A7" w:rsidRPr="00797619" w:rsidRDefault="001B17A7" w:rsidP="001B17A7">
      <w:pPr>
        <w:jc w:val="both"/>
        <w:rPr>
          <w:rFonts w:asciiTheme="minorHAnsi" w:hAnsiTheme="minorHAnsi" w:cstheme="minorHAnsi"/>
          <w:sz w:val="22"/>
          <w:szCs w:val="22"/>
        </w:rPr>
      </w:pPr>
    </w:p>
    <w:p w14:paraId="228F59FA" w14:textId="77777777" w:rsidR="001B17A7" w:rsidRPr="00797619" w:rsidRDefault="001B17A7" w:rsidP="001B17A7">
      <w:pPr>
        <w:ind w:left="705" w:hanging="705"/>
        <w:jc w:val="both"/>
        <w:rPr>
          <w:rFonts w:asciiTheme="minorHAnsi" w:hAnsiTheme="minorHAnsi" w:cstheme="minorHAnsi"/>
          <w:sz w:val="22"/>
          <w:szCs w:val="22"/>
        </w:rPr>
      </w:pPr>
      <w:r w:rsidRPr="00797619">
        <w:rPr>
          <w:rFonts w:asciiTheme="minorHAnsi" w:hAnsiTheme="minorHAnsi" w:cstheme="minorHAnsi"/>
          <w:sz w:val="22"/>
          <w:szCs w:val="22"/>
        </w:rPr>
        <w:t>2.</w:t>
      </w:r>
      <w:r w:rsidRPr="00797619">
        <w:rPr>
          <w:rFonts w:asciiTheme="minorHAnsi" w:hAnsiTheme="minorHAnsi" w:cstheme="minorHAnsi"/>
          <w:sz w:val="22"/>
          <w:szCs w:val="22"/>
        </w:rPr>
        <w:tab/>
        <w:t>A Közgyűlés felkéri a Polgármestert, hogy döntéséről a Szombathelyi Tankerületi Központot, valamint az érintett intézmények igazgatóit tájékoztassa.</w:t>
      </w:r>
    </w:p>
    <w:p w14:paraId="707B9E3D" w14:textId="77777777" w:rsidR="001B17A7" w:rsidRPr="00797619" w:rsidRDefault="001B17A7" w:rsidP="001B17A7">
      <w:pPr>
        <w:jc w:val="both"/>
        <w:rPr>
          <w:rFonts w:asciiTheme="minorHAnsi" w:hAnsiTheme="minorHAnsi" w:cstheme="minorHAnsi"/>
          <w:sz w:val="22"/>
          <w:szCs w:val="22"/>
        </w:rPr>
      </w:pPr>
    </w:p>
    <w:p w14:paraId="517282DE" w14:textId="77777777" w:rsidR="001B17A7" w:rsidRPr="00797619" w:rsidRDefault="001B17A7" w:rsidP="001B17A7">
      <w:pPr>
        <w:rPr>
          <w:rFonts w:asciiTheme="minorHAnsi" w:hAnsiTheme="minorHAnsi" w:cstheme="minorHAnsi"/>
          <w:sz w:val="22"/>
          <w:szCs w:val="22"/>
        </w:rPr>
      </w:pPr>
      <w:r w:rsidRPr="00797619">
        <w:rPr>
          <w:rFonts w:asciiTheme="minorHAnsi" w:hAnsiTheme="minorHAnsi" w:cstheme="minorHAnsi"/>
          <w:b/>
          <w:sz w:val="22"/>
          <w:szCs w:val="22"/>
          <w:u w:val="single"/>
        </w:rPr>
        <w:t>Felelős:</w:t>
      </w:r>
      <w:r w:rsidRPr="00797619">
        <w:rPr>
          <w:rFonts w:asciiTheme="minorHAnsi" w:hAnsiTheme="minorHAnsi" w:cstheme="minorHAnsi"/>
          <w:sz w:val="22"/>
          <w:szCs w:val="22"/>
        </w:rPr>
        <w:tab/>
      </w:r>
      <w:r w:rsidRPr="00797619">
        <w:rPr>
          <w:rFonts w:asciiTheme="minorHAnsi" w:hAnsiTheme="minorHAnsi" w:cstheme="minorHAnsi"/>
          <w:sz w:val="22"/>
          <w:szCs w:val="22"/>
        </w:rPr>
        <w:tab/>
        <w:t>Dr. Nemény András polgármester</w:t>
      </w:r>
    </w:p>
    <w:p w14:paraId="31137077" w14:textId="77777777" w:rsidR="001B17A7" w:rsidRPr="00797619" w:rsidRDefault="001B17A7" w:rsidP="001B17A7">
      <w:pPr>
        <w:ind w:left="709" w:firstLine="709"/>
        <w:rPr>
          <w:rFonts w:asciiTheme="minorHAnsi" w:hAnsiTheme="minorHAnsi" w:cstheme="minorHAnsi"/>
          <w:sz w:val="22"/>
          <w:szCs w:val="22"/>
        </w:rPr>
      </w:pPr>
      <w:r w:rsidRPr="00797619">
        <w:rPr>
          <w:rFonts w:asciiTheme="minorHAnsi" w:hAnsiTheme="minorHAnsi" w:cstheme="minorHAnsi"/>
          <w:sz w:val="22"/>
          <w:szCs w:val="22"/>
        </w:rPr>
        <w:t>Dr. László Győző alpolgármester</w:t>
      </w:r>
    </w:p>
    <w:p w14:paraId="51CE5BB2" w14:textId="77777777" w:rsidR="001B17A7" w:rsidRPr="00797619" w:rsidRDefault="001B17A7" w:rsidP="001B17A7">
      <w:pPr>
        <w:ind w:left="709" w:firstLine="709"/>
        <w:rPr>
          <w:rFonts w:asciiTheme="minorHAnsi" w:hAnsiTheme="minorHAnsi" w:cstheme="minorHAnsi"/>
          <w:sz w:val="22"/>
          <w:szCs w:val="22"/>
        </w:rPr>
      </w:pPr>
      <w:r w:rsidRPr="00797619">
        <w:rPr>
          <w:rFonts w:asciiTheme="minorHAnsi" w:hAnsiTheme="minorHAnsi" w:cstheme="minorHAnsi"/>
          <w:sz w:val="22"/>
          <w:szCs w:val="22"/>
        </w:rPr>
        <w:t>Dr. Károlyi Ákos jegyző</w:t>
      </w:r>
    </w:p>
    <w:p w14:paraId="74A0AD07" w14:textId="77777777" w:rsidR="001B17A7" w:rsidRPr="00797619" w:rsidRDefault="001B17A7" w:rsidP="001B17A7">
      <w:pPr>
        <w:ind w:left="709" w:firstLine="709"/>
        <w:rPr>
          <w:rFonts w:asciiTheme="minorHAnsi" w:hAnsiTheme="minorHAnsi" w:cstheme="minorHAnsi"/>
          <w:sz w:val="22"/>
          <w:szCs w:val="22"/>
        </w:rPr>
      </w:pPr>
      <w:r w:rsidRPr="00797619">
        <w:rPr>
          <w:rFonts w:asciiTheme="minorHAnsi" w:hAnsiTheme="minorHAnsi" w:cstheme="minorHAnsi"/>
          <w:sz w:val="22"/>
          <w:szCs w:val="22"/>
        </w:rPr>
        <w:t>/a végrehajtás előkészítéséért:</w:t>
      </w:r>
    </w:p>
    <w:p w14:paraId="531ADEED" w14:textId="77777777" w:rsidR="001B17A7" w:rsidRPr="00797619" w:rsidRDefault="001B17A7" w:rsidP="001B17A7">
      <w:pPr>
        <w:ind w:left="1418"/>
        <w:jc w:val="both"/>
        <w:rPr>
          <w:rFonts w:asciiTheme="minorHAnsi" w:hAnsiTheme="minorHAnsi" w:cstheme="minorHAnsi"/>
          <w:sz w:val="22"/>
          <w:szCs w:val="22"/>
        </w:rPr>
      </w:pPr>
      <w:r w:rsidRPr="00797619">
        <w:rPr>
          <w:rFonts w:asciiTheme="minorHAnsi" w:hAnsiTheme="minorHAnsi" w:cstheme="minorHAnsi"/>
          <w:sz w:val="22"/>
          <w:szCs w:val="22"/>
        </w:rPr>
        <w:t>Vinczéné Dr. Menyhárt Mária, az Egészségügyi és Közszolgálati Osztály vezetője/</w:t>
      </w:r>
    </w:p>
    <w:p w14:paraId="48E70DD4" w14:textId="77777777" w:rsidR="001B17A7" w:rsidRPr="00797619" w:rsidRDefault="001B17A7" w:rsidP="001B17A7">
      <w:pPr>
        <w:jc w:val="both"/>
        <w:rPr>
          <w:rFonts w:asciiTheme="minorHAnsi" w:hAnsiTheme="minorHAnsi" w:cstheme="minorHAnsi"/>
          <w:sz w:val="22"/>
          <w:szCs w:val="22"/>
        </w:rPr>
      </w:pPr>
    </w:p>
    <w:p w14:paraId="630A4EC9" w14:textId="77777777" w:rsidR="001B17A7" w:rsidRPr="00797619" w:rsidRDefault="001B17A7" w:rsidP="001B17A7">
      <w:pPr>
        <w:jc w:val="both"/>
        <w:rPr>
          <w:rFonts w:asciiTheme="minorHAnsi" w:hAnsiTheme="minorHAnsi" w:cstheme="minorHAnsi"/>
          <w:sz w:val="22"/>
          <w:szCs w:val="22"/>
        </w:rPr>
      </w:pPr>
      <w:r w:rsidRPr="00797619">
        <w:rPr>
          <w:rFonts w:asciiTheme="minorHAnsi" w:hAnsiTheme="minorHAnsi" w:cstheme="minorHAnsi"/>
          <w:b/>
          <w:sz w:val="22"/>
          <w:szCs w:val="22"/>
          <w:u w:val="single"/>
        </w:rPr>
        <w:t xml:space="preserve">Határidő: </w:t>
      </w:r>
      <w:r w:rsidRPr="00797619">
        <w:rPr>
          <w:rFonts w:asciiTheme="minorHAnsi" w:hAnsiTheme="minorHAnsi" w:cstheme="minorHAnsi"/>
          <w:sz w:val="22"/>
          <w:szCs w:val="22"/>
        </w:rPr>
        <w:tab/>
        <w:t>azonnal (1. pont vonatkozásában)</w:t>
      </w:r>
    </w:p>
    <w:p w14:paraId="1D7D6DE2" w14:textId="77777777" w:rsidR="001B17A7" w:rsidRPr="00797619" w:rsidRDefault="001B17A7" w:rsidP="001B17A7">
      <w:pPr>
        <w:jc w:val="both"/>
        <w:rPr>
          <w:rFonts w:asciiTheme="minorHAnsi" w:hAnsiTheme="minorHAnsi" w:cstheme="minorHAnsi"/>
          <w:sz w:val="22"/>
          <w:szCs w:val="22"/>
        </w:rPr>
      </w:pPr>
      <w:r w:rsidRPr="00797619">
        <w:rPr>
          <w:rFonts w:asciiTheme="minorHAnsi" w:hAnsiTheme="minorHAnsi" w:cstheme="minorHAnsi"/>
          <w:sz w:val="22"/>
          <w:szCs w:val="22"/>
        </w:rPr>
        <w:tab/>
      </w:r>
      <w:r w:rsidRPr="00797619">
        <w:rPr>
          <w:rFonts w:asciiTheme="minorHAnsi" w:hAnsiTheme="minorHAnsi" w:cstheme="minorHAnsi"/>
          <w:sz w:val="22"/>
          <w:szCs w:val="22"/>
        </w:rPr>
        <w:tab/>
        <w:t>2025. május 15. (2. pont vonatkozásában)</w:t>
      </w:r>
    </w:p>
    <w:p w14:paraId="6FED2A0D" w14:textId="77777777" w:rsidR="001B17A7" w:rsidRPr="00797619" w:rsidRDefault="001B17A7" w:rsidP="001B17A7">
      <w:pPr>
        <w:jc w:val="both"/>
        <w:rPr>
          <w:rFonts w:asciiTheme="minorHAnsi" w:hAnsiTheme="minorHAnsi" w:cstheme="minorHAnsi"/>
          <w:sz w:val="22"/>
          <w:szCs w:val="22"/>
        </w:rPr>
      </w:pPr>
    </w:p>
    <w:p w14:paraId="36EFE4A6" w14:textId="77777777" w:rsidR="00A62555" w:rsidRPr="00797619" w:rsidRDefault="00A62555" w:rsidP="00C54E49">
      <w:pPr>
        <w:jc w:val="both"/>
        <w:rPr>
          <w:rFonts w:asciiTheme="minorHAnsi" w:hAnsiTheme="minorHAnsi" w:cstheme="minorHAnsi"/>
          <w:b/>
          <w:bCs/>
          <w:sz w:val="22"/>
          <w:szCs w:val="22"/>
        </w:rPr>
      </w:pPr>
    </w:p>
    <w:p w14:paraId="006EF771" w14:textId="77777777" w:rsidR="005C124A" w:rsidRPr="00797619" w:rsidRDefault="005C124A" w:rsidP="005C124A">
      <w:pPr>
        <w:jc w:val="center"/>
        <w:rPr>
          <w:rFonts w:asciiTheme="minorHAnsi" w:eastAsia="Calibri" w:hAnsiTheme="minorHAnsi" w:cstheme="minorHAnsi"/>
          <w:b/>
          <w:sz w:val="22"/>
          <w:szCs w:val="22"/>
          <w:u w:val="single"/>
          <w:lang w:eastAsia="en-US"/>
        </w:rPr>
      </w:pPr>
      <w:bookmarkStart w:id="3" w:name="_Hlk82007514"/>
    </w:p>
    <w:bookmarkEnd w:id="3"/>
    <w:p w14:paraId="52DE833E" w14:textId="03A7A103" w:rsidR="00670706" w:rsidRPr="00797619" w:rsidRDefault="00670706" w:rsidP="00AA0A75">
      <w:pPr>
        <w:jc w:val="center"/>
        <w:rPr>
          <w:rFonts w:asciiTheme="minorHAnsi" w:hAnsiTheme="minorHAnsi" w:cstheme="minorHAnsi"/>
          <w:b/>
          <w:sz w:val="22"/>
          <w:szCs w:val="22"/>
        </w:rPr>
      </w:pPr>
      <w:r w:rsidRPr="00797619">
        <w:rPr>
          <w:rFonts w:asciiTheme="minorHAnsi" w:hAnsiTheme="minorHAnsi" w:cstheme="minorHAnsi"/>
          <w:b/>
          <w:sz w:val="22"/>
          <w:szCs w:val="22"/>
        </w:rPr>
        <w:t>II.</w:t>
      </w:r>
    </w:p>
    <w:p w14:paraId="409BA47B" w14:textId="77777777" w:rsidR="00670706" w:rsidRPr="00797619" w:rsidRDefault="00670706" w:rsidP="00AA0A75">
      <w:pPr>
        <w:jc w:val="center"/>
        <w:rPr>
          <w:rFonts w:asciiTheme="minorHAnsi" w:hAnsiTheme="minorHAnsi" w:cstheme="minorHAnsi"/>
          <w:b/>
          <w:sz w:val="22"/>
          <w:szCs w:val="22"/>
        </w:rPr>
      </w:pPr>
    </w:p>
    <w:p w14:paraId="118E6BF7" w14:textId="77777777" w:rsidR="00C57D61" w:rsidRPr="00797619" w:rsidRDefault="00C57D61" w:rsidP="00C57D61">
      <w:pPr>
        <w:jc w:val="center"/>
        <w:rPr>
          <w:rFonts w:asciiTheme="minorHAnsi" w:hAnsiTheme="minorHAnsi" w:cstheme="minorHAnsi"/>
          <w:b/>
          <w:sz w:val="22"/>
          <w:szCs w:val="22"/>
          <w:u w:val="single"/>
        </w:rPr>
      </w:pPr>
    </w:p>
    <w:p w14:paraId="0A4A89C2" w14:textId="77777777" w:rsidR="00967AC3" w:rsidRPr="00797619" w:rsidRDefault="00967AC3" w:rsidP="00967AC3">
      <w:pPr>
        <w:jc w:val="center"/>
        <w:rPr>
          <w:rFonts w:asciiTheme="minorHAnsi" w:eastAsia="Calibri" w:hAnsiTheme="minorHAnsi" w:cstheme="minorHAnsi"/>
          <w:b/>
          <w:sz w:val="22"/>
          <w:szCs w:val="22"/>
          <w:u w:val="single"/>
          <w:lang w:eastAsia="en-US"/>
        </w:rPr>
      </w:pPr>
    </w:p>
    <w:p w14:paraId="04AA3351" w14:textId="77777777" w:rsidR="00AE3ABB" w:rsidRPr="00797619" w:rsidRDefault="00AE3ABB" w:rsidP="00AE3ABB">
      <w:pPr>
        <w:jc w:val="center"/>
        <w:rPr>
          <w:rFonts w:asciiTheme="minorHAnsi" w:hAnsiTheme="minorHAnsi" w:cstheme="minorHAnsi"/>
          <w:b/>
          <w:sz w:val="22"/>
          <w:szCs w:val="22"/>
          <w:u w:val="single"/>
        </w:rPr>
      </w:pPr>
      <w:r w:rsidRPr="00797619">
        <w:rPr>
          <w:rFonts w:asciiTheme="minorHAnsi" w:hAnsiTheme="minorHAnsi" w:cstheme="minorHAnsi"/>
          <w:b/>
          <w:sz w:val="22"/>
          <w:szCs w:val="22"/>
          <w:u w:val="single"/>
        </w:rPr>
        <w:t>HATÁROZATI JAVASLAT</w:t>
      </w:r>
    </w:p>
    <w:p w14:paraId="107F549D" w14:textId="77777777" w:rsidR="00AE3ABB" w:rsidRPr="00797619" w:rsidRDefault="00AE3ABB" w:rsidP="00AE3ABB">
      <w:pPr>
        <w:jc w:val="center"/>
        <w:rPr>
          <w:rFonts w:asciiTheme="minorHAnsi" w:hAnsiTheme="minorHAnsi" w:cstheme="minorHAnsi"/>
          <w:b/>
          <w:bCs/>
          <w:sz w:val="22"/>
          <w:szCs w:val="22"/>
          <w:u w:val="single"/>
        </w:rPr>
      </w:pPr>
      <w:r w:rsidRPr="00797619">
        <w:rPr>
          <w:rFonts w:asciiTheme="minorHAnsi" w:hAnsiTheme="minorHAnsi" w:cstheme="minorHAnsi"/>
          <w:b/>
          <w:bCs/>
          <w:sz w:val="22"/>
          <w:szCs w:val="22"/>
          <w:u w:val="single"/>
        </w:rPr>
        <w:t>…/2025.(IV.30.) Kgy. sz. határozat</w:t>
      </w:r>
    </w:p>
    <w:p w14:paraId="7FDDC89F" w14:textId="77777777" w:rsidR="00AE3ABB" w:rsidRPr="00797619" w:rsidRDefault="00AE3ABB" w:rsidP="00AE3ABB">
      <w:pPr>
        <w:rPr>
          <w:rFonts w:asciiTheme="minorHAnsi" w:hAnsiTheme="minorHAnsi" w:cstheme="minorHAnsi"/>
          <w:b/>
          <w:bCs/>
          <w:sz w:val="22"/>
          <w:szCs w:val="22"/>
          <w:u w:val="single"/>
        </w:rPr>
      </w:pPr>
    </w:p>
    <w:p w14:paraId="7A6687CD" w14:textId="77777777" w:rsidR="00AE3ABB" w:rsidRPr="00797619" w:rsidRDefault="00AE3ABB" w:rsidP="00AE3ABB">
      <w:pPr>
        <w:jc w:val="both"/>
        <w:rPr>
          <w:rFonts w:asciiTheme="minorHAnsi" w:hAnsiTheme="minorHAnsi" w:cstheme="minorHAnsi"/>
          <w:b/>
          <w:bCs/>
          <w:sz w:val="22"/>
          <w:szCs w:val="22"/>
        </w:rPr>
      </w:pPr>
      <w:r w:rsidRPr="00797619">
        <w:rPr>
          <w:rFonts w:asciiTheme="minorHAnsi" w:hAnsiTheme="minorHAnsi" w:cstheme="minorHAnsi"/>
          <w:sz w:val="22"/>
          <w:szCs w:val="22"/>
        </w:rPr>
        <w:t xml:space="preserve">A Közgyűlés hozzájárul ahhoz, hogy a Mesebolt Bábszínház partnerintézményként részt vegyen az </w:t>
      </w:r>
      <w:r w:rsidRPr="00797619">
        <w:rPr>
          <w:rFonts w:asciiTheme="minorHAnsi" w:eastAsia="Calibri" w:hAnsiTheme="minorHAnsi" w:cstheme="minorHAnsi"/>
          <w:color w:val="000000"/>
          <w:sz w:val="22"/>
          <w:szCs w:val="22"/>
        </w:rPr>
        <w:t>Európai Együttműködésű Projekt (European Cooperation Projects)</w:t>
      </w:r>
      <w:r w:rsidRPr="00797619">
        <w:rPr>
          <w:rFonts w:asciiTheme="minorHAnsi" w:hAnsiTheme="minorHAnsi" w:cstheme="minorHAnsi"/>
          <w:color w:val="000000"/>
          <w:sz w:val="22"/>
          <w:szCs w:val="22"/>
        </w:rPr>
        <w:t xml:space="preserve"> CREA-CULT-2025-COOP-1</w:t>
      </w:r>
      <w:r w:rsidRPr="00797619">
        <w:rPr>
          <w:rFonts w:asciiTheme="minorHAnsi" w:hAnsiTheme="minorHAnsi" w:cstheme="minorHAnsi"/>
          <w:b/>
          <w:bCs/>
          <w:color w:val="000000"/>
          <w:sz w:val="22"/>
          <w:szCs w:val="22"/>
        </w:rPr>
        <w:t xml:space="preserve"> </w:t>
      </w:r>
      <w:r w:rsidRPr="00797619">
        <w:rPr>
          <w:rFonts w:asciiTheme="minorHAnsi" w:eastAsia="Calibri" w:hAnsiTheme="minorHAnsi" w:cstheme="minorHAnsi"/>
          <w:color w:val="000000"/>
          <w:sz w:val="22"/>
          <w:szCs w:val="22"/>
        </w:rPr>
        <w:t>elnevezésű – önrészt igénylő - pályázatán, önkormányzati többletforrás biztosítása nélkül</w:t>
      </w:r>
      <w:r w:rsidRPr="00797619">
        <w:rPr>
          <w:rFonts w:asciiTheme="minorHAnsi" w:hAnsiTheme="minorHAnsi" w:cstheme="minorHAnsi"/>
          <w:sz w:val="22"/>
          <w:szCs w:val="22"/>
        </w:rPr>
        <w:t xml:space="preserve">. </w:t>
      </w:r>
    </w:p>
    <w:p w14:paraId="4A74B00B" w14:textId="77777777" w:rsidR="00AE3ABB" w:rsidRPr="00797619" w:rsidRDefault="00AE3ABB" w:rsidP="00AE3ABB">
      <w:pPr>
        <w:jc w:val="both"/>
        <w:rPr>
          <w:rFonts w:asciiTheme="minorHAnsi" w:hAnsiTheme="minorHAnsi" w:cstheme="minorHAnsi"/>
          <w:sz w:val="22"/>
          <w:szCs w:val="22"/>
        </w:rPr>
      </w:pPr>
    </w:p>
    <w:p w14:paraId="7992777A" w14:textId="77777777" w:rsidR="00AE3ABB" w:rsidRPr="00797619" w:rsidRDefault="00AE3ABB" w:rsidP="00AE3ABB">
      <w:pPr>
        <w:tabs>
          <w:tab w:val="left" w:pos="1134"/>
        </w:tabs>
        <w:ind w:left="1260" w:hanging="1260"/>
        <w:rPr>
          <w:rFonts w:asciiTheme="minorHAnsi" w:hAnsiTheme="minorHAnsi" w:cstheme="minorHAnsi"/>
          <w:bCs/>
          <w:sz w:val="22"/>
          <w:szCs w:val="22"/>
        </w:rPr>
      </w:pPr>
      <w:r w:rsidRPr="00797619">
        <w:rPr>
          <w:rFonts w:asciiTheme="minorHAnsi" w:hAnsiTheme="minorHAnsi" w:cstheme="minorHAnsi"/>
          <w:b/>
          <w:bCs/>
          <w:sz w:val="22"/>
          <w:szCs w:val="22"/>
          <w:u w:val="single"/>
        </w:rPr>
        <w:t>Felelős:</w:t>
      </w:r>
      <w:r w:rsidRPr="00797619">
        <w:rPr>
          <w:rFonts w:asciiTheme="minorHAnsi" w:hAnsiTheme="minorHAnsi" w:cstheme="minorHAnsi"/>
          <w:bCs/>
          <w:sz w:val="22"/>
          <w:szCs w:val="22"/>
        </w:rPr>
        <w:tab/>
        <w:t>Dr. Nemény András polgármester</w:t>
      </w:r>
    </w:p>
    <w:p w14:paraId="02FE693A" w14:textId="77777777" w:rsidR="00AE3ABB" w:rsidRPr="00797619" w:rsidRDefault="00AE3ABB" w:rsidP="00AE3ABB">
      <w:pPr>
        <w:tabs>
          <w:tab w:val="left" w:pos="1134"/>
        </w:tabs>
        <w:rPr>
          <w:rFonts w:asciiTheme="minorHAnsi" w:hAnsiTheme="minorHAnsi" w:cstheme="minorHAnsi"/>
          <w:sz w:val="22"/>
          <w:szCs w:val="22"/>
        </w:rPr>
      </w:pPr>
      <w:r w:rsidRPr="00797619">
        <w:rPr>
          <w:rFonts w:asciiTheme="minorHAnsi" w:hAnsiTheme="minorHAnsi" w:cstheme="minorHAnsi"/>
          <w:bCs/>
          <w:sz w:val="22"/>
          <w:szCs w:val="22"/>
        </w:rPr>
        <w:tab/>
      </w:r>
      <w:r w:rsidRPr="00797619">
        <w:rPr>
          <w:rFonts w:asciiTheme="minorHAnsi" w:hAnsiTheme="minorHAnsi" w:cstheme="minorHAnsi"/>
          <w:sz w:val="22"/>
          <w:szCs w:val="22"/>
        </w:rPr>
        <w:t>Horváth Soma alpolgármester</w:t>
      </w:r>
    </w:p>
    <w:p w14:paraId="75178ABE" w14:textId="77777777" w:rsidR="00AE3ABB" w:rsidRPr="00797619" w:rsidRDefault="00AE3ABB" w:rsidP="00AE3ABB">
      <w:pPr>
        <w:tabs>
          <w:tab w:val="left" w:pos="1134"/>
        </w:tabs>
        <w:jc w:val="both"/>
        <w:rPr>
          <w:rFonts w:asciiTheme="minorHAnsi" w:hAnsiTheme="minorHAnsi" w:cstheme="minorHAnsi"/>
          <w:sz w:val="22"/>
          <w:szCs w:val="22"/>
        </w:rPr>
      </w:pPr>
      <w:r w:rsidRPr="00797619">
        <w:rPr>
          <w:rFonts w:asciiTheme="minorHAnsi" w:hAnsiTheme="minorHAnsi" w:cstheme="minorHAnsi"/>
          <w:sz w:val="22"/>
          <w:szCs w:val="22"/>
        </w:rPr>
        <w:tab/>
        <w:t xml:space="preserve">(a végrehajtás előkészítéséért: </w:t>
      </w:r>
    </w:p>
    <w:p w14:paraId="23328F77" w14:textId="77777777" w:rsidR="00AE3ABB" w:rsidRPr="00797619" w:rsidRDefault="00AE3ABB" w:rsidP="00AE3ABB">
      <w:pPr>
        <w:tabs>
          <w:tab w:val="left" w:pos="1134"/>
        </w:tabs>
        <w:jc w:val="both"/>
        <w:rPr>
          <w:rFonts w:asciiTheme="minorHAnsi" w:hAnsiTheme="minorHAnsi" w:cstheme="minorHAnsi"/>
          <w:sz w:val="22"/>
          <w:szCs w:val="22"/>
        </w:rPr>
      </w:pPr>
      <w:r w:rsidRPr="00797619">
        <w:rPr>
          <w:rFonts w:asciiTheme="minorHAnsi" w:hAnsiTheme="minorHAnsi" w:cstheme="minorHAnsi"/>
          <w:sz w:val="22"/>
          <w:szCs w:val="22"/>
        </w:rPr>
        <w:tab/>
        <w:t>Vinczéné Dr. Menyhárt Mária, az Egészségügyi és Közszolgálati Osztály vezetője</w:t>
      </w:r>
    </w:p>
    <w:p w14:paraId="65B69D1F" w14:textId="77777777" w:rsidR="00AE3ABB" w:rsidRPr="00797619" w:rsidRDefault="00AE3ABB" w:rsidP="00AE3ABB">
      <w:pPr>
        <w:tabs>
          <w:tab w:val="left" w:pos="1134"/>
        </w:tabs>
        <w:ind w:left="1134"/>
        <w:rPr>
          <w:rFonts w:asciiTheme="minorHAnsi" w:hAnsiTheme="minorHAnsi" w:cstheme="minorHAnsi"/>
          <w:sz w:val="22"/>
          <w:szCs w:val="22"/>
        </w:rPr>
      </w:pPr>
      <w:r w:rsidRPr="00797619">
        <w:rPr>
          <w:rFonts w:asciiTheme="minorHAnsi" w:hAnsiTheme="minorHAnsi" w:cstheme="minorHAnsi"/>
          <w:sz w:val="22"/>
          <w:szCs w:val="22"/>
        </w:rPr>
        <w:t>Csató Kata, a Mesebolt Bábszínház igazgatója)</w:t>
      </w:r>
    </w:p>
    <w:p w14:paraId="29B6A6C0" w14:textId="77777777" w:rsidR="00AE3ABB" w:rsidRPr="00797619" w:rsidRDefault="00AE3ABB" w:rsidP="00AE3ABB">
      <w:pPr>
        <w:tabs>
          <w:tab w:val="left" w:pos="1134"/>
        </w:tabs>
        <w:ind w:left="1260"/>
        <w:jc w:val="both"/>
        <w:rPr>
          <w:rFonts w:asciiTheme="minorHAnsi" w:hAnsiTheme="minorHAnsi" w:cstheme="minorHAnsi"/>
          <w:sz w:val="22"/>
          <w:szCs w:val="22"/>
        </w:rPr>
      </w:pPr>
      <w:r w:rsidRPr="00797619">
        <w:rPr>
          <w:rFonts w:asciiTheme="minorHAnsi" w:hAnsiTheme="minorHAnsi" w:cstheme="minorHAnsi"/>
          <w:sz w:val="22"/>
          <w:szCs w:val="22"/>
        </w:rPr>
        <w:tab/>
      </w:r>
    </w:p>
    <w:p w14:paraId="5F27CA39" w14:textId="77777777" w:rsidR="00AE3ABB" w:rsidRPr="00797619" w:rsidRDefault="00AE3ABB" w:rsidP="00AE3ABB">
      <w:pPr>
        <w:tabs>
          <w:tab w:val="left" w:pos="1260"/>
          <w:tab w:val="left" w:pos="1620"/>
        </w:tabs>
        <w:rPr>
          <w:rFonts w:asciiTheme="minorHAnsi" w:hAnsiTheme="minorHAnsi" w:cstheme="minorHAnsi"/>
          <w:bCs/>
          <w:sz w:val="22"/>
          <w:szCs w:val="22"/>
        </w:rPr>
      </w:pPr>
      <w:r w:rsidRPr="00797619">
        <w:rPr>
          <w:rFonts w:asciiTheme="minorHAnsi" w:hAnsiTheme="minorHAnsi" w:cstheme="minorHAnsi"/>
          <w:b/>
          <w:bCs/>
          <w:sz w:val="22"/>
          <w:szCs w:val="22"/>
          <w:u w:val="single"/>
        </w:rPr>
        <w:t>Határidő:</w:t>
      </w:r>
      <w:r w:rsidRPr="00797619">
        <w:rPr>
          <w:rFonts w:asciiTheme="minorHAnsi" w:hAnsiTheme="minorHAnsi" w:cstheme="minorHAnsi"/>
          <w:bCs/>
          <w:sz w:val="22"/>
          <w:szCs w:val="22"/>
        </w:rPr>
        <w:t xml:space="preserve">      azonnal </w:t>
      </w:r>
    </w:p>
    <w:p w14:paraId="3A41FC47" w14:textId="77777777" w:rsidR="00ED2799" w:rsidRPr="00797619" w:rsidRDefault="00ED2799" w:rsidP="0096485F">
      <w:pPr>
        <w:jc w:val="center"/>
        <w:rPr>
          <w:rFonts w:asciiTheme="minorHAnsi" w:eastAsia="Calibri" w:hAnsiTheme="minorHAnsi" w:cstheme="minorHAnsi"/>
          <w:sz w:val="22"/>
          <w:szCs w:val="22"/>
          <w:lang w:eastAsia="en-US"/>
        </w:rPr>
      </w:pPr>
    </w:p>
    <w:p w14:paraId="2954AC55" w14:textId="77777777" w:rsidR="00AB2570" w:rsidRPr="00797619" w:rsidRDefault="00AB2570" w:rsidP="0096485F">
      <w:pPr>
        <w:jc w:val="center"/>
        <w:rPr>
          <w:rFonts w:asciiTheme="minorHAnsi" w:eastAsia="Calibri" w:hAnsiTheme="minorHAnsi" w:cstheme="minorHAnsi"/>
          <w:b/>
          <w:sz w:val="22"/>
          <w:szCs w:val="22"/>
          <w:u w:val="single"/>
          <w:lang w:eastAsia="en-US"/>
        </w:rPr>
      </w:pPr>
    </w:p>
    <w:p w14:paraId="4667012C" w14:textId="77777777" w:rsidR="00967AC3" w:rsidRPr="00797619" w:rsidRDefault="00967AC3" w:rsidP="0096485F">
      <w:pPr>
        <w:jc w:val="center"/>
        <w:rPr>
          <w:rFonts w:asciiTheme="minorHAnsi" w:eastAsia="Calibri" w:hAnsiTheme="minorHAnsi" w:cstheme="minorHAnsi"/>
          <w:b/>
          <w:sz w:val="22"/>
          <w:szCs w:val="22"/>
          <w:u w:val="single"/>
          <w:lang w:eastAsia="en-US"/>
        </w:rPr>
      </w:pPr>
    </w:p>
    <w:p w14:paraId="660101ED" w14:textId="6D44AEA7" w:rsidR="00967AC3" w:rsidRPr="00797619" w:rsidRDefault="00967AC3" w:rsidP="0096485F">
      <w:pPr>
        <w:jc w:val="center"/>
        <w:rPr>
          <w:rFonts w:asciiTheme="minorHAnsi" w:eastAsia="Calibri" w:hAnsiTheme="minorHAnsi" w:cstheme="minorHAnsi"/>
          <w:b/>
          <w:sz w:val="22"/>
          <w:szCs w:val="22"/>
          <w:lang w:eastAsia="en-US"/>
        </w:rPr>
      </w:pPr>
      <w:r w:rsidRPr="00797619">
        <w:rPr>
          <w:rFonts w:asciiTheme="minorHAnsi" w:eastAsia="Calibri" w:hAnsiTheme="minorHAnsi" w:cstheme="minorHAnsi"/>
          <w:b/>
          <w:sz w:val="22"/>
          <w:szCs w:val="22"/>
          <w:lang w:eastAsia="en-US"/>
        </w:rPr>
        <w:t>III</w:t>
      </w:r>
      <w:r w:rsidR="00AE3ABB" w:rsidRPr="00797619">
        <w:rPr>
          <w:rFonts w:asciiTheme="minorHAnsi" w:eastAsia="Calibri" w:hAnsiTheme="minorHAnsi" w:cstheme="minorHAnsi"/>
          <w:b/>
          <w:sz w:val="22"/>
          <w:szCs w:val="22"/>
          <w:lang w:eastAsia="en-US"/>
        </w:rPr>
        <w:t>/I</w:t>
      </w:r>
      <w:r w:rsidR="00AD7C20" w:rsidRPr="00797619">
        <w:rPr>
          <w:rFonts w:asciiTheme="minorHAnsi" w:eastAsia="Calibri" w:hAnsiTheme="minorHAnsi" w:cstheme="minorHAnsi"/>
          <w:b/>
          <w:sz w:val="22"/>
          <w:szCs w:val="22"/>
          <w:lang w:eastAsia="en-US"/>
        </w:rPr>
        <w:t>.</w:t>
      </w:r>
    </w:p>
    <w:p w14:paraId="2706430D" w14:textId="77777777" w:rsidR="00AE3ABB" w:rsidRPr="00797619" w:rsidRDefault="00AE3ABB" w:rsidP="0096485F">
      <w:pPr>
        <w:jc w:val="center"/>
        <w:rPr>
          <w:rFonts w:asciiTheme="minorHAnsi" w:eastAsia="Calibri" w:hAnsiTheme="minorHAnsi" w:cstheme="minorHAnsi"/>
          <w:b/>
          <w:sz w:val="22"/>
          <w:szCs w:val="22"/>
          <w:lang w:eastAsia="en-US"/>
        </w:rPr>
      </w:pPr>
    </w:p>
    <w:p w14:paraId="6396D379" w14:textId="77777777" w:rsidR="00AE3ABB" w:rsidRPr="00797619" w:rsidRDefault="00AE3ABB" w:rsidP="00AE3ABB">
      <w:pPr>
        <w:jc w:val="center"/>
        <w:rPr>
          <w:rFonts w:asciiTheme="minorHAnsi" w:hAnsiTheme="minorHAnsi" w:cstheme="minorHAnsi"/>
          <w:b/>
          <w:bCs/>
          <w:sz w:val="22"/>
          <w:szCs w:val="22"/>
        </w:rPr>
      </w:pPr>
      <w:r w:rsidRPr="00797619">
        <w:rPr>
          <w:rFonts w:asciiTheme="minorHAnsi" w:hAnsiTheme="minorHAnsi" w:cstheme="minorHAnsi"/>
          <w:b/>
          <w:bCs/>
          <w:sz w:val="22"/>
          <w:szCs w:val="22"/>
        </w:rPr>
        <w:t>I.</w:t>
      </w:r>
    </w:p>
    <w:p w14:paraId="2C3BA87E" w14:textId="77777777" w:rsidR="00AE3ABB" w:rsidRPr="00797619" w:rsidRDefault="00AE3ABB" w:rsidP="00AE3ABB">
      <w:pPr>
        <w:jc w:val="center"/>
        <w:rPr>
          <w:rFonts w:asciiTheme="minorHAnsi" w:hAnsiTheme="minorHAnsi" w:cstheme="minorHAnsi"/>
          <w:b/>
          <w:sz w:val="22"/>
          <w:szCs w:val="22"/>
          <w:u w:val="single"/>
        </w:rPr>
      </w:pPr>
      <w:r w:rsidRPr="00797619">
        <w:rPr>
          <w:rFonts w:asciiTheme="minorHAnsi" w:hAnsiTheme="minorHAnsi" w:cstheme="minorHAnsi"/>
          <w:b/>
          <w:sz w:val="22"/>
          <w:szCs w:val="22"/>
          <w:u w:val="single"/>
        </w:rPr>
        <w:t>HATÁROZATI JAVASLAT</w:t>
      </w:r>
    </w:p>
    <w:p w14:paraId="07BBB3F5" w14:textId="77777777" w:rsidR="00AE3ABB" w:rsidRPr="00797619" w:rsidRDefault="00AE3ABB" w:rsidP="00AE3ABB">
      <w:pPr>
        <w:jc w:val="center"/>
        <w:rPr>
          <w:rFonts w:asciiTheme="minorHAnsi" w:hAnsiTheme="minorHAnsi" w:cstheme="minorHAnsi"/>
          <w:b/>
          <w:sz w:val="22"/>
          <w:szCs w:val="22"/>
          <w:u w:val="single"/>
        </w:rPr>
      </w:pPr>
      <w:r w:rsidRPr="00797619">
        <w:rPr>
          <w:rFonts w:asciiTheme="minorHAnsi" w:hAnsiTheme="minorHAnsi" w:cstheme="minorHAnsi"/>
          <w:b/>
          <w:sz w:val="22"/>
          <w:szCs w:val="22"/>
          <w:u w:val="single"/>
        </w:rPr>
        <w:t>…./2025. (IV.30.) Kgy. számú határozat</w:t>
      </w:r>
    </w:p>
    <w:p w14:paraId="46F36ABC" w14:textId="77777777" w:rsidR="00AE3ABB" w:rsidRPr="00797619" w:rsidRDefault="00AE3ABB" w:rsidP="00AE3ABB">
      <w:pPr>
        <w:rPr>
          <w:rFonts w:asciiTheme="minorHAnsi" w:hAnsiTheme="minorHAnsi" w:cstheme="minorHAnsi"/>
          <w:b/>
          <w:bCs/>
          <w:sz w:val="22"/>
          <w:szCs w:val="22"/>
        </w:rPr>
      </w:pPr>
    </w:p>
    <w:p w14:paraId="03529900" w14:textId="77777777" w:rsidR="00AE3ABB" w:rsidRPr="00797619" w:rsidRDefault="00AE3ABB" w:rsidP="00AE3ABB">
      <w:pPr>
        <w:numPr>
          <w:ilvl w:val="0"/>
          <w:numId w:val="43"/>
        </w:numPr>
        <w:spacing w:before="60"/>
        <w:jc w:val="both"/>
        <w:rPr>
          <w:rFonts w:asciiTheme="minorHAnsi" w:hAnsiTheme="minorHAnsi" w:cstheme="minorHAnsi"/>
          <w:sz w:val="22"/>
          <w:szCs w:val="22"/>
        </w:rPr>
      </w:pPr>
      <w:r w:rsidRPr="00797619">
        <w:rPr>
          <w:rFonts w:asciiTheme="minorHAnsi" w:hAnsiTheme="minorHAnsi" w:cstheme="minorHAnsi"/>
          <w:sz w:val="22"/>
          <w:szCs w:val="22"/>
        </w:rPr>
        <w:t>Szombathely Megyei Jogú Város Közgyűlése az önkormányzati forrásátadásról szóló 47/2013. (XII.4.) önkormányzati rendelet 1.§ (5) bekezdése alapján - figyelembe véve a Városstratégiai, Idegenforgalmi és Sport Bizottság 94/2025. (IV.22.) VISB számú határozatában foglalt javaslatot – hozzájárul ahhoz, hogy a Vasi Tekesportért Alapítvány az önkormányzat 2025. évi költségvetéséről szóló 4/2025. (II.28.) önkormányzati rendelet 14. mellékletében meghatározott „</w:t>
      </w:r>
      <w:r w:rsidRPr="00797619">
        <w:rPr>
          <w:rFonts w:asciiTheme="minorHAnsi" w:hAnsiTheme="minorHAnsi" w:cstheme="minorHAnsi"/>
          <w:bCs/>
          <w:sz w:val="22"/>
          <w:szCs w:val="22"/>
        </w:rPr>
        <w:t>Egyéb sportcélú kiadások, támogatások</w:t>
      </w:r>
      <w:r w:rsidRPr="00797619">
        <w:rPr>
          <w:rFonts w:asciiTheme="minorHAnsi" w:hAnsiTheme="minorHAnsi" w:cstheme="minorHAnsi"/>
          <w:sz w:val="22"/>
          <w:szCs w:val="22"/>
        </w:rPr>
        <w:t xml:space="preserve">” tételsor terhére 200.000,- </w:t>
      </w:r>
      <w:r w:rsidRPr="00797619">
        <w:rPr>
          <w:rFonts w:asciiTheme="minorHAnsi" w:hAnsiTheme="minorHAnsi" w:cstheme="minorHAnsi"/>
          <w:bCs/>
          <w:sz w:val="22"/>
          <w:szCs w:val="22"/>
        </w:rPr>
        <w:t>Ft összegű támogatásban részesüljön</w:t>
      </w:r>
      <w:r w:rsidRPr="00797619">
        <w:rPr>
          <w:rFonts w:asciiTheme="minorHAnsi" w:hAnsiTheme="minorHAnsi" w:cstheme="minorHAnsi"/>
          <w:sz w:val="22"/>
          <w:szCs w:val="22"/>
        </w:rPr>
        <w:t xml:space="preserve"> a</w:t>
      </w:r>
      <w:r w:rsidRPr="00797619">
        <w:rPr>
          <w:rFonts w:asciiTheme="minorHAnsi" w:hAnsiTheme="minorHAnsi" w:cstheme="minorHAnsi"/>
          <w:b/>
          <w:bCs/>
          <w:sz w:val="22"/>
          <w:szCs w:val="22"/>
        </w:rPr>
        <w:t xml:space="preserve"> </w:t>
      </w:r>
      <w:r w:rsidRPr="00797619">
        <w:rPr>
          <w:rFonts w:asciiTheme="minorHAnsi" w:hAnsiTheme="minorHAnsi" w:cstheme="minorHAnsi"/>
          <w:sz w:val="22"/>
          <w:szCs w:val="22"/>
        </w:rPr>
        <w:t>VAOSZ Tekepálya felújítási és eszközbeszerzési költségeinek finanszírozására.</w:t>
      </w:r>
    </w:p>
    <w:p w14:paraId="12C43B4B" w14:textId="77777777" w:rsidR="00AE3ABB" w:rsidRDefault="00AE3ABB" w:rsidP="00AE3ABB">
      <w:pPr>
        <w:jc w:val="both"/>
        <w:rPr>
          <w:rFonts w:asciiTheme="minorHAnsi" w:hAnsiTheme="minorHAnsi" w:cstheme="minorHAnsi"/>
          <w:b/>
          <w:bCs/>
          <w:sz w:val="22"/>
          <w:szCs w:val="22"/>
        </w:rPr>
      </w:pPr>
    </w:p>
    <w:p w14:paraId="2C655659" w14:textId="77777777" w:rsidR="000A3E86" w:rsidRPr="00797619" w:rsidRDefault="000A3E86" w:rsidP="00AE3ABB">
      <w:pPr>
        <w:jc w:val="both"/>
        <w:rPr>
          <w:rFonts w:asciiTheme="minorHAnsi" w:hAnsiTheme="minorHAnsi" w:cstheme="minorHAnsi"/>
          <w:b/>
          <w:bCs/>
          <w:sz w:val="22"/>
          <w:szCs w:val="22"/>
        </w:rPr>
      </w:pPr>
    </w:p>
    <w:p w14:paraId="0D2358C2" w14:textId="77777777" w:rsidR="00AE3ABB" w:rsidRPr="00797619" w:rsidRDefault="00AE3ABB" w:rsidP="00AE3ABB">
      <w:pPr>
        <w:pStyle w:val="Listaszerbekezds"/>
        <w:numPr>
          <w:ilvl w:val="0"/>
          <w:numId w:val="43"/>
        </w:numPr>
        <w:spacing w:after="0" w:line="240" w:lineRule="auto"/>
        <w:jc w:val="both"/>
        <w:rPr>
          <w:rFonts w:asciiTheme="minorHAnsi" w:hAnsiTheme="minorHAnsi" w:cstheme="minorHAnsi"/>
          <w:b/>
          <w:bCs w:val="0"/>
        </w:rPr>
      </w:pPr>
      <w:r w:rsidRPr="00797619">
        <w:rPr>
          <w:rFonts w:asciiTheme="minorHAnsi" w:hAnsiTheme="minorHAnsi" w:cstheme="minorHAnsi"/>
        </w:rPr>
        <w:t xml:space="preserve">A Közgyűlés felhatalmazza a polgármestert a támogatási szerződés aláírására. </w:t>
      </w:r>
    </w:p>
    <w:p w14:paraId="2010D0E9" w14:textId="77777777" w:rsidR="00AE3ABB" w:rsidRPr="00797619" w:rsidRDefault="00AE3ABB" w:rsidP="00AE3ABB">
      <w:pPr>
        <w:rPr>
          <w:rFonts w:asciiTheme="minorHAnsi" w:hAnsiTheme="minorHAnsi" w:cstheme="minorHAnsi"/>
          <w:sz w:val="22"/>
          <w:szCs w:val="22"/>
        </w:rPr>
      </w:pPr>
    </w:p>
    <w:p w14:paraId="402B4A98" w14:textId="77777777" w:rsidR="00AE3ABB" w:rsidRPr="00797619" w:rsidRDefault="00AE3ABB" w:rsidP="00AE3ABB">
      <w:pPr>
        <w:rPr>
          <w:rFonts w:asciiTheme="minorHAnsi" w:hAnsiTheme="minorHAnsi" w:cstheme="minorHAnsi"/>
          <w:sz w:val="22"/>
          <w:szCs w:val="22"/>
        </w:rPr>
      </w:pPr>
    </w:p>
    <w:p w14:paraId="57D97BCA" w14:textId="77777777" w:rsidR="00AE3ABB" w:rsidRPr="00797619" w:rsidRDefault="00AE3ABB" w:rsidP="00AE3ABB">
      <w:pPr>
        <w:ind w:left="1410" w:hanging="1410"/>
        <w:jc w:val="both"/>
        <w:rPr>
          <w:rFonts w:asciiTheme="minorHAnsi" w:hAnsiTheme="minorHAnsi" w:cstheme="minorHAnsi"/>
          <w:sz w:val="22"/>
          <w:szCs w:val="22"/>
        </w:rPr>
      </w:pPr>
      <w:r w:rsidRPr="00797619">
        <w:rPr>
          <w:rFonts w:asciiTheme="minorHAnsi" w:hAnsiTheme="minorHAnsi" w:cstheme="minorHAnsi"/>
          <w:b/>
          <w:sz w:val="22"/>
          <w:szCs w:val="22"/>
          <w:u w:val="single"/>
        </w:rPr>
        <w:t>Felelősök:</w:t>
      </w:r>
      <w:r w:rsidRPr="00797619">
        <w:rPr>
          <w:rFonts w:asciiTheme="minorHAnsi" w:hAnsiTheme="minorHAnsi" w:cstheme="minorHAnsi"/>
          <w:b/>
          <w:sz w:val="22"/>
          <w:szCs w:val="22"/>
        </w:rPr>
        <w:t xml:space="preserve"> </w:t>
      </w:r>
      <w:r w:rsidRPr="00797619">
        <w:rPr>
          <w:rFonts w:asciiTheme="minorHAnsi" w:hAnsiTheme="minorHAnsi" w:cstheme="minorHAnsi"/>
          <w:b/>
          <w:sz w:val="22"/>
          <w:szCs w:val="22"/>
        </w:rPr>
        <w:tab/>
      </w:r>
      <w:r w:rsidRPr="00797619">
        <w:rPr>
          <w:rFonts w:asciiTheme="minorHAnsi" w:hAnsiTheme="minorHAnsi" w:cstheme="minorHAnsi"/>
          <w:sz w:val="22"/>
          <w:szCs w:val="22"/>
        </w:rPr>
        <w:t>Dr. Nemény András polgármester</w:t>
      </w:r>
    </w:p>
    <w:p w14:paraId="4D6ED4AA" w14:textId="77777777" w:rsidR="00AE3ABB" w:rsidRPr="00797619" w:rsidRDefault="00AE3ABB" w:rsidP="00AE3ABB">
      <w:pPr>
        <w:ind w:left="708" w:firstLine="708"/>
        <w:jc w:val="both"/>
        <w:rPr>
          <w:rFonts w:asciiTheme="minorHAnsi" w:hAnsiTheme="minorHAnsi" w:cstheme="minorHAnsi"/>
          <w:b/>
          <w:bCs/>
          <w:sz w:val="22"/>
          <w:szCs w:val="22"/>
        </w:rPr>
      </w:pPr>
      <w:r w:rsidRPr="00797619">
        <w:rPr>
          <w:rFonts w:asciiTheme="minorHAnsi" w:hAnsiTheme="minorHAnsi" w:cstheme="minorHAnsi"/>
          <w:b/>
          <w:sz w:val="22"/>
          <w:szCs w:val="22"/>
          <w:u w:val="single"/>
        </w:rPr>
        <w:tab/>
      </w:r>
      <w:r w:rsidRPr="00797619">
        <w:rPr>
          <w:rFonts w:asciiTheme="minorHAnsi" w:hAnsiTheme="minorHAnsi" w:cstheme="minorHAnsi"/>
          <w:sz w:val="22"/>
          <w:szCs w:val="22"/>
        </w:rPr>
        <w:t>Dr. László Győző alpolgármester</w:t>
      </w:r>
    </w:p>
    <w:p w14:paraId="2FE16742"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ab/>
      </w:r>
      <w:r w:rsidRPr="00797619">
        <w:rPr>
          <w:rFonts w:asciiTheme="minorHAnsi" w:hAnsiTheme="minorHAnsi" w:cstheme="minorHAnsi"/>
          <w:sz w:val="22"/>
          <w:szCs w:val="22"/>
        </w:rPr>
        <w:tab/>
        <w:t>(A végrehajtás előkészítéséért:</w:t>
      </w:r>
    </w:p>
    <w:p w14:paraId="75431F39" w14:textId="77777777" w:rsidR="00AE3ABB" w:rsidRPr="00797619" w:rsidRDefault="00AE3ABB" w:rsidP="00AE3ABB">
      <w:pPr>
        <w:ind w:left="1418"/>
        <w:jc w:val="both"/>
        <w:rPr>
          <w:rFonts w:asciiTheme="minorHAnsi" w:hAnsiTheme="minorHAnsi" w:cstheme="minorHAnsi"/>
          <w:sz w:val="22"/>
          <w:szCs w:val="22"/>
        </w:rPr>
      </w:pPr>
      <w:r w:rsidRPr="00797619">
        <w:rPr>
          <w:rFonts w:asciiTheme="minorHAnsi" w:hAnsiTheme="minorHAnsi" w:cstheme="minorHAnsi"/>
          <w:sz w:val="22"/>
          <w:szCs w:val="22"/>
        </w:rPr>
        <w:t>Vinczéné Dr. Menyhárt Mária, az Egészségügyi és Közszolgálati Osztály vezetője</w:t>
      </w:r>
    </w:p>
    <w:p w14:paraId="2B11BC27" w14:textId="77777777" w:rsidR="00AE3ABB" w:rsidRPr="00797619" w:rsidRDefault="00AE3ABB" w:rsidP="00AE3ABB">
      <w:pPr>
        <w:ind w:left="1418"/>
        <w:jc w:val="both"/>
        <w:rPr>
          <w:rFonts w:asciiTheme="minorHAnsi" w:hAnsiTheme="minorHAnsi" w:cstheme="minorHAnsi"/>
          <w:sz w:val="22"/>
          <w:szCs w:val="22"/>
        </w:rPr>
      </w:pPr>
      <w:r w:rsidRPr="00797619">
        <w:rPr>
          <w:rFonts w:asciiTheme="minorHAnsi" w:hAnsiTheme="minorHAnsi" w:cstheme="minorHAnsi"/>
          <w:sz w:val="22"/>
          <w:szCs w:val="22"/>
        </w:rPr>
        <w:t>Stéger Gábor, a Közgazdasági és Adó Osztály vezetője)</w:t>
      </w:r>
    </w:p>
    <w:p w14:paraId="626BF41D" w14:textId="77777777" w:rsidR="00AE3ABB" w:rsidRPr="00797619" w:rsidRDefault="00AE3ABB" w:rsidP="00AE3ABB">
      <w:pPr>
        <w:jc w:val="both"/>
        <w:rPr>
          <w:rFonts w:asciiTheme="minorHAnsi" w:hAnsiTheme="minorHAnsi" w:cstheme="minorHAnsi"/>
          <w:b/>
          <w:sz w:val="22"/>
          <w:szCs w:val="22"/>
        </w:rPr>
      </w:pPr>
    </w:p>
    <w:p w14:paraId="6280F578" w14:textId="77777777" w:rsidR="00AE3ABB" w:rsidRPr="00797619" w:rsidRDefault="00AE3ABB" w:rsidP="00AE3ABB">
      <w:pPr>
        <w:rPr>
          <w:rFonts w:asciiTheme="minorHAnsi" w:hAnsiTheme="minorHAnsi" w:cstheme="minorHAnsi"/>
          <w:b/>
          <w:bCs/>
          <w:sz w:val="22"/>
          <w:szCs w:val="22"/>
        </w:rPr>
      </w:pPr>
      <w:r w:rsidRPr="00797619">
        <w:rPr>
          <w:rFonts w:asciiTheme="minorHAnsi" w:hAnsiTheme="minorHAnsi" w:cstheme="minorHAnsi"/>
          <w:b/>
          <w:sz w:val="22"/>
          <w:szCs w:val="22"/>
          <w:u w:val="single"/>
        </w:rPr>
        <w:t>Határidő:</w:t>
      </w:r>
      <w:r w:rsidRPr="00797619">
        <w:rPr>
          <w:rFonts w:asciiTheme="minorHAnsi" w:hAnsiTheme="minorHAnsi" w:cstheme="minorHAnsi"/>
          <w:b/>
          <w:sz w:val="22"/>
          <w:szCs w:val="22"/>
        </w:rPr>
        <w:tab/>
      </w:r>
      <w:r w:rsidRPr="00797619">
        <w:rPr>
          <w:rFonts w:asciiTheme="minorHAnsi" w:hAnsiTheme="minorHAnsi" w:cstheme="minorHAnsi"/>
          <w:bCs/>
          <w:sz w:val="22"/>
          <w:szCs w:val="22"/>
        </w:rPr>
        <w:t>1.</w:t>
      </w:r>
      <w:r w:rsidRPr="00797619">
        <w:rPr>
          <w:rFonts w:asciiTheme="minorHAnsi" w:hAnsiTheme="minorHAnsi" w:cstheme="minorHAnsi"/>
          <w:b/>
          <w:sz w:val="22"/>
          <w:szCs w:val="22"/>
        </w:rPr>
        <w:t xml:space="preserve"> </w:t>
      </w:r>
      <w:r w:rsidRPr="00797619">
        <w:rPr>
          <w:rFonts w:asciiTheme="minorHAnsi" w:hAnsiTheme="minorHAnsi" w:cstheme="minorHAnsi"/>
          <w:sz w:val="22"/>
          <w:szCs w:val="22"/>
        </w:rPr>
        <w:t xml:space="preserve">azonnal </w:t>
      </w:r>
    </w:p>
    <w:p w14:paraId="0855DCE1" w14:textId="77777777" w:rsidR="00AE3ABB" w:rsidRPr="00797619" w:rsidRDefault="00AE3ABB" w:rsidP="00AE3ABB">
      <w:pPr>
        <w:rPr>
          <w:rFonts w:asciiTheme="minorHAnsi" w:hAnsiTheme="minorHAnsi" w:cstheme="minorHAnsi"/>
          <w:sz w:val="22"/>
          <w:szCs w:val="22"/>
        </w:rPr>
      </w:pPr>
      <w:r w:rsidRPr="00797619">
        <w:rPr>
          <w:rFonts w:asciiTheme="minorHAnsi" w:hAnsiTheme="minorHAnsi" w:cstheme="minorHAnsi"/>
          <w:sz w:val="22"/>
          <w:szCs w:val="22"/>
        </w:rPr>
        <w:tab/>
      </w:r>
      <w:r w:rsidRPr="00797619">
        <w:rPr>
          <w:rFonts w:asciiTheme="minorHAnsi" w:hAnsiTheme="minorHAnsi" w:cstheme="minorHAnsi"/>
          <w:sz w:val="22"/>
          <w:szCs w:val="22"/>
        </w:rPr>
        <w:tab/>
        <w:t>2. 2025. május 31.</w:t>
      </w:r>
    </w:p>
    <w:p w14:paraId="610766DF" w14:textId="77777777" w:rsidR="00AE3ABB" w:rsidRPr="00797619" w:rsidRDefault="00AE3ABB" w:rsidP="00AE3ABB">
      <w:pPr>
        <w:rPr>
          <w:rFonts w:asciiTheme="minorHAnsi" w:hAnsiTheme="minorHAnsi" w:cstheme="minorHAnsi"/>
          <w:sz w:val="22"/>
          <w:szCs w:val="22"/>
        </w:rPr>
      </w:pPr>
    </w:p>
    <w:p w14:paraId="74026F9F" w14:textId="77777777" w:rsidR="00AE3ABB" w:rsidRPr="00797619" w:rsidRDefault="00AE3ABB" w:rsidP="00AE3ABB">
      <w:pPr>
        <w:rPr>
          <w:rFonts w:asciiTheme="minorHAnsi" w:hAnsiTheme="minorHAnsi" w:cstheme="minorHAnsi"/>
          <w:sz w:val="22"/>
          <w:szCs w:val="22"/>
        </w:rPr>
      </w:pPr>
    </w:p>
    <w:p w14:paraId="1C811535" w14:textId="04D65DB9" w:rsidR="00AE3ABB" w:rsidRPr="00797619" w:rsidRDefault="00AE3ABB" w:rsidP="00AE3ABB">
      <w:pPr>
        <w:jc w:val="center"/>
        <w:rPr>
          <w:rFonts w:asciiTheme="minorHAnsi" w:hAnsiTheme="minorHAnsi" w:cstheme="minorHAnsi"/>
          <w:b/>
          <w:bCs/>
          <w:sz w:val="22"/>
          <w:szCs w:val="22"/>
        </w:rPr>
      </w:pPr>
      <w:r w:rsidRPr="00797619">
        <w:rPr>
          <w:rFonts w:asciiTheme="minorHAnsi" w:hAnsiTheme="minorHAnsi" w:cstheme="minorHAnsi"/>
          <w:b/>
          <w:bCs/>
          <w:sz w:val="22"/>
          <w:szCs w:val="22"/>
        </w:rPr>
        <w:t>III/II.</w:t>
      </w:r>
    </w:p>
    <w:p w14:paraId="7944128A" w14:textId="77777777" w:rsidR="00AD7C20" w:rsidRPr="00797619" w:rsidRDefault="00AD7C20" w:rsidP="00AE3ABB">
      <w:pPr>
        <w:jc w:val="center"/>
        <w:rPr>
          <w:rFonts w:asciiTheme="minorHAnsi" w:hAnsiTheme="minorHAnsi" w:cstheme="minorHAnsi"/>
          <w:b/>
          <w:bCs/>
          <w:sz w:val="22"/>
          <w:szCs w:val="22"/>
        </w:rPr>
      </w:pPr>
    </w:p>
    <w:p w14:paraId="5C140AEB" w14:textId="77777777" w:rsidR="00AD7C20" w:rsidRPr="00797619" w:rsidRDefault="00AD7C20" w:rsidP="00AE3ABB">
      <w:pPr>
        <w:jc w:val="center"/>
        <w:rPr>
          <w:rFonts w:asciiTheme="minorHAnsi" w:hAnsiTheme="minorHAnsi" w:cstheme="minorHAnsi"/>
          <w:b/>
          <w:bCs/>
          <w:sz w:val="22"/>
          <w:szCs w:val="22"/>
        </w:rPr>
      </w:pPr>
    </w:p>
    <w:p w14:paraId="1F176234" w14:textId="77777777" w:rsidR="00AE3ABB" w:rsidRPr="00797619" w:rsidRDefault="00AE3ABB" w:rsidP="00AE3ABB">
      <w:pPr>
        <w:jc w:val="center"/>
        <w:rPr>
          <w:rFonts w:asciiTheme="minorHAnsi" w:hAnsiTheme="minorHAnsi" w:cstheme="minorHAnsi"/>
          <w:b/>
          <w:sz w:val="22"/>
          <w:szCs w:val="22"/>
          <w:u w:val="single"/>
        </w:rPr>
      </w:pPr>
      <w:r w:rsidRPr="00797619">
        <w:rPr>
          <w:rFonts w:asciiTheme="minorHAnsi" w:hAnsiTheme="minorHAnsi" w:cstheme="minorHAnsi"/>
          <w:b/>
          <w:sz w:val="22"/>
          <w:szCs w:val="22"/>
          <w:u w:val="single"/>
        </w:rPr>
        <w:t>HATÁROZATI JAVASLAT</w:t>
      </w:r>
    </w:p>
    <w:p w14:paraId="5F1F3776" w14:textId="77777777" w:rsidR="00AE3ABB" w:rsidRPr="00797619" w:rsidRDefault="00AE3ABB" w:rsidP="00AE3ABB">
      <w:pPr>
        <w:jc w:val="center"/>
        <w:rPr>
          <w:rFonts w:asciiTheme="minorHAnsi" w:hAnsiTheme="minorHAnsi" w:cstheme="minorHAnsi"/>
          <w:b/>
          <w:sz w:val="22"/>
          <w:szCs w:val="22"/>
          <w:u w:val="single"/>
        </w:rPr>
      </w:pPr>
      <w:r w:rsidRPr="00797619">
        <w:rPr>
          <w:rFonts w:asciiTheme="minorHAnsi" w:hAnsiTheme="minorHAnsi" w:cstheme="minorHAnsi"/>
          <w:b/>
          <w:sz w:val="22"/>
          <w:szCs w:val="22"/>
          <w:u w:val="single"/>
        </w:rPr>
        <w:t>…./2025. (IV.30.) Kgy. számú határozat</w:t>
      </w:r>
    </w:p>
    <w:p w14:paraId="4B9F8A26" w14:textId="77777777" w:rsidR="00AE3ABB" w:rsidRPr="00797619" w:rsidRDefault="00AE3ABB" w:rsidP="00AE3ABB">
      <w:pPr>
        <w:rPr>
          <w:rFonts w:asciiTheme="minorHAnsi" w:hAnsiTheme="minorHAnsi" w:cstheme="minorHAnsi"/>
          <w:b/>
          <w:bCs/>
          <w:sz w:val="22"/>
          <w:szCs w:val="22"/>
        </w:rPr>
      </w:pPr>
    </w:p>
    <w:p w14:paraId="4283BD4E" w14:textId="77777777" w:rsidR="00AE3ABB" w:rsidRPr="00797619" w:rsidRDefault="00AE3ABB" w:rsidP="00AE3ABB">
      <w:pPr>
        <w:pStyle w:val="Listaszerbekezds"/>
        <w:numPr>
          <w:ilvl w:val="0"/>
          <w:numId w:val="44"/>
        </w:numPr>
        <w:spacing w:after="0" w:line="240" w:lineRule="auto"/>
        <w:jc w:val="both"/>
        <w:rPr>
          <w:rFonts w:asciiTheme="minorHAnsi" w:hAnsiTheme="minorHAnsi" w:cstheme="minorHAnsi"/>
        </w:rPr>
      </w:pPr>
      <w:r w:rsidRPr="00797619">
        <w:rPr>
          <w:rFonts w:asciiTheme="minorHAnsi" w:hAnsiTheme="minorHAnsi" w:cstheme="minorHAnsi"/>
        </w:rPr>
        <w:t>Szombathely Megyei Jogú Város Közgyűlése az önkormányzati forrásátadásról szóló 47/2013. (XII.4.) önkormányzati rendelet 1.§ (5) bekezdése alapján - figyelembe véve a Városstratégiai, Idegenforgalmi és Sport Bizottság 94/2025. (IV.22.) VISB számú határozatában foglalt javaslatot – hozzájárul ahhoz, hogy a Változó Világért Alapítvány az önkormányzat 2025. évi költségvetéséről szóló 4/2025. (II.28.) önkormányzati rendelet 14. mellékletében meghatározott „Egyéb sportcélú kiadások, támogatások” tételsor terhére 200.000,- Ft összegű támogatásban részesüljön az Alapítvány által Szombathelyen megrendezésre kerülő 2025. év Sportbörze rendezvény költségeinek finanszírozására.</w:t>
      </w:r>
    </w:p>
    <w:p w14:paraId="53022995" w14:textId="77777777" w:rsidR="00AE3ABB" w:rsidRPr="00797619" w:rsidRDefault="00AE3ABB" w:rsidP="00AE3ABB">
      <w:pPr>
        <w:jc w:val="both"/>
        <w:rPr>
          <w:rFonts w:asciiTheme="minorHAnsi" w:hAnsiTheme="minorHAnsi" w:cstheme="minorHAnsi"/>
          <w:sz w:val="22"/>
          <w:szCs w:val="22"/>
        </w:rPr>
      </w:pPr>
    </w:p>
    <w:p w14:paraId="15022793" w14:textId="77777777" w:rsidR="00AE3ABB" w:rsidRPr="00797619" w:rsidRDefault="00AE3ABB" w:rsidP="00AE3ABB">
      <w:pPr>
        <w:pStyle w:val="Listaszerbekezds"/>
        <w:numPr>
          <w:ilvl w:val="0"/>
          <w:numId w:val="44"/>
        </w:numPr>
        <w:spacing w:after="0" w:line="240" w:lineRule="auto"/>
        <w:jc w:val="both"/>
        <w:rPr>
          <w:rFonts w:asciiTheme="minorHAnsi" w:hAnsiTheme="minorHAnsi" w:cstheme="minorHAnsi"/>
          <w:b/>
          <w:bCs w:val="0"/>
        </w:rPr>
      </w:pPr>
      <w:r w:rsidRPr="00797619">
        <w:rPr>
          <w:rFonts w:asciiTheme="minorHAnsi" w:hAnsiTheme="minorHAnsi" w:cstheme="minorHAnsi"/>
        </w:rPr>
        <w:t xml:space="preserve">A Közgyűlés felhatalmazza a polgármestert a támogatási szerződés aláírására. </w:t>
      </w:r>
    </w:p>
    <w:p w14:paraId="0EB50234" w14:textId="77777777" w:rsidR="00AE3ABB" w:rsidRPr="00797619" w:rsidRDefault="00AE3ABB" w:rsidP="00AE3ABB">
      <w:pPr>
        <w:rPr>
          <w:rFonts w:asciiTheme="minorHAnsi" w:hAnsiTheme="minorHAnsi" w:cstheme="minorHAnsi"/>
          <w:sz w:val="22"/>
          <w:szCs w:val="22"/>
        </w:rPr>
      </w:pPr>
    </w:p>
    <w:p w14:paraId="51224986" w14:textId="77777777" w:rsidR="00AE3ABB" w:rsidRPr="00797619" w:rsidRDefault="00AE3ABB" w:rsidP="00AE3ABB">
      <w:pPr>
        <w:rPr>
          <w:rFonts w:asciiTheme="minorHAnsi" w:hAnsiTheme="minorHAnsi" w:cstheme="minorHAnsi"/>
          <w:sz w:val="22"/>
          <w:szCs w:val="22"/>
        </w:rPr>
      </w:pPr>
    </w:p>
    <w:p w14:paraId="2B6B8235" w14:textId="77777777" w:rsidR="00AE3ABB" w:rsidRPr="00797619" w:rsidRDefault="00AE3ABB" w:rsidP="00AE3ABB">
      <w:pPr>
        <w:ind w:left="1410" w:hanging="1410"/>
        <w:jc w:val="both"/>
        <w:rPr>
          <w:rFonts w:asciiTheme="minorHAnsi" w:hAnsiTheme="minorHAnsi" w:cstheme="minorHAnsi"/>
          <w:sz w:val="22"/>
          <w:szCs w:val="22"/>
        </w:rPr>
      </w:pPr>
      <w:r w:rsidRPr="00797619">
        <w:rPr>
          <w:rFonts w:asciiTheme="minorHAnsi" w:hAnsiTheme="minorHAnsi" w:cstheme="minorHAnsi"/>
          <w:b/>
          <w:sz w:val="22"/>
          <w:szCs w:val="22"/>
          <w:u w:val="single"/>
        </w:rPr>
        <w:t>Felelősök:</w:t>
      </w:r>
      <w:r w:rsidRPr="00797619">
        <w:rPr>
          <w:rFonts w:asciiTheme="minorHAnsi" w:hAnsiTheme="minorHAnsi" w:cstheme="minorHAnsi"/>
          <w:b/>
          <w:sz w:val="22"/>
          <w:szCs w:val="22"/>
        </w:rPr>
        <w:t xml:space="preserve"> </w:t>
      </w:r>
      <w:r w:rsidRPr="00797619">
        <w:rPr>
          <w:rFonts w:asciiTheme="minorHAnsi" w:hAnsiTheme="minorHAnsi" w:cstheme="minorHAnsi"/>
          <w:b/>
          <w:sz w:val="22"/>
          <w:szCs w:val="22"/>
        </w:rPr>
        <w:tab/>
      </w:r>
      <w:r w:rsidRPr="00797619">
        <w:rPr>
          <w:rFonts w:asciiTheme="minorHAnsi" w:hAnsiTheme="minorHAnsi" w:cstheme="minorHAnsi"/>
          <w:sz w:val="22"/>
          <w:szCs w:val="22"/>
        </w:rPr>
        <w:t>Dr. Nemény András polgármester</w:t>
      </w:r>
    </w:p>
    <w:p w14:paraId="566EEDA4" w14:textId="77777777" w:rsidR="00AE3ABB" w:rsidRPr="00797619" w:rsidRDefault="00AE3ABB" w:rsidP="00AE3ABB">
      <w:pPr>
        <w:ind w:left="708" w:firstLine="708"/>
        <w:jc w:val="both"/>
        <w:rPr>
          <w:rFonts w:asciiTheme="minorHAnsi" w:hAnsiTheme="minorHAnsi" w:cstheme="minorHAnsi"/>
          <w:b/>
          <w:bCs/>
          <w:sz w:val="22"/>
          <w:szCs w:val="22"/>
        </w:rPr>
      </w:pPr>
      <w:r w:rsidRPr="00797619">
        <w:rPr>
          <w:rFonts w:asciiTheme="minorHAnsi" w:hAnsiTheme="minorHAnsi" w:cstheme="minorHAnsi"/>
          <w:b/>
          <w:sz w:val="22"/>
          <w:szCs w:val="22"/>
          <w:u w:val="single"/>
        </w:rPr>
        <w:tab/>
      </w:r>
      <w:r w:rsidRPr="00797619">
        <w:rPr>
          <w:rFonts w:asciiTheme="minorHAnsi" w:hAnsiTheme="minorHAnsi" w:cstheme="minorHAnsi"/>
          <w:sz w:val="22"/>
          <w:szCs w:val="22"/>
        </w:rPr>
        <w:t>Dr. László Győző alpolgármester</w:t>
      </w:r>
    </w:p>
    <w:p w14:paraId="789F83DE" w14:textId="77777777" w:rsidR="00AE3ABB" w:rsidRPr="00797619" w:rsidRDefault="00AE3ABB" w:rsidP="00AE3ABB">
      <w:pPr>
        <w:jc w:val="both"/>
        <w:rPr>
          <w:rFonts w:asciiTheme="minorHAnsi" w:hAnsiTheme="minorHAnsi" w:cstheme="minorHAnsi"/>
          <w:sz w:val="22"/>
          <w:szCs w:val="22"/>
        </w:rPr>
      </w:pPr>
      <w:r w:rsidRPr="00797619">
        <w:rPr>
          <w:rFonts w:asciiTheme="minorHAnsi" w:hAnsiTheme="minorHAnsi" w:cstheme="minorHAnsi"/>
          <w:sz w:val="22"/>
          <w:szCs w:val="22"/>
        </w:rPr>
        <w:tab/>
      </w:r>
      <w:r w:rsidRPr="00797619">
        <w:rPr>
          <w:rFonts w:asciiTheme="minorHAnsi" w:hAnsiTheme="minorHAnsi" w:cstheme="minorHAnsi"/>
          <w:sz w:val="22"/>
          <w:szCs w:val="22"/>
        </w:rPr>
        <w:tab/>
        <w:t>(A végrehajtás előkészítéséért:</w:t>
      </w:r>
    </w:p>
    <w:p w14:paraId="1A92CCF1" w14:textId="77777777" w:rsidR="00AE3ABB" w:rsidRPr="00797619" w:rsidRDefault="00AE3ABB" w:rsidP="00AE3ABB">
      <w:pPr>
        <w:ind w:left="1418"/>
        <w:jc w:val="both"/>
        <w:rPr>
          <w:rFonts w:asciiTheme="minorHAnsi" w:hAnsiTheme="minorHAnsi" w:cstheme="minorHAnsi"/>
          <w:sz w:val="22"/>
          <w:szCs w:val="22"/>
        </w:rPr>
      </w:pPr>
      <w:r w:rsidRPr="00797619">
        <w:rPr>
          <w:rFonts w:asciiTheme="minorHAnsi" w:hAnsiTheme="minorHAnsi" w:cstheme="minorHAnsi"/>
          <w:sz w:val="22"/>
          <w:szCs w:val="22"/>
        </w:rPr>
        <w:t>Vinczéné Dr. Menyhárt Mária, az Egészségügyi és Közszolgálati Osztály vezetője</w:t>
      </w:r>
    </w:p>
    <w:p w14:paraId="0CCD059B" w14:textId="77777777" w:rsidR="00AE3ABB" w:rsidRPr="00797619" w:rsidRDefault="00AE3ABB" w:rsidP="00AE3ABB">
      <w:pPr>
        <w:ind w:left="1418"/>
        <w:jc w:val="both"/>
        <w:rPr>
          <w:rFonts w:asciiTheme="minorHAnsi" w:hAnsiTheme="minorHAnsi" w:cstheme="minorHAnsi"/>
          <w:sz w:val="22"/>
          <w:szCs w:val="22"/>
        </w:rPr>
      </w:pPr>
      <w:r w:rsidRPr="00797619">
        <w:rPr>
          <w:rFonts w:asciiTheme="minorHAnsi" w:hAnsiTheme="minorHAnsi" w:cstheme="minorHAnsi"/>
          <w:sz w:val="22"/>
          <w:szCs w:val="22"/>
        </w:rPr>
        <w:t>Stéger Gábor, a Közgazdasági és Adó Osztály vezetője)</w:t>
      </w:r>
    </w:p>
    <w:p w14:paraId="305CCCCC" w14:textId="77777777" w:rsidR="00AE3ABB" w:rsidRPr="00797619" w:rsidRDefault="00AE3ABB" w:rsidP="00AE3ABB">
      <w:pPr>
        <w:jc w:val="both"/>
        <w:rPr>
          <w:rFonts w:asciiTheme="minorHAnsi" w:hAnsiTheme="minorHAnsi" w:cstheme="minorHAnsi"/>
          <w:b/>
          <w:sz w:val="22"/>
          <w:szCs w:val="22"/>
        </w:rPr>
      </w:pPr>
    </w:p>
    <w:p w14:paraId="73297E81" w14:textId="77777777" w:rsidR="00AE3ABB" w:rsidRPr="00797619" w:rsidRDefault="00AE3ABB" w:rsidP="00AE3ABB">
      <w:pPr>
        <w:rPr>
          <w:rFonts w:asciiTheme="minorHAnsi" w:hAnsiTheme="minorHAnsi" w:cstheme="minorHAnsi"/>
          <w:bCs/>
          <w:sz w:val="22"/>
          <w:szCs w:val="22"/>
        </w:rPr>
      </w:pPr>
      <w:r w:rsidRPr="00797619">
        <w:rPr>
          <w:rFonts w:asciiTheme="minorHAnsi" w:hAnsiTheme="minorHAnsi" w:cstheme="minorHAnsi"/>
          <w:b/>
          <w:sz w:val="22"/>
          <w:szCs w:val="22"/>
          <w:u w:val="single"/>
        </w:rPr>
        <w:t>Határidő:</w:t>
      </w:r>
      <w:r w:rsidRPr="00797619">
        <w:rPr>
          <w:rFonts w:asciiTheme="minorHAnsi" w:hAnsiTheme="minorHAnsi" w:cstheme="minorHAnsi"/>
          <w:b/>
          <w:sz w:val="22"/>
          <w:szCs w:val="22"/>
        </w:rPr>
        <w:tab/>
      </w:r>
      <w:r w:rsidRPr="00797619">
        <w:rPr>
          <w:rFonts w:asciiTheme="minorHAnsi" w:hAnsiTheme="minorHAnsi" w:cstheme="minorHAnsi"/>
          <w:bCs/>
          <w:sz w:val="22"/>
          <w:szCs w:val="22"/>
        </w:rPr>
        <w:t xml:space="preserve">1. azonnal </w:t>
      </w:r>
    </w:p>
    <w:p w14:paraId="19E7173F" w14:textId="77777777" w:rsidR="00AE3ABB" w:rsidRPr="00797619" w:rsidRDefault="00AE3ABB" w:rsidP="00AE3ABB">
      <w:pPr>
        <w:pStyle w:val="Listaszerbekezds"/>
        <w:rPr>
          <w:rFonts w:asciiTheme="minorHAnsi" w:hAnsiTheme="minorHAnsi" w:cstheme="minorHAnsi"/>
          <w:b/>
          <w:bCs w:val="0"/>
        </w:rPr>
      </w:pPr>
      <w:r w:rsidRPr="00797619">
        <w:rPr>
          <w:rFonts w:asciiTheme="minorHAnsi" w:hAnsiTheme="minorHAnsi" w:cstheme="minorHAnsi"/>
        </w:rPr>
        <w:t xml:space="preserve">              2. 2025. május 31.</w:t>
      </w:r>
      <w:r w:rsidRPr="00797619">
        <w:rPr>
          <w:rFonts w:asciiTheme="minorHAnsi" w:hAnsiTheme="minorHAnsi" w:cstheme="minorHAnsi"/>
        </w:rPr>
        <w:tab/>
      </w:r>
      <w:r w:rsidRPr="00797619">
        <w:rPr>
          <w:rFonts w:asciiTheme="minorHAnsi" w:hAnsiTheme="minorHAnsi" w:cstheme="minorHAnsi"/>
          <w:b/>
        </w:rPr>
        <w:tab/>
      </w:r>
    </w:p>
    <w:p w14:paraId="30E6C1DE" w14:textId="2CA96F9E" w:rsidR="00967AC3" w:rsidRPr="00797619" w:rsidRDefault="00AE3ABB" w:rsidP="0096485F">
      <w:pPr>
        <w:jc w:val="center"/>
        <w:rPr>
          <w:rFonts w:asciiTheme="minorHAnsi" w:eastAsia="Calibri" w:hAnsiTheme="minorHAnsi" w:cstheme="minorHAnsi"/>
          <w:b/>
          <w:sz w:val="22"/>
          <w:szCs w:val="22"/>
          <w:lang w:eastAsia="en-US"/>
        </w:rPr>
      </w:pPr>
      <w:r w:rsidRPr="00797619">
        <w:rPr>
          <w:rFonts w:asciiTheme="minorHAnsi" w:eastAsia="Calibri" w:hAnsiTheme="minorHAnsi" w:cstheme="minorHAnsi"/>
          <w:b/>
          <w:sz w:val="22"/>
          <w:szCs w:val="22"/>
          <w:lang w:eastAsia="en-US"/>
        </w:rPr>
        <w:t>IV.</w:t>
      </w:r>
    </w:p>
    <w:p w14:paraId="5988E88D" w14:textId="77777777" w:rsidR="00AE3ABB" w:rsidRPr="00797619" w:rsidRDefault="00AE3ABB" w:rsidP="0096485F">
      <w:pPr>
        <w:jc w:val="center"/>
        <w:rPr>
          <w:rFonts w:asciiTheme="minorHAnsi" w:eastAsia="Calibri" w:hAnsiTheme="minorHAnsi" w:cstheme="minorHAnsi"/>
          <w:b/>
          <w:sz w:val="22"/>
          <w:szCs w:val="22"/>
          <w:lang w:eastAsia="en-US"/>
        </w:rPr>
      </w:pPr>
    </w:p>
    <w:p w14:paraId="7A66C35C" w14:textId="77777777" w:rsidR="00AE3ABB" w:rsidRPr="00797619" w:rsidRDefault="00AE3ABB" w:rsidP="0096485F">
      <w:pPr>
        <w:jc w:val="center"/>
        <w:rPr>
          <w:rFonts w:asciiTheme="minorHAnsi" w:eastAsia="Calibri" w:hAnsiTheme="minorHAnsi" w:cstheme="minorHAnsi"/>
          <w:b/>
          <w:sz w:val="22"/>
          <w:szCs w:val="22"/>
          <w:lang w:eastAsia="en-US"/>
        </w:rPr>
      </w:pPr>
    </w:p>
    <w:p w14:paraId="4877A4C6" w14:textId="77777777" w:rsidR="00AE3ABB" w:rsidRPr="00797619" w:rsidRDefault="00AE3ABB" w:rsidP="00AE3ABB">
      <w:pPr>
        <w:jc w:val="center"/>
        <w:rPr>
          <w:rFonts w:asciiTheme="minorHAnsi" w:hAnsiTheme="minorHAnsi" w:cstheme="minorHAnsi"/>
          <w:b/>
          <w:sz w:val="22"/>
          <w:szCs w:val="22"/>
          <w:highlight w:val="yellow"/>
          <w:u w:val="single"/>
        </w:rPr>
      </w:pPr>
      <w:r w:rsidRPr="00797619">
        <w:rPr>
          <w:rFonts w:asciiTheme="minorHAnsi" w:hAnsiTheme="minorHAnsi" w:cstheme="minorHAnsi"/>
          <w:b/>
          <w:sz w:val="22"/>
          <w:szCs w:val="22"/>
          <w:u w:val="single"/>
        </w:rPr>
        <w:t>HATÁROZATI JAVASLAT</w:t>
      </w:r>
    </w:p>
    <w:p w14:paraId="30F91B32" w14:textId="77777777" w:rsidR="00AE3ABB" w:rsidRPr="00797619" w:rsidRDefault="00AE3ABB" w:rsidP="00AE3ABB">
      <w:pPr>
        <w:jc w:val="center"/>
        <w:rPr>
          <w:rFonts w:asciiTheme="minorHAnsi" w:eastAsia="Calibri" w:hAnsiTheme="minorHAnsi" w:cstheme="minorHAnsi"/>
          <w:b/>
          <w:sz w:val="22"/>
          <w:szCs w:val="22"/>
          <w:u w:val="single"/>
          <w:lang w:eastAsia="en-US"/>
        </w:rPr>
      </w:pPr>
      <w:r w:rsidRPr="00797619">
        <w:rPr>
          <w:rFonts w:asciiTheme="minorHAnsi" w:eastAsia="Calibri" w:hAnsiTheme="minorHAnsi" w:cstheme="minorHAnsi"/>
          <w:b/>
          <w:sz w:val="22"/>
          <w:szCs w:val="22"/>
          <w:u w:val="single"/>
          <w:lang w:eastAsia="en-US"/>
        </w:rPr>
        <w:t>……/2025. (IV.30.) Kgy. számú határozat</w:t>
      </w:r>
    </w:p>
    <w:p w14:paraId="5F9509C8" w14:textId="77777777" w:rsidR="00AE3ABB" w:rsidRPr="00797619" w:rsidRDefault="00AE3ABB" w:rsidP="00AE3ABB">
      <w:pPr>
        <w:jc w:val="center"/>
        <w:rPr>
          <w:rFonts w:asciiTheme="minorHAnsi" w:eastAsia="Calibri" w:hAnsiTheme="minorHAnsi" w:cstheme="minorHAnsi"/>
          <w:b/>
          <w:sz w:val="22"/>
          <w:szCs w:val="22"/>
          <w:u w:val="single"/>
          <w:lang w:eastAsia="en-US"/>
        </w:rPr>
      </w:pPr>
    </w:p>
    <w:p w14:paraId="73A51578" w14:textId="77777777" w:rsidR="00AE3ABB" w:rsidRPr="00797619" w:rsidRDefault="00AE3ABB" w:rsidP="00AE3ABB">
      <w:pPr>
        <w:jc w:val="both"/>
        <w:rPr>
          <w:rFonts w:asciiTheme="minorHAnsi" w:eastAsia="Calibri" w:hAnsiTheme="minorHAnsi" w:cstheme="minorHAnsi"/>
          <w:b/>
          <w:sz w:val="22"/>
          <w:szCs w:val="22"/>
          <w:u w:val="single"/>
          <w:lang w:eastAsia="en-US"/>
        </w:rPr>
      </w:pPr>
      <w:r w:rsidRPr="00797619">
        <w:rPr>
          <w:rFonts w:asciiTheme="minorHAnsi" w:eastAsia="Calibri" w:hAnsiTheme="minorHAnsi" w:cstheme="minorHAnsi"/>
          <w:sz w:val="22"/>
          <w:szCs w:val="22"/>
          <w:lang w:eastAsia="en-US"/>
        </w:rPr>
        <w:t xml:space="preserve">Szombathely Megyei Jogú Város Közgyűlése az SZMSZ 76. §-a alapján az </w:t>
      </w:r>
      <w:r w:rsidRPr="00797619">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1F35984D" w14:textId="77777777" w:rsidR="00AE3ABB" w:rsidRPr="00797619" w:rsidRDefault="00AE3ABB" w:rsidP="00AE3ABB">
      <w:pPr>
        <w:jc w:val="center"/>
        <w:rPr>
          <w:rFonts w:asciiTheme="minorHAnsi" w:eastAsia="Calibri" w:hAnsiTheme="minorHAnsi" w:cstheme="minorHAnsi"/>
          <w:b/>
          <w:sz w:val="22"/>
          <w:szCs w:val="22"/>
          <w:u w:val="single"/>
          <w:lang w:eastAsia="en-US"/>
        </w:rPr>
      </w:pPr>
    </w:p>
    <w:p w14:paraId="6620979D" w14:textId="77777777" w:rsidR="00AE3ABB" w:rsidRPr="00797619" w:rsidRDefault="00AE3ABB" w:rsidP="00AE3ABB">
      <w:pPr>
        <w:rPr>
          <w:rFonts w:asciiTheme="minorHAnsi" w:eastAsia="Calibri" w:hAnsiTheme="minorHAnsi" w:cstheme="minorHAnsi"/>
          <w:sz w:val="22"/>
          <w:szCs w:val="22"/>
          <w:lang w:eastAsia="en-US"/>
        </w:rPr>
      </w:pPr>
      <w:r w:rsidRPr="00797619">
        <w:rPr>
          <w:rFonts w:asciiTheme="minorHAnsi" w:eastAsia="Calibri" w:hAnsiTheme="minorHAnsi" w:cstheme="minorHAnsi"/>
          <w:b/>
          <w:bCs/>
          <w:sz w:val="22"/>
          <w:szCs w:val="22"/>
          <w:u w:val="single"/>
          <w:lang w:eastAsia="en-US"/>
        </w:rPr>
        <w:t>Felelős:</w:t>
      </w:r>
      <w:r w:rsidRPr="00797619">
        <w:rPr>
          <w:rFonts w:asciiTheme="minorHAnsi" w:eastAsia="Calibri" w:hAnsiTheme="minorHAnsi" w:cstheme="minorHAnsi"/>
          <w:sz w:val="22"/>
          <w:szCs w:val="22"/>
          <w:lang w:eastAsia="en-US"/>
        </w:rPr>
        <w:tab/>
      </w:r>
      <w:r w:rsidRPr="00797619">
        <w:rPr>
          <w:rFonts w:asciiTheme="minorHAnsi" w:eastAsia="Calibri" w:hAnsiTheme="minorHAnsi" w:cstheme="minorHAnsi"/>
          <w:sz w:val="22"/>
          <w:szCs w:val="22"/>
          <w:lang w:eastAsia="en-US"/>
        </w:rPr>
        <w:tab/>
        <w:t>Dr. Nemény András polgármester</w:t>
      </w:r>
    </w:p>
    <w:p w14:paraId="0B65537B" w14:textId="77777777" w:rsidR="00AE3ABB" w:rsidRPr="00797619" w:rsidRDefault="00AE3ABB" w:rsidP="00AE3ABB">
      <w:pPr>
        <w:rPr>
          <w:rFonts w:asciiTheme="minorHAnsi" w:eastAsia="Calibri" w:hAnsiTheme="minorHAnsi" w:cstheme="minorHAnsi"/>
          <w:sz w:val="22"/>
          <w:szCs w:val="22"/>
          <w:lang w:eastAsia="en-US"/>
        </w:rPr>
      </w:pPr>
      <w:r w:rsidRPr="00797619">
        <w:rPr>
          <w:rFonts w:asciiTheme="minorHAnsi" w:eastAsia="Calibri" w:hAnsiTheme="minorHAnsi" w:cstheme="minorHAnsi"/>
          <w:sz w:val="22"/>
          <w:szCs w:val="22"/>
          <w:lang w:eastAsia="en-US"/>
        </w:rPr>
        <w:tab/>
      </w:r>
      <w:r w:rsidRPr="00797619">
        <w:rPr>
          <w:rFonts w:asciiTheme="minorHAnsi" w:eastAsia="Calibri" w:hAnsiTheme="minorHAnsi" w:cstheme="minorHAnsi"/>
          <w:sz w:val="22"/>
          <w:szCs w:val="22"/>
          <w:lang w:eastAsia="en-US"/>
        </w:rPr>
        <w:tab/>
        <w:t>Dr. Károlyi Ákos jegyző</w:t>
      </w:r>
    </w:p>
    <w:p w14:paraId="4940494F" w14:textId="77777777" w:rsidR="00AE3ABB" w:rsidRPr="00797619" w:rsidRDefault="00AE3ABB" w:rsidP="00AE3ABB">
      <w:pPr>
        <w:rPr>
          <w:rFonts w:asciiTheme="minorHAnsi" w:eastAsia="Calibri" w:hAnsiTheme="minorHAnsi" w:cstheme="minorHAnsi"/>
          <w:sz w:val="22"/>
          <w:szCs w:val="22"/>
          <w:lang w:eastAsia="en-US"/>
        </w:rPr>
      </w:pPr>
      <w:r w:rsidRPr="00797619">
        <w:rPr>
          <w:rFonts w:asciiTheme="minorHAnsi" w:eastAsia="Calibri" w:hAnsiTheme="minorHAnsi" w:cstheme="minorHAnsi"/>
          <w:sz w:val="22"/>
          <w:szCs w:val="22"/>
          <w:lang w:eastAsia="en-US"/>
        </w:rPr>
        <w:tab/>
      </w:r>
      <w:r w:rsidRPr="00797619">
        <w:rPr>
          <w:rFonts w:asciiTheme="minorHAnsi" w:eastAsia="Calibri" w:hAnsiTheme="minorHAnsi" w:cstheme="minorHAnsi"/>
          <w:sz w:val="22"/>
          <w:szCs w:val="22"/>
          <w:lang w:eastAsia="en-US"/>
        </w:rPr>
        <w:tab/>
        <w:t>(A végrehajtásért felelős:</w:t>
      </w:r>
    </w:p>
    <w:p w14:paraId="42493B4F" w14:textId="77777777" w:rsidR="00AE3ABB" w:rsidRPr="00797619" w:rsidRDefault="00AE3ABB" w:rsidP="00AE3ABB">
      <w:pPr>
        <w:ind w:firstLine="1418"/>
        <w:rPr>
          <w:rFonts w:asciiTheme="minorHAnsi" w:eastAsia="Calibri" w:hAnsiTheme="minorHAnsi" w:cstheme="minorHAnsi"/>
          <w:sz w:val="22"/>
          <w:szCs w:val="22"/>
          <w:lang w:eastAsia="en-US"/>
        </w:rPr>
      </w:pPr>
      <w:r w:rsidRPr="00797619">
        <w:rPr>
          <w:rFonts w:asciiTheme="minorHAnsi" w:eastAsia="Calibri" w:hAnsiTheme="minorHAnsi" w:cstheme="minorHAnsi"/>
          <w:sz w:val="22"/>
          <w:szCs w:val="22"/>
          <w:lang w:eastAsia="en-US"/>
        </w:rPr>
        <w:t>Nagyné Dr. Gats Andrea, a Jogi és Képviselői Osztály vezetője)</w:t>
      </w:r>
    </w:p>
    <w:p w14:paraId="0E7516DA" w14:textId="77777777" w:rsidR="00AE3ABB" w:rsidRPr="00797619" w:rsidRDefault="00AE3ABB" w:rsidP="00AE3ABB">
      <w:pPr>
        <w:ind w:firstLine="1418"/>
        <w:rPr>
          <w:rFonts w:asciiTheme="minorHAnsi" w:eastAsia="Calibri" w:hAnsiTheme="minorHAnsi" w:cstheme="minorHAnsi"/>
          <w:sz w:val="22"/>
          <w:szCs w:val="22"/>
          <w:lang w:eastAsia="en-US"/>
        </w:rPr>
      </w:pPr>
    </w:p>
    <w:p w14:paraId="3CFA51CF" w14:textId="77777777" w:rsidR="00AE3ABB" w:rsidRPr="00797619" w:rsidRDefault="00AE3ABB" w:rsidP="00AE3ABB">
      <w:pPr>
        <w:jc w:val="both"/>
        <w:rPr>
          <w:rFonts w:asciiTheme="minorHAnsi" w:hAnsiTheme="minorHAnsi" w:cstheme="minorHAnsi"/>
          <w:sz w:val="22"/>
          <w:szCs w:val="22"/>
          <w:highlight w:val="yellow"/>
        </w:rPr>
      </w:pPr>
      <w:r w:rsidRPr="00797619">
        <w:rPr>
          <w:rFonts w:asciiTheme="minorHAnsi" w:eastAsia="Calibri" w:hAnsiTheme="minorHAnsi" w:cstheme="minorHAnsi"/>
          <w:b/>
          <w:sz w:val="22"/>
          <w:szCs w:val="22"/>
          <w:u w:val="single"/>
          <w:lang w:eastAsia="en-US"/>
        </w:rPr>
        <w:t>Határidő:</w:t>
      </w:r>
      <w:r w:rsidRPr="00797619">
        <w:rPr>
          <w:rFonts w:asciiTheme="minorHAnsi" w:eastAsia="Calibri" w:hAnsiTheme="minorHAnsi" w:cstheme="minorHAnsi"/>
          <w:sz w:val="22"/>
          <w:szCs w:val="22"/>
          <w:lang w:eastAsia="en-US"/>
        </w:rPr>
        <w:tab/>
        <w:t>azonnal</w:t>
      </w:r>
    </w:p>
    <w:p w14:paraId="13DC7DA3" w14:textId="77777777" w:rsidR="00967AC3" w:rsidRPr="00797619" w:rsidRDefault="00967AC3" w:rsidP="0096485F">
      <w:pPr>
        <w:jc w:val="center"/>
        <w:rPr>
          <w:rFonts w:asciiTheme="minorHAnsi" w:eastAsia="Calibri" w:hAnsiTheme="minorHAnsi" w:cstheme="minorHAnsi"/>
          <w:b/>
          <w:sz w:val="22"/>
          <w:szCs w:val="22"/>
          <w:lang w:eastAsia="en-US"/>
        </w:rPr>
      </w:pPr>
    </w:p>
    <w:sectPr w:rsidR="00967AC3" w:rsidRPr="00797619" w:rsidSect="00AD7C20">
      <w:footerReference w:type="default" r:id="rId11"/>
      <w:headerReference w:type="first" r:id="rId12"/>
      <w:footerReference w:type="first" r:id="rId13"/>
      <w:pgSz w:w="11906" w:h="16838" w:code="9"/>
      <w:pgMar w:top="851" w:right="991" w:bottom="993" w:left="993" w:header="426"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A339B" w14:textId="77777777" w:rsidR="00E97BDC" w:rsidRDefault="00E97BDC">
      <w:r>
        <w:separator/>
      </w:r>
    </w:p>
  </w:endnote>
  <w:endnote w:type="continuationSeparator" w:id="0">
    <w:p w14:paraId="13DF6590" w14:textId="77777777" w:rsidR="00E97BDC" w:rsidRDefault="00E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rsidR="00CF5CE0">
          <w:rPr>
            <w:noProof/>
          </w:rP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1EB2B" w14:textId="77777777" w:rsidR="00E97BDC" w:rsidRDefault="00E97BDC">
      <w:r>
        <w:separator/>
      </w:r>
    </w:p>
  </w:footnote>
  <w:footnote w:type="continuationSeparator" w:id="0">
    <w:p w14:paraId="4939938A" w14:textId="77777777" w:rsidR="00E97BDC" w:rsidRDefault="00E97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731913288" name="Kép 1731913288"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29F9B6D1" w14:textId="77777777" w:rsidR="00614CAD" w:rsidRDefault="00614CAD" w:rsidP="009316E2">
    <w:pPr>
      <w:ind w:left="4536"/>
      <w:rPr>
        <w:rFonts w:ascii="Calibri" w:hAnsi="Calibri" w:cs="Calibri"/>
        <w:b/>
        <w:sz w:val="22"/>
        <w:szCs w:val="22"/>
        <w:u w:val="single"/>
      </w:rPr>
    </w:pPr>
  </w:p>
  <w:p w14:paraId="1EB307AB" w14:textId="77777777" w:rsidR="00614CAD" w:rsidRDefault="00614CAD" w:rsidP="009316E2">
    <w:pPr>
      <w:ind w:left="4536"/>
      <w:rPr>
        <w:rFonts w:ascii="Calibri" w:hAnsi="Calibri" w:cs="Calibri"/>
        <w:b/>
        <w:sz w:val="22"/>
        <w:szCs w:val="22"/>
        <w:u w:val="single"/>
      </w:rPr>
    </w:pPr>
  </w:p>
  <w:p w14:paraId="69BA6175" w14:textId="6BE72CEA"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614CAD" w:rsidRDefault="00616545" w:rsidP="009316E2">
    <w:pPr>
      <w:tabs>
        <w:tab w:val="center" w:pos="6804"/>
      </w:tabs>
      <w:rPr>
        <w:rFonts w:ascii="Calibri" w:hAnsi="Calibri" w:cs="Calibri"/>
        <w:b/>
        <w:sz w:val="22"/>
        <w:szCs w:val="22"/>
      </w:rPr>
    </w:pPr>
    <w:r w:rsidRPr="00124263">
      <w:rPr>
        <w:rFonts w:ascii="Calibri" w:hAnsi="Calibri" w:cs="Calibri"/>
        <w:bCs/>
        <w:sz w:val="22"/>
        <w:szCs w:val="22"/>
      </w:rPr>
      <w:tab/>
    </w:r>
    <w:r w:rsidRPr="00614CAD">
      <w:rPr>
        <w:rFonts w:ascii="Calibri" w:hAnsi="Calibri" w:cs="Calibri"/>
        <w:b/>
        <w:sz w:val="22"/>
        <w:szCs w:val="22"/>
      </w:rPr>
      <w:t xml:space="preserve">                                           /: Dr. Károlyi Ákos :/</w:t>
    </w:r>
  </w:p>
  <w:p w14:paraId="4959DFCE" w14:textId="77777777" w:rsidR="00616545" w:rsidRPr="00614CAD" w:rsidRDefault="00616545" w:rsidP="009316E2">
    <w:pPr>
      <w:tabs>
        <w:tab w:val="center" w:pos="6804"/>
      </w:tabs>
      <w:rPr>
        <w:rFonts w:ascii="Calibri" w:hAnsi="Calibri" w:cs="Calibri"/>
        <w:b/>
      </w:rPr>
    </w:pPr>
    <w:r w:rsidRPr="00614CAD">
      <w:rPr>
        <w:rFonts w:ascii="Calibri" w:hAnsi="Calibri" w:cs="Calibri"/>
        <w:b/>
        <w:sz w:val="22"/>
        <w:szCs w:val="22"/>
      </w:rPr>
      <w:tab/>
      <w:t xml:space="preserve">                                            jegyző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3A9"/>
    <w:multiLevelType w:val="hybridMultilevel"/>
    <w:tmpl w:val="2F7CF5E6"/>
    <w:lvl w:ilvl="0" w:tplc="79869E96">
      <w:start w:val="1"/>
      <w:numFmt w:val="upperLetter"/>
      <w:pStyle w:val="Headline1part"/>
      <w:lvlText w:val="%1."/>
      <w:lvlJc w:val="left"/>
      <w:pPr>
        <w:ind w:left="2694" w:hanging="360"/>
      </w:pPr>
      <w:rPr>
        <w:rFonts w:ascii="Arial Rounded MT Bold" w:eastAsia="Calibri" w:hAnsi="Arial Rounded MT Bold" w:cs="Times New Roman"/>
      </w:rPr>
    </w:lvl>
    <w:lvl w:ilvl="1" w:tplc="8F76168C" w:tentative="1">
      <w:start w:val="1"/>
      <w:numFmt w:val="lowerLetter"/>
      <w:lvlText w:val="%2."/>
      <w:lvlJc w:val="left"/>
      <w:pPr>
        <w:ind w:left="3414" w:hanging="360"/>
      </w:pPr>
    </w:lvl>
    <w:lvl w:ilvl="2" w:tplc="4866C924" w:tentative="1">
      <w:start w:val="1"/>
      <w:numFmt w:val="lowerRoman"/>
      <w:lvlText w:val="%3."/>
      <w:lvlJc w:val="right"/>
      <w:pPr>
        <w:ind w:left="4134" w:hanging="180"/>
      </w:pPr>
    </w:lvl>
    <w:lvl w:ilvl="3" w:tplc="2702F0F6" w:tentative="1">
      <w:start w:val="1"/>
      <w:numFmt w:val="decimal"/>
      <w:lvlText w:val="%4."/>
      <w:lvlJc w:val="left"/>
      <w:pPr>
        <w:ind w:left="4854" w:hanging="360"/>
      </w:pPr>
    </w:lvl>
    <w:lvl w:ilvl="4" w:tplc="ACFCB9A6" w:tentative="1">
      <w:start w:val="1"/>
      <w:numFmt w:val="lowerLetter"/>
      <w:lvlText w:val="%5."/>
      <w:lvlJc w:val="left"/>
      <w:pPr>
        <w:ind w:left="5574" w:hanging="360"/>
      </w:pPr>
    </w:lvl>
    <w:lvl w:ilvl="5" w:tplc="9B3CF642" w:tentative="1">
      <w:start w:val="1"/>
      <w:numFmt w:val="lowerRoman"/>
      <w:lvlText w:val="%6."/>
      <w:lvlJc w:val="right"/>
      <w:pPr>
        <w:ind w:left="6294" w:hanging="180"/>
      </w:pPr>
    </w:lvl>
    <w:lvl w:ilvl="6" w:tplc="D20802FA" w:tentative="1">
      <w:start w:val="1"/>
      <w:numFmt w:val="decimal"/>
      <w:lvlText w:val="%7."/>
      <w:lvlJc w:val="left"/>
      <w:pPr>
        <w:ind w:left="7014" w:hanging="360"/>
      </w:pPr>
    </w:lvl>
    <w:lvl w:ilvl="7" w:tplc="A6800A68" w:tentative="1">
      <w:start w:val="1"/>
      <w:numFmt w:val="lowerLetter"/>
      <w:lvlText w:val="%8."/>
      <w:lvlJc w:val="left"/>
      <w:pPr>
        <w:ind w:left="7734" w:hanging="360"/>
      </w:pPr>
    </w:lvl>
    <w:lvl w:ilvl="8" w:tplc="89B66CF6" w:tentative="1">
      <w:start w:val="1"/>
      <w:numFmt w:val="lowerRoman"/>
      <w:lvlText w:val="%9."/>
      <w:lvlJc w:val="right"/>
      <w:pPr>
        <w:ind w:left="8454" w:hanging="180"/>
      </w:pPr>
    </w:lvl>
  </w:abstractNum>
  <w:abstractNum w:abstractNumId="1"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B5C062D"/>
    <w:multiLevelType w:val="hybridMultilevel"/>
    <w:tmpl w:val="57524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 w15:restartNumberingAfterBreak="0">
    <w:nsid w:val="15DC3B98"/>
    <w:multiLevelType w:val="hybridMultilevel"/>
    <w:tmpl w:val="9146C0B8"/>
    <w:lvl w:ilvl="0" w:tplc="3468C7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C01312"/>
    <w:multiLevelType w:val="multilevel"/>
    <w:tmpl w:val="99223750"/>
    <w:numStyleLink w:val="CE-HeadNumbering"/>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3"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98C7679"/>
    <w:multiLevelType w:val="hybridMultilevel"/>
    <w:tmpl w:val="C8DC2C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0"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3F26606B"/>
    <w:multiLevelType w:val="hybridMultilevel"/>
    <w:tmpl w:val="B3CAB8DC"/>
    <w:lvl w:ilvl="0" w:tplc="0568B686">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15:restartNumberingAfterBreak="0">
    <w:nsid w:val="61D03EA3"/>
    <w:multiLevelType w:val="hybridMultilevel"/>
    <w:tmpl w:val="1B8E5A4C"/>
    <w:lvl w:ilvl="0" w:tplc="A776C8BC">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2" w15:restartNumberingAfterBreak="0">
    <w:nsid w:val="6C8A4AEE"/>
    <w:multiLevelType w:val="hybridMultilevel"/>
    <w:tmpl w:val="AA0AF08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F3C3038"/>
    <w:multiLevelType w:val="hybridMultilevel"/>
    <w:tmpl w:val="85FA6974"/>
    <w:lvl w:ilvl="0" w:tplc="FFE20454">
      <w:start w:val="202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7" w15:restartNumberingAfterBreak="0">
    <w:nsid w:val="76D5205A"/>
    <w:multiLevelType w:val="hybridMultilevel"/>
    <w:tmpl w:val="8A7AE9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8B45EB6"/>
    <w:multiLevelType w:val="hybridMultilevel"/>
    <w:tmpl w:val="F5CC41C0"/>
    <w:lvl w:ilvl="0" w:tplc="97F4051A">
      <w:numFmt w:val="bullet"/>
      <w:lvlText w:val="-"/>
      <w:lvlJc w:val="left"/>
      <w:pPr>
        <w:ind w:left="1776" w:hanging="360"/>
      </w:pPr>
      <w:rPr>
        <w:rFonts w:ascii="Aptos" w:eastAsiaTheme="minorHAnsi" w:hAnsi="Aptos" w:cstheme="minorBidi"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40"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1"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43"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3"/>
  </w:num>
  <w:num w:numId="2">
    <w:abstractNumId w:val="36"/>
  </w:num>
  <w:num w:numId="3">
    <w:abstractNumId w:val="2"/>
  </w:num>
  <w:num w:numId="4">
    <w:abstractNumId w:val="40"/>
  </w:num>
  <w:num w:numId="5">
    <w:abstractNumId w:val="29"/>
  </w:num>
  <w:num w:numId="6">
    <w:abstractNumId w:val="18"/>
  </w:num>
  <w:num w:numId="7">
    <w:abstractNumId w:val="22"/>
  </w:num>
  <w:num w:numId="8">
    <w:abstractNumId w:val="25"/>
  </w:num>
  <w:num w:numId="9">
    <w:abstractNumId w:val="30"/>
  </w:num>
  <w:num w:numId="10">
    <w:abstractNumId w:val="14"/>
  </w:num>
  <w:num w:numId="11">
    <w:abstractNumId w:val="0"/>
  </w:num>
  <w:num w:numId="12">
    <w:abstractNumId w:val="20"/>
  </w:num>
  <w:num w:numId="13">
    <w:abstractNumId w:val="10"/>
  </w:num>
  <w:num w:numId="14">
    <w:abstractNumId w:val="13"/>
  </w:num>
  <w:num w:numId="15">
    <w:abstractNumId w:val="38"/>
  </w:num>
  <w:num w:numId="16">
    <w:abstractNumId w:val="4"/>
  </w:num>
  <w:num w:numId="17">
    <w:abstractNumId w:val="24"/>
  </w:num>
  <w:num w:numId="18">
    <w:abstractNumId w:val="7"/>
  </w:num>
  <w:num w:numId="19">
    <w:abstractNumId w:val="42"/>
  </w:num>
  <w:num w:numId="20">
    <w:abstractNumId w:val="31"/>
  </w:num>
  <w:num w:numId="21">
    <w:abstractNumId w:val="19"/>
  </w:num>
  <w:num w:numId="22">
    <w:abstractNumId w:val="8"/>
  </w:num>
  <w:num w:numId="23">
    <w:abstractNumId w:val="9"/>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abstractNumId w:val="12"/>
  </w:num>
  <w:num w:numId="25">
    <w:abstractNumId w:val="21"/>
  </w:num>
  <w:num w:numId="26">
    <w:abstractNumId w:val="26"/>
  </w:num>
  <w:num w:numId="27">
    <w:abstractNumId w:val="6"/>
  </w:num>
  <w:num w:numId="28">
    <w:abstractNumId w:val="28"/>
  </w:num>
  <w:num w:numId="29">
    <w:abstractNumId w:val="4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35"/>
  </w:num>
  <w:num w:numId="34">
    <w:abstractNumId w:val="1"/>
  </w:num>
  <w:num w:numId="35">
    <w:abstractNumId w:val="4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
  </w:num>
  <w:num w:numId="39">
    <w:abstractNumId w:val="37"/>
  </w:num>
  <w:num w:numId="40">
    <w:abstractNumId w:val="39"/>
  </w:num>
  <w:num w:numId="41">
    <w:abstractNumId w:val="17"/>
  </w:num>
  <w:num w:numId="42">
    <w:abstractNumId w:val="5"/>
  </w:num>
  <w:num w:numId="43">
    <w:abstractNumId w:val="32"/>
  </w:num>
  <w:num w:numId="4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091F"/>
    <w:rsid w:val="00001694"/>
    <w:rsid w:val="00002EB5"/>
    <w:rsid w:val="00004364"/>
    <w:rsid w:val="00004F84"/>
    <w:rsid w:val="00005ABA"/>
    <w:rsid w:val="00005B52"/>
    <w:rsid w:val="00005D4A"/>
    <w:rsid w:val="00007406"/>
    <w:rsid w:val="000075E2"/>
    <w:rsid w:val="00007F13"/>
    <w:rsid w:val="00010361"/>
    <w:rsid w:val="00012995"/>
    <w:rsid w:val="00015667"/>
    <w:rsid w:val="00015DC8"/>
    <w:rsid w:val="0001602C"/>
    <w:rsid w:val="000201AA"/>
    <w:rsid w:val="0002084F"/>
    <w:rsid w:val="00021835"/>
    <w:rsid w:val="000234EF"/>
    <w:rsid w:val="00023A12"/>
    <w:rsid w:val="00023BD8"/>
    <w:rsid w:val="00024252"/>
    <w:rsid w:val="00025B93"/>
    <w:rsid w:val="000260F7"/>
    <w:rsid w:val="0003061D"/>
    <w:rsid w:val="00030F5E"/>
    <w:rsid w:val="00031043"/>
    <w:rsid w:val="00031674"/>
    <w:rsid w:val="0003204B"/>
    <w:rsid w:val="00032D7C"/>
    <w:rsid w:val="000332A8"/>
    <w:rsid w:val="00033548"/>
    <w:rsid w:val="00040AC5"/>
    <w:rsid w:val="00041072"/>
    <w:rsid w:val="0004179F"/>
    <w:rsid w:val="00045A5E"/>
    <w:rsid w:val="00045D40"/>
    <w:rsid w:val="000463F3"/>
    <w:rsid w:val="0004710F"/>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3B8"/>
    <w:rsid w:val="000769EF"/>
    <w:rsid w:val="00076F63"/>
    <w:rsid w:val="0008077A"/>
    <w:rsid w:val="00081593"/>
    <w:rsid w:val="00087DC9"/>
    <w:rsid w:val="00093176"/>
    <w:rsid w:val="00093AD7"/>
    <w:rsid w:val="00093B6E"/>
    <w:rsid w:val="00093CD1"/>
    <w:rsid w:val="000952F7"/>
    <w:rsid w:val="000965BC"/>
    <w:rsid w:val="00097D58"/>
    <w:rsid w:val="000A3CC8"/>
    <w:rsid w:val="000A3E86"/>
    <w:rsid w:val="000A508C"/>
    <w:rsid w:val="000A761C"/>
    <w:rsid w:val="000B08C7"/>
    <w:rsid w:val="000B09D4"/>
    <w:rsid w:val="000B0B65"/>
    <w:rsid w:val="000B1D3A"/>
    <w:rsid w:val="000B7F23"/>
    <w:rsid w:val="000C07CB"/>
    <w:rsid w:val="000C2995"/>
    <w:rsid w:val="000C560D"/>
    <w:rsid w:val="000C593A"/>
    <w:rsid w:val="000C75F2"/>
    <w:rsid w:val="000D0135"/>
    <w:rsid w:val="000D0F40"/>
    <w:rsid w:val="000D2E70"/>
    <w:rsid w:val="000D472B"/>
    <w:rsid w:val="000D4766"/>
    <w:rsid w:val="000D5554"/>
    <w:rsid w:val="000D7508"/>
    <w:rsid w:val="000E1589"/>
    <w:rsid w:val="000E193D"/>
    <w:rsid w:val="000E487B"/>
    <w:rsid w:val="000E5BC2"/>
    <w:rsid w:val="000E654F"/>
    <w:rsid w:val="000E6DE1"/>
    <w:rsid w:val="000F0700"/>
    <w:rsid w:val="000F0BEB"/>
    <w:rsid w:val="000F0E4B"/>
    <w:rsid w:val="000F1154"/>
    <w:rsid w:val="000F2162"/>
    <w:rsid w:val="000F2968"/>
    <w:rsid w:val="000F47BF"/>
    <w:rsid w:val="000F4C6A"/>
    <w:rsid w:val="000F71DC"/>
    <w:rsid w:val="000F7A39"/>
    <w:rsid w:val="000F7D5E"/>
    <w:rsid w:val="00101DA0"/>
    <w:rsid w:val="00101F4D"/>
    <w:rsid w:val="00102BFC"/>
    <w:rsid w:val="00104A74"/>
    <w:rsid w:val="0010711D"/>
    <w:rsid w:val="001073A1"/>
    <w:rsid w:val="00112B05"/>
    <w:rsid w:val="0011302C"/>
    <w:rsid w:val="00116563"/>
    <w:rsid w:val="001176D5"/>
    <w:rsid w:val="00121972"/>
    <w:rsid w:val="001223AC"/>
    <w:rsid w:val="00122E6E"/>
    <w:rsid w:val="00124263"/>
    <w:rsid w:val="00127294"/>
    <w:rsid w:val="00130C6C"/>
    <w:rsid w:val="00132161"/>
    <w:rsid w:val="00133558"/>
    <w:rsid w:val="00134BF3"/>
    <w:rsid w:val="00137FC2"/>
    <w:rsid w:val="0014061E"/>
    <w:rsid w:val="001417EF"/>
    <w:rsid w:val="00142DC4"/>
    <w:rsid w:val="00143C54"/>
    <w:rsid w:val="00143E9E"/>
    <w:rsid w:val="001442AE"/>
    <w:rsid w:val="0014490C"/>
    <w:rsid w:val="00152E4B"/>
    <w:rsid w:val="001531A1"/>
    <w:rsid w:val="00153D69"/>
    <w:rsid w:val="00154821"/>
    <w:rsid w:val="00154BB1"/>
    <w:rsid w:val="0015693A"/>
    <w:rsid w:val="00161364"/>
    <w:rsid w:val="00161DAF"/>
    <w:rsid w:val="001626A9"/>
    <w:rsid w:val="00162740"/>
    <w:rsid w:val="00164830"/>
    <w:rsid w:val="00165E04"/>
    <w:rsid w:val="00167F45"/>
    <w:rsid w:val="0017034B"/>
    <w:rsid w:val="00171D64"/>
    <w:rsid w:val="00176F81"/>
    <w:rsid w:val="00177A25"/>
    <w:rsid w:val="00177F67"/>
    <w:rsid w:val="00180B8D"/>
    <w:rsid w:val="00181799"/>
    <w:rsid w:val="001818B4"/>
    <w:rsid w:val="0018208A"/>
    <w:rsid w:val="0018411E"/>
    <w:rsid w:val="0018655B"/>
    <w:rsid w:val="001869C0"/>
    <w:rsid w:val="001936B2"/>
    <w:rsid w:val="00194DCC"/>
    <w:rsid w:val="00195D42"/>
    <w:rsid w:val="00197F43"/>
    <w:rsid w:val="001A4648"/>
    <w:rsid w:val="001A6341"/>
    <w:rsid w:val="001A64BB"/>
    <w:rsid w:val="001A7F10"/>
    <w:rsid w:val="001B17A7"/>
    <w:rsid w:val="001B5074"/>
    <w:rsid w:val="001B6261"/>
    <w:rsid w:val="001B6661"/>
    <w:rsid w:val="001C0205"/>
    <w:rsid w:val="001C191C"/>
    <w:rsid w:val="001D06CB"/>
    <w:rsid w:val="001D0E97"/>
    <w:rsid w:val="001D2BB4"/>
    <w:rsid w:val="001D2C47"/>
    <w:rsid w:val="001D632D"/>
    <w:rsid w:val="001D786F"/>
    <w:rsid w:val="001D79D5"/>
    <w:rsid w:val="001E01D2"/>
    <w:rsid w:val="001E020F"/>
    <w:rsid w:val="001E24BB"/>
    <w:rsid w:val="001E3ABE"/>
    <w:rsid w:val="001E4271"/>
    <w:rsid w:val="001E4C27"/>
    <w:rsid w:val="001E5F89"/>
    <w:rsid w:val="001E73EF"/>
    <w:rsid w:val="001E7C6A"/>
    <w:rsid w:val="001F2412"/>
    <w:rsid w:val="001F30B8"/>
    <w:rsid w:val="001F340F"/>
    <w:rsid w:val="001F361E"/>
    <w:rsid w:val="001F4213"/>
    <w:rsid w:val="001F53E6"/>
    <w:rsid w:val="001F63CB"/>
    <w:rsid w:val="001F7DDA"/>
    <w:rsid w:val="002015B8"/>
    <w:rsid w:val="00201F23"/>
    <w:rsid w:val="00204B11"/>
    <w:rsid w:val="00204C60"/>
    <w:rsid w:val="00205793"/>
    <w:rsid w:val="0021080F"/>
    <w:rsid w:val="00213E4B"/>
    <w:rsid w:val="00214041"/>
    <w:rsid w:val="0021542F"/>
    <w:rsid w:val="00215810"/>
    <w:rsid w:val="0021593C"/>
    <w:rsid w:val="00216B6A"/>
    <w:rsid w:val="00217B17"/>
    <w:rsid w:val="002209AF"/>
    <w:rsid w:val="002217B5"/>
    <w:rsid w:val="00221E97"/>
    <w:rsid w:val="00223AE3"/>
    <w:rsid w:val="0022412A"/>
    <w:rsid w:val="00224D61"/>
    <w:rsid w:val="00226F1D"/>
    <w:rsid w:val="0023128C"/>
    <w:rsid w:val="00232B31"/>
    <w:rsid w:val="00232DFC"/>
    <w:rsid w:val="00232F21"/>
    <w:rsid w:val="00233927"/>
    <w:rsid w:val="00233C81"/>
    <w:rsid w:val="00236B98"/>
    <w:rsid w:val="00236F72"/>
    <w:rsid w:val="00240F78"/>
    <w:rsid w:val="0024132B"/>
    <w:rsid w:val="00241CCE"/>
    <w:rsid w:val="00243221"/>
    <w:rsid w:val="00246708"/>
    <w:rsid w:val="00246D09"/>
    <w:rsid w:val="002471A0"/>
    <w:rsid w:val="0025134E"/>
    <w:rsid w:val="00251AFE"/>
    <w:rsid w:val="00251C6F"/>
    <w:rsid w:val="00252E53"/>
    <w:rsid w:val="00252F74"/>
    <w:rsid w:val="0025463D"/>
    <w:rsid w:val="00257FAD"/>
    <w:rsid w:val="0026172E"/>
    <w:rsid w:val="00261B9C"/>
    <w:rsid w:val="002633D9"/>
    <w:rsid w:val="00263561"/>
    <w:rsid w:val="00263BC6"/>
    <w:rsid w:val="002658BF"/>
    <w:rsid w:val="00265C94"/>
    <w:rsid w:val="00265F45"/>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6965"/>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B5755"/>
    <w:rsid w:val="002B6447"/>
    <w:rsid w:val="002C08EA"/>
    <w:rsid w:val="002C26B3"/>
    <w:rsid w:val="002C3297"/>
    <w:rsid w:val="002C3899"/>
    <w:rsid w:val="002C4E91"/>
    <w:rsid w:val="002C5A6E"/>
    <w:rsid w:val="002C63CF"/>
    <w:rsid w:val="002D0367"/>
    <w:rsid w:val="002D04A2"/>
    <w:rsid w:val="002D145E"/>
    <w:rsid w:val="002D1AEB"/>
    <w:rsid w:val="002D53B0"/>
    <w:rsid w:val="002E0E60"/>
    <w:rsid w:val="002E16FA"/>
    <w:rsid w:val="002E1BC6"/>
    <w:rsid w:val="002E5F60"/>
    <w:rsid w:val="002F2295"/>
    <w:rsid w:val="002F2B4E"/>
    <w:rsid w:val="002F3B4B"/>
    <w:rsid w:val="002F3C40"/>
    <w:rsid w:val="002F4029"/>
    <w:rsid w:val="002F4BA7"/>
    <w:rsid w:val="002F5EBB"/>
    <w:rsid w:val="00300406"/>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B30"/>
    <w:rsid w:val="00325FC7"/>
    <w:rsid w:val="0032649B"/>
    <w:rsid w:val="00326CD0"/>
    <w:rsid w:val="00327E81"/>
    <w:rsid w:val="003303C4"/>
    <w:rsid w:val="0033096B"/>
    <w:rsid w:val="00330BAA"/>
    <w:rsid w:val="003324FD"/>
    <w:rsid w:val="003354AF"/>
    <w:rsid w:val="00336D66"/>
    <w:rsid w:val="00340019"/>
    <w:rsid w:val="003401F8"/>
    <w:rsid w:val="003409AA"/>
    <w:rsid w:val="0034130E"/>
    <w:rsid w:val="00342546"/>
    <w:rsid w:val="00343DEF"/>
    <w:rsid w:val="003443D9"/>
    <w:rsid w:val="00344B42"/>
    <w:rsid w:val="00345685"/>
    <w:rsid w:val="00345DCB"/>
    <w:rsid w:val="00347071"/>
    <w:rsid w:val="003503CD"/>
    <w:rsid w:val="00351143"/>
    <w:rsid w:val="0035162A"/>
    <w:rsid w:val="00354334"/>
    <w:rsid w:val="00354621"/>
    <w:rsid w:val="00355160"/>
    <w:rsid w:val="0035516E"/>
    <w:rsid w:val="00356256"/>
    <w:rsid w:val="0035793C"/>
    <w:rsid w:val="00357ABA"/>
    <w:rsid w:val="0036041C"/>
    <w:rsid w:val="003605F6"/>
    <w:rsid w:val="00360A03"/>
    <w:rsid w:val="003628DE"/>
    <w:rsid w:val="00363C1C"/>
    <w:rsid w:val="00363F0F"/>
    <w:rsid w:val="003651ED"/>
    <w:rsid w:val="003654A5"/>
    <w:rsid w:val="003665D2"/>
    <w:rsid w:val="00366826"/>
    <w:rsid w:val="00374D50"/>
    <w:rsid w:val="00380234"/>
    <w:rsid w:val="003809F7"/>
    <w:rsid w:val="00382B6B"/>
    <w:rsid w:val="00383B03"/>
    <w:rsid w:val="00387E79"/>
    <w:rsid w:val="0039089D"/>
    <w:rsid w:val="003A16C5"/>
    <w:rsid w:val="003A33BF"/>
    <w:rsid w:val="003A3969"/>
    <w:rsid w:val="003A45D2"/>
    <w:rsid w:val="003A542E"/>
    <w:rsid w:val="003A6CEA"/>
    <w:rsid w:val="003B24C5"/>
    <w:rsid w:val="003B3D5B"/>
    <w:rsid w:val="003B3EE1"/>
    <w:rsid w:val="003B3FD2"/>
    <w:rsid w:val="003B4768"/>
    <w:rsid w:val="003B506D"/>
    <w:rsid w:val="003B5D30"/>
    <w:rsid w:val="003C153E"/>
    <w:rsid w:val="003C284C"/>
    <w:rsid w:val="003C356B"/>
    <w:rsid w:val="003C3E67"/>
    <w:rsid w:val="003C3F50"/>
    <w:rsid w:val="003C4D28"/>
    <w:rsid w:val="003C5197"/>
    <w:rsid w:val="003C591E"/>
    <w:rsid w:val="003C6386"/>
    <w:rsid w:val="003C656A"/>
    <w:rsid w:val="003C6710"/>
    <w:rsid w:val="003C7AB7"/>
    <w:rsid w:val="003D00DE"/>
    <w:rsid w:val="003D02B3"/>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E7C12"/>
    <w:rsid w:val="003F042B"/>
    <w:rsid w:val="003F2EC8"/>
    <w:rsid w:val="003F6DEF"/>
    <w:rsid w:val="003F746A"/>
    <w:rsid w:val="0040063F"/>
    <w:rsid w:val="00401581"/>
    <w:rsid w:val="00401631"/>
    <w:rsid w:val="004018EE"/>
    <w:rsid w:val="00403F9A"/>
    <w:rsid w:val="00404A7C"/>
    <w:rsid w:val="00404B28"/>
    <w:rsid w:val="004057F2"/>
    <w:rsid w:val="00407EC6"/>
    <w:rsid w:val="004119B5"/>
    <w:rsid w:val="004139D8"/>
    <w:rsid w:val="00413A52"/>
    <w:rsid w:val="0041673F"/>
    <w:rsid w:val="00417386"/>
    <w:rsid w:val="00420650"/>
    <w:rsid w:val="00422401"/>
    <w:rsid w:val="00423144"/>
    <w:rsid w:val="00424EBF"/>
    <w:rsid w:val="0042661E"/>
    <w:rsid w:val="00426AFE"/>
    <w:rsid w:val="00427D83"/>
    <w:rsid w:val="00430EA9"/>
    <w:rsid w:val="00432808"/>
    <w:rsid w:val="00433D17"/>
    <w:rsid w:val="00436644"/>
    <w:rsid w:val="004375FE"/>
    <w:rsid w:val="00444F4C"/>
    <w:rsid w:val="00446763"/>
    <w:rsid w:val="00446915"/>
    <w:rsid w:val="004479F5"/>
    <w:rsid w:val="0045068C"/>
    <w:rsid w:val="00453B72"/>
    <w:rsid w:val="004552D2"/>
    <w:rsid w:val="004558D3"/>
    <w:rsid w:val="00457C96"/>
    <w:rsid w:val="00461A11"/>
    <w:rsid w:val="00462C8F"/>
    <w:rsid w:val="00464E00"/>
    <w:rsid w:val="004675FA"/>
    <w:rsid w:val="00470751"/>
    <w:rsid w:val="00471E44"/>
    <w:rsid w:val="00472B90"/>
    <w:rsid w:val="00475A11"/>
    <w:rsid w:val="00477C93"/>
    <w:rsid w:val="00480973"/>
    <w:rsid w:val="00481730"/>
    <w:rsid w:val="00481D60"/>
    <w:rsid w:val="004833D4"/>
    <w:rsid w:val="004833EB"/>
    <w:rsid w:val="00484F04"/>
    <w:rsid w:val="00485B82"/>
    <w:rsid w:val="00485EC8"/>
    <w:rsid w:val="00486F09"/>
    <w:rsid w:val="00487DE6"/>
    <w:rsid w:val="00487EB6"/>
    <w:rsid w:val="00491871"/>
    <w:rsid w:val="0049237D"/>
    <w:rsid w:val="004924BC"/>
    <w:rsid w:val="0049271E"/>
    <w:rsid w:val="004950DA"/>
    <w:rsid w:val="004964AD"/>
    <w:rsid w:val="00496A64"/>
    <w:rsid w:val="00497177"/>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12C8"/>
    <w:rsid w:val="004C343D"/>
    <w:rsid w:val="004C365D"/>
    <w:rsid w:val="004C38B4"/>
    <w:rsid w:val="004C3FD4"/>
    <w:rsid w:val="004C4027"/>
    <w:rsid w:val="004C4444"/>
    <w:rsid w:val="004C6156"/>
    <w:rsid w:val="004C675D"/>
    <w:rsid w:val="004D0470"/>
    <w:rsid w:val="004D276C"/>
    <w:rsid w:val="004D2CA7"/>
    <w:rsid w:val="004D3716"/>
    <w:rsid w:val="004D37F1"/>
    <w:rsid w:val="004D3AD6"/>
    <w:rsid w:val="004D424B"/>
    <w:rsid w:val="004D56ED"/>
    <w:rsid w:val="004D5C35"/>
    <w:rsid w:val="004D62F1"/>
    <w:rsid w:val="004D6948"/>
    <w:rsid w:val="004D712D"/>
    <w:rsid w:val="004D7CEF"/>
    <w:rsid w:val="004E388A"/>
    <w:rsid w:val="004E4A3F"/>
    <w:rsid w:val="004E5107"/>
    <w:rsid w:val="004E5521"/>
    <w:rsid w:val="004E58EC"/>
    <w:rsid w:val="004F1947"/>
    <w:rsid w:val="004F19FD"/>
    <w:rsid w:val="004F2291"/>
    <w:rsid w:val="004F337D"/>
    <w:rsid w:val="004F4F01"/>
    <w:rsid w:val="004F5D33"/>
    <w:rsid w:val="004F784A"/>
    <w:rsid w:val="004F7C3B"/>
    <w:rsid w:val="004F7DB8"/>
    <w:rsid w:val="00503D10"/>
    <w:rsid w:val="00504834"/>
    <w:rsid w:val="00505026"/>
    <w:rsid w:val="005052C2"/>
    <w:rsid w:val="005062D4"/>
    <w:rsid w:val="005109A0"/>
    <w:rsid w:val="00512D9B"/>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0D13"/>
    <w:rsid w:val="0053136F"/>
    <w:rsid w:val="005321D7"/>
    <w:rsid w:val="00532220"/>
    <w:rsid w:val="0053270D"/>
    <w:rsid w:val="005336D8"/>
    <w:rsid w:val="00533FDF"/>
    <w:rsid w:val="00536CAC"/>
    <w:rsid w:val="00537ACB"/>
    <w:rsid w:val="005408AF"/>
    <w:rsid w:val="00543FBD"/>
    <w:rsid w:val="00544A78"/>
    <w:rsid w:val="00544BD4"/>
    <w:rsid w:val="00544CD2"/>
    <w:rsid w:val="005458B1"/>
    <w:rsid w:val="00547C15"/>
    <w:rsid w:val="00552AD3"/>
    <w:rsid w:val="00554555"/>
    <w:rsid w:val="00554992"/>
    <w:rsid w:val="00554A58"/>
    <w:rsid w:val="00554BDF"/>
    <w:rsid w:val="0055575D"/>
    <w:rsid w:val="00560AD4"/>
    <w:rsid w:val="00561C47"/>
    <w:rsid w:val="00561D03"/>
    <w:rsid w:val="00562368"/>
    <w:rsid w:val="00562CF8"/>
    <w:rsid w:val="00570BAE"/>
    <w:rsid w:val="0057102B"/>
    <w:rsid w:val="00573DFC"/>
    <w:rsid w:val="00574745"/>
    <w:rsid w:val="005766AE"/>
    <w:rsid w:val="00576AF8"/>
    <w:rsid w:val="005779CC"/>
    <w:rsid w:val="00577D32"/>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6AA1"/>
    <w:rsid w:val="005A7C31"/>
    <w:rsid w:val="005B03E4"/>
    <w:rsid w:val="005B1189"/>
    <w:rsid w:val="005B21DB"/>
    <w:rsid w:val="005B30D7"/>
    <w:rsid w:val="005B3B01"/>
    <w:rsid w:val="005B3EF7"/>
    <w:rsid w:val="005B4438"/>
    <w:rsid w:val="005B522F"/>
    <w:rsid w:val="005B6A28"/>
    <w:rsid w:val="005B6C2E"/>
    <w:rsid w:val="005C124A"/>
    <w:rsid w:val="005C2C6C"/>
    <w:rsid w:val="005C3148"/>
    <w:rsid w:val="005C3476"/>
    <w:rsid w:val="005C635E"/>
    <w:rsid w:val="005C68A5"/>
    <w:rsid w:val="005C727D"/>
    <w:rsid w:val="005C74BE"/>
    <w:rsid w:val="005D0011"/>
    <w:rsid w:val="005D1C9A"/>
    <w:rsid w:val="005D3888"/>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5F7608"/>
    <w:rsid w:val="0060047C"/>
    <w:rsid w:val="0060074B"/>
    <w:rsid w:val="00600EA6"/>
    <w:rsid w:val="00601387"/>
    <w:rsid w:val="006030C0"/>
    <w:rsid w:val="00603181"/>
    <w:rsid w:val="00603E54"/>
    <w:rsid w:val="0060470C"/>
    <w:rsid w:val="006113EF"/>
    <w:rsid w:val="006125AB"/>
    <w:rsid w:val="0061287F"/>
    <w:rsid w:val="006134A2"/>
    <w:rsid w:val="00614CAD"/>
    <w:rsid w:val="00616213"/>
    <w:rsid w:val="0061646A"/>
    <w:rsid w:val="00616545"/>
    <w:rsid w:val="006206E1"/>
    <w:rsid w:val="006250C9"/>
    <w:rsid w:val="006274CC"/>
    <w:rsid w:val="00630191"/>
    <w:rsid w:val="006334A9"/>
    <w:rsid w:val="006342EB"/>
    <w:rsid w:val="00634E15"/>
    <w:rsid w:val="0063523E"/>
    <w:rsid w:val="00635388"/>
    <w:rsid w:val="006359A1"/>
    <w:rsid w:val="006363C2"/>
    <w:rsid w:val="006372AA"/>
    <w:rsid w:val="0063770E"/>
    <w:rsid w:val="006406F1"/>
    <w:rsid w:val="00642224"/>
    <w:rsid w:val="0064346A"/>
    <w:rsid w:val="00643D1F"/>
    <w:rsid w:val="00646D8B"/>
    <w:rsid w:val="00646E9D"/>
    <w:rsid w:val="006514B2"/>
    <w:rsid w:val="0065388C"/>
    <w:rsid w:val="0065479C"/>
    <w:rsid w:val="00655F58"/>
    <w:rsid w:val="006574EA"/>
    <w:rsid w:val="006579F7"/>
    <w:rsid w:val="0066069C"/>
    <w:rsid w:val="00661207"/>
    <w:rsid w:val="00663A61"/>
    <w:rsid w:val="00663D8C"/>
    <w:rsid w:val="006650B1"/>
    <w:rsid w:val="006651A2"/>
    <w:rsid w:val="00666744"/>
    <w:rsid w:val="0066727B"/>
    <w:rsid w:val="00670706"/>
    <w:rsid w:val="00673523"/>
    <w:rsid w:val="00673677"/>
    <w:rsid w:val="006739A5"/>
    <w:rsid w:val="00673A5F"/>
    <w:rsid w:val="00675673"/>
    <w:rsid w:val="00677F74"/>
    <w:rsid w:val="00677F92"/>
    <w:rsid w:val="00682599"/>
    <w:rsid w:val="00687AFC"/>
    <w:rsid w:val="0069071D"/>
    <w:rsid w:val="00690C65"/>
    <w:rsid w:val="00691443"/>
    <w:rsid w:val="0069205F"/>
    <w:rsid w:val="00692241"/>
    <w:rsid w:val="00694ED3"/>
    <w:rsid w:val="006950C2"/>
    <w:rsid w:val="00695187"/>
    <w:rsid w:val="00696234"/>
    <w:rsid w:val="00696B60"/>
    <w:rsid w:val="006972D2"/>
    <w:rsid w:val="006A2E7A"/>
    <w:rsid w:val="006A3FB3"/>
    <w:rsid w:val="006A4F1E"/>
    <w:rsid w:val="006A73A5"/>
    <w:rsid w:val="006A7FB4"/>
    <w:rsid w:val="006B1172"/>
    <w:rsid w:val="006B41E0"/>
    <w:rsid w:val="006B4E9C"/>
    <w:rsid w:val="006B5218"/>
    <w:rsid w:val="006B53B0"/>
    <w:rsid w:val="006B5C9D"/>
    <w:rsid w:val="006B61A3"/>
    <w:rsid w:val="006B645B"/>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4D9"/>
    <w:rsid w:val="006D2E6B"/>
    <w:rsid w:val="006D490F"/>
    <w:rsid w:val="006D5C20"/>
    <w:rsid w:val="006D77F9"/>
    <w:rsid w:val="006E1672"/>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3CF"/>
    <w:rsid w:val="00710765"/>
    <w:rsid w:val="00711476"/>
    <w:rsid w:val="0071244F"/>
    <w:rsid w:val="00717062"/>
    <w:rsid w:val="00720610"/>
    <w:rsid w:val="0072222F"/>
    <w:rsid w:val="00723530"/>
    <w:rsid w:val="0072445E"/>
    <w:rsid w:val="007272D5"/>
    <w:rsid w:val="0072775F"/>
    <w:rsid w:val="00727762"/>
    <w:rsid w:val="0073054A"/>
    <w:rsid w:val="007326FF"/>
    <w:rsid w:val="007331E2"/>
    <w:rsid w:val="0073543D"/>
    <w:rsid w:val="007355AE"/>
    <w:rsid w:val="0073599E"/>
    <w:rsid w:val="007365D9"/>
    <w:rsid w:val="00737392"/>
    <w:rsid w:val="00737E2C"/>
    <w:rsid w:val="007454D8"/>
    <w:rsid w:val="007516AC"/>
    <w:rsid w:val="00751C32"/>
    <w:rsid w:val="00752270"/>
    <w:rsid w:val="007533A2"/>
    <w:rsid w:val="007538A7"/>
    <w:rsid w:val="00754473"/>
    <w:rsid w:val="007547FD"/>
    <w:rsid w:val="00754B5C"/>
    <w:rsid w:val="007555C6"/>
    <w:rsid w:val="007569B4"/>
    <w:rsid w:val="00757B34"/>
    <w:rsid w:val="0076060F"/>
    <w:rsid w:val="00763750"/>
    <w:rsid w:val="00763DA2"/>
    <w:rsid w:val="0076412F"/>
    <w:rsid w:val="00765360"/>
    <w:rsid w:val="00765D2F"/>
    <w:rsid w:val="007675C2"/>
    <w:rsid w:val="00767FB0"/>
    <w:rsid w:val="00772A7B"/>
    <w:rsid w:val="007739BE"/>
    <w:rsid w:val="00774505"/>
    <w:rsid w:val="00775160"/>
    <w:rsid w:val="00781103"/>
    <w:rsid w:val="00781762"/>
    <w:rsid w:val="00781B31"/>
    <w:rsid w:val="00782475"/>
    <w:rsid w:val="00783F8A"/>
    <w:rsid w:val="00784084"/>
    <w:rsid w:val="00784147"/>
    <w:rsid w:val="00786CA2"/>
    <w:rsid w:val="00787BD9"/>
    <w:rsid w:val="00787F9C"/>
    <w:rsid w:val="00790B99"/>
    <w:rsid w:val="00790C22"/>
    <w:rsid w:val="00791194"/>
    <w:rsid w:val="00792129"/>
    <w:rsid w:val="00792AD5"/>
    <w:rsid w:val="007932CD"/>
    <w:rsid w:val="007952C9"/>
    <w:rsid w:val="007957D1"/>
    <w:rsid w:val="0079581E"/>
    <w:rsid w:val="00796EBC"/>
    <w:rsid w:val="007973F1"/>
    <w:rsid w:val="00797619"/>
    <w:rsid w:val="00797A48"/>
    <w:rsid w:val="007A0E6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7B"/>
    <w:rsid w:val="007E2FB4"/>
    <w:rsid w:val="007E67A8"/>
    <w:rsid w:val="007E7ADF"/>
    <w:rsid w:val="007F0407"/>
    <w:rsid w:val="007F04DA"/>
    <w:rsid w:val="007F052C"/>
    <w:rsid w:val="007F0C77"/>
    <w:rsid w:val="007F1060"/>
    <w:rsid w:val="007F2F31"/>
    <w:rsid w:val="007F7A33"/>
    <w:rsid w:val="00802096"/>
    <w:rsid w:val="008021AA"/>
    <w:rsid w:val="00802464"/>
    <w:rsid w:val="00803147"/>
    <w:rsid w:val="00806299"/>
    <w:rsid w:val="00806D52"/>
    <w:rsid w:val="0080716D"/>
    <w:rsid w:val="00807F58"/>
    <w:rsid w:val="00810941"/>
    <w:rsid w:val="00812870"/>
    <w:rsid w:val="008139E9"/>
    <w:rsid w:val="0081558E"/>
    <w:rsid w:val="008200F1"/>
    <w:rsid w:val="00821949"/>
    <w:rsid w:val="008244B5"/>
    <w:rsid w:val="00824E64"/>
    <w:rsid w:val="0082581C"/>
    <w:rsid w:val="00826257"/>
    <w:rsid w:val="0082660D"/>
    <w:rsid w:val="00826F4D"/>
    <w:rsid w:val="008271B8"/>
    <w:rsid w:val="0083042E"/>
    <w:rsid w:val="00831AB2"/>
    <w:rsid w:val="008328EE"/>
    <w:rsid w:val="0083332A"/>
    <w:rsid w:val="00834A26"/>
    <w:rsid w:val="00834C1C"/>
    <w:rsid w:val="008366BC"/>
    <w:rsid w:val="00837165"/>
    <w:rsid w:val="0084022F"/>
    <w:rsid w:val="0084067C"/>
    <w:rsid w:val="00840D36"/>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21AC"/>
    <w:rsid w:val="008637BD"/>
    <w:rsid w:val="00865184"/>
    <w:rsid w:val="00866193"/>
    <w:rsid w:val="00871F4D"/>
    <w:rsid w:val="008728D0"/>
    <w:rsid w:val="00872C07"/>
    <w:rsid w:val="008730B3"/>
    <w:rsid w:val="00873175"/>
    <w:rsid w:val="008736B7"/>
    <w:rsid w:val="008737D1"/>
    <w:rsid w:val="008776B9"/>
    <w:rsid w:val="0088065C"/>
    <w:rsid w:val="00880D56"/>
    <w:rsid w:val="0088153E"/>
    <w:rsid w:val="00882082"/>
    <w:rsid w:val="008939D8"/>
    <w:rsid w:val="00893E19"/>
    <w:rsid w:val="00895185"/>
    <w:rsid w:val="00895709"/>
    <w:rsid w:val="008964BD"/>
    <w:rsid w:val="008A211B"/>
    <w:rsid w:val="008A2A3A"/>
    <w:rsid w:val="008A4331"/>
    <w:rsid w:val="008A4602"/>
    <w:rsid w:val="008A5003"/>
    <w:rsid w:val="008A7126"/>
    <w:rsid w:val="008A7511"/>
    <w:rsid w:val="008A75E9"/>
    <w:rsid w:val="008B0172"/>
    <w:rsid w:val="008B1D50"/>
    <w:rsid w:val="008B1EE8"/>
    <w:rsid w:val="008B45C7"/>
    <w:rsid w:val="008B4D73"/>
    <w:rsid w:val="008B4FC1"/>
    <w:rsid w:val="008C01D2"/>
    <w:rsid w:val="008C05DE"/>
    <w:rsid w:val="008C0B01"/>
    <w:rsid w:val="008C26B9"/>
    <w:rsid w:val="008C2D65"/>
    <w:rsid w:val="008C2D6F"/>
    <w:rsid w:val="008C3617"/>
    <w:rsid w:val="008C4675"/>
    <w:rsid w:val="008C4D8C"/>
    <w:rsid w:val="008C5FCD"/>
    <w:rsid w:val="008C684B"/>
    <w:rsid w:val="008C7BC6"/>
    <w:rsid w:val="008C7E28"/>
    <w:rsid w:val="008D004A"/>
    <w:rsid w:val="008D0918"/>
    <w:rsid w:val="008D2131"/>
    <w:rsid w:val="008D23E2"/>
    <w:rsid w:val="008D3509"/>
    <w:rsid w:val="008D3EBF"/>
    <w:rsid w:val="008D415C"/>
    <w:rsid w:val="008D77D2"/>
    <w:rsid w:val="008E0514"/>
    <w:rsid w:val="008E109F"/>
    <w:rsid w:val="008E1565"/>
    <w:rsid w:val="008E330F"/>
    <w:rsid w:val="008E3434"/>
    <w:rsid w:val="008E3D15"/>
    <w:rsid w:val="008E52A0"/>
    <w:rsid w:val="008E5407"/>
    <w:rsid w:val="008E778D"/>
    <w:rsid w:val="008E79E4"/>
    <w:rsid w:val="008E7EBE"/>
    <w:rsid w:val="008E7EC3"/>
    <w:rsid w:val="008F0050"/>
    <w:rsid w:val="008F0A9E"/>
    <w:rsid w:val="008F23B6"/>
    <w:rsid w:val="008F28DB"/>
    <w:rsid w:val="008F3D08"/>
    <w:rsid w:val="008F4041"/>
    <w:rsid w:val="00904D31"/>
    <w:rsid w:val="009068D2"/>
    <w:rsid w:val="00907DFA"/>
    <w:rsid w:val="00910C35"/>
    <w:rsid w:val="00911FF0"/>
    <w:rsid w:val="009138BB"/>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11CD"/>
    <w:rsid w:val="00942938"/>
    <w:rsid w:val="00945BEE"/>
    <w:rsid w:val="00945CE8"/>
    <w:rsid w:val="00946600"/>
    <w:rsid w:val="009529C6"/>
    <w:rsid w:val="00952F27"/>
    <w:rsid w:val="00954B06"/>
    <w:rsid w:val="00954B21"/>
    <w:rsid w:val="00955E5A"/>
    <w:rsid w:val="009567BF"/>
    <w:rsid w:val="0096279B"/>
    <w:rsid w:val="0096485F"/>
    <w:rsid w:val="009657B7"/>
    <w:rsid w:val="009664DB"/>
    <w:rsid w:val="00967AC3"/>
    <w:rsid w:val="0097015D"/>
    <w:rsid w:val="00970B89"/>
    <w:rsid w:val="00971833"/>
    <w:rsid w:val="00972BBF"/>
    <w:rsid w:val="00973458"/>
    <w:rsid w:val="009769D2"/>
    <w:rsid w:val="00977DE2"/>
    <w:rsid w:val="00977E2B"/>
    <w:rsid w:val="00983E71"/>
    <w:rsid w:val="00983E86"/>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6C27"/>
    <w:rsid w:val="009A7544"/>
    <w:rsid w:val="009A754F"/>
    <w:rsid w:val="009A7881"/>
    <w:rsid w:val="009B0952"/>
    <w:rsid w:val="009B0B46"/>
    <w:rsid w:val="009B0FC9"/>
    <w:rsid w:val="009B238F"/>
    <w:rsid w:val="009B29EA"/>
    <w:rsid w:val="009B5040"/>
    <w:rsid w:val="009B515F"/>
    <w:rsid w:val="009B54F8"/>
    <w:rsid w:val="009B79FA"/>
    <w:rsid w:val="009C30F7"/>
    <w:rsid w:val="009C3B28"/>
    <w:rsid w:val="009C41C1"/>
    <w:rsid w:val="009C4550"/>
    <w:rsid w:val="009C5568"/>
    <w:rsid w:val="009C5F2C"/>
    <w:rsid w:val="009C67D7"/>
    <w:rsid w:val="009C6DA4"/>
    <w:rsid w:val="009C79B4"/>
    <w:rsid w:val="009C7A7B"/>
    <w:rsid w:val="009D00DB"/>
    <w:rsid w:val="009D23DF"/>
    <w:rsid w:val="009D3145"/>
    <w:rsid w:val="009D504E"/>
    <w:rsid w:val="009D51E5"/>
    <w:rsid w:val="009D5801"/>
    <w:rsid w:val="009D697C"/>
    <w:rsid w:val="009D6BF9"/>
    <w:rsid w:val="009D7D6E"/>
    <w:rsid w:val="009E120D"/>
    <w:rsid w:val="009E1FD9"/>
    <w:rsid w:val="009E3DCA"/>
    <w:rsid w:val="009E5569"/>
    <w:rsid w:val="009E573B"/>
    <w:rsid w:val="009F1835"/>
    <w:rsid w:val="009F25A0"/>
    <w:rsid w:val="009F3C76"/>
    <w:rsid w:val="009F4A2B"/>
    <w:rsid w:val="009F4AF5"/>
    <w:rsid w:val="009F5505"/>
    <w:rsid w:val="009F6CBC"/>
    <w:rsid w:val="009F7DFF"/>
    <w:rsid w:val="00A009AF"/>
    <w:rsid w:val="00A01E0E"/>
    <w:rsid w:val="00A02091"/>
    <w:rsid w:val="00A02212"/>
    <w:rsid w:val="00A027AB"/>
    <w:rsid w:val="00A0491A"/>
    <w:rsid w:val="00A04AA6"/>
    <w:rsid w:val="00A06ABA"/>
    <w:rsid w:val="00A06B4F"/>
    <w:rsid w:val="00A077A7"/>
    <w:rsid w:val="00A12B2F"/>
    <w:rsid w:val="00A133EE"/>
    <w:rsid w:val="00A13BD1"/>
    <w:rsid w:val="00A16632"/>
    <w:rsid w:val="00A166EF"/>
    <w:rsid w:val="00A17ABB"/>
    <w:rsid w:val="00A20217"/>
    <w:rsid w:val="00A20B84"/>
    <w:rsid w:val="00A2118C"/>
    <w:rsid w:val="00A2325A"/>
    <w:rsid w:val="00A24640"/>
    <w:rsid w:val="00A24F9D"/>
    <w:rsid w:val="00A2668F"/>
    <w:rsid w:val="00A274C5"/>
    <w:rsid w:val="00A34EE7"/>
    <w:rsid w:val="00A3737D"/>
    <w:rsid w:val="00A37BBD"/>
    <w:rsid w:val="00A40205"/>
    <w:rsid w:val="00A41103"/>
    <w:rsid w:val="00A41E8F"/>
    <w:rsid w:val="00A453B6"/>
    <w:rsid w:val="00A47F4E"/>
    <w:rsid w:val="00A509E5"/>
    <w:rsid w:val="00A52ED2"/>
    <w:rsid w:val="00A532F5"/>
    <w:rsid w:val="00A55DCE"/>
    <w:rsid w:val="00A56D97"/>
    <w:rsid w:val="00A57B4D"/>
    <w:rsid w:val="00A60C29"/>
    <w:rsid w:val="00A6186B"/>
    <w:rsid w:val="00A62555"/>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3C45"/>
    <w:rsid w:val="00A96732"/>
    <w:rsid w:val="00A96F2C"/>
    <w:rsid w:val="00A97086"/>
    <w:rsid w:val="00A97B69"/>
    <w:rsid w:val="00AA0A75"/>
    <w:rsid w:val="00AA39A7"/>
    <w:rsid w:val="00AA516E"/>
    <w:rsid w:val="00AB0BF6"/>
    <w:rsid w:val="00AB0CD5"/>
    <w:rsid w:val="00AB13D0"/>
    <w:rsid w:val="00AB1891"/>
    <w:rsid w:val="00AB1EE0"/>
    <w:rsid w:val="00AB2570"/>
    <w:rsid w:val="00AB3BA4"/>
    <w:rsid w:val="00AB4CF8"/>
    <w:rsid w:val="00AB5B3B"/>
    <w:rsid w:val="00AB62B6"/>
    <w:rsid w:val="00AB798A"/>
    <w:rsid w:val="00AB7A5A"/>
    <w:rsid w:val="00AB7B31"/>
    <w:rsid w:val="00AC01CB"/>
    <w:rsid w:val="00AC0975"/>
    <w:rsid w:val="00AC1518"/>
    <w:rsid w:val="00AC1EDD"/>
    <w:rsid w:val="00AC2141"/>
    <w:rsid w:val="00AC310C"/>
    <w:rsid w:val="00AC473B"/>
    <w:rsid w:val="00AC61DF"/>
    <w:rsid w:val="00AC7FC7"/>
    <w:rsid w:val="00AD0664"/>
    <w:rsid w:val="00AD08CD"/>
    <w:rsid w:val="00AD3D7A"/>
    <w:rsid w:val="00AD69BE"/>
    <w:rsid w:val="00AD6C1D"/>
    <w:rsid w:val="00AD783C"/>
    <w:rsid w:val="00AD7AD3"/>
    <w:rsid w:val="00AD7C20"/>
    <w:rsid w:val="00AE14C5"/>
    <w:rsid w:val="00AE14F0"/>
    <w:rsid w:val="00AE22AD"/>
    <w:rsid w:val="00AE3ABB"/>
    <w:rsid w:val="00AF1258"/>
    <w:rsid w:val="00AF1905"/>
    <w:rsid w:val="00AF335E"/>
    <w:rsid w:val="00AF371B"/>
    <w:rsid w:val="00AF3CCB"/>
    <w:rsid w:val="00AF5A92"/>
    <w:rsid w:val="00AF674F"/>
    <w:rsid w:val="00B00F9D"/>
    <w:rsid w:val="00B01715"/>
    <w:rsid w:val="00B048CA"/>
    <w:rsid w:val="00B06078"/>
    <w:rsid w:val="00B066D2"/>
    <w:rsid w:val="00B0750F"/>
    <w:rsid w:val="00B07B9E"/>
    <w:rsid w:val="00B07EFD"/>
    <w:rsid w:val="00B103B4"/>
    <w:rsid w:val="00B11698"/>
    <w:rsid w:val="00B1226C"/>
    <w:rsid w:val="00B140CA"/>
    <w:rsid w:val="00B147F3"/>
    <w:rsid w:val="00B15574"/>
    <w:rsid w:val="00B160A2"/>
    <w:rsid w:val="00B239E7"/>
    <w:rsid w:val="00B27192"/>
    <w:rsid w:val="00B2723E"/>
    <w:rsid w:val="00B276E3"/>
    <w:rsid w:val="00B279E2"/>
    <w:rsid w:val="00B307EB"/>
    <w:rsid w:val="00B312AB"/>
    <w:rsid w:val="00B3485B"/>
    <w:rsid w:val="00B35256"/>
    <w:rsid w:val="00B35BFD"/>
    <w:rsid w:val="00B35E75"/>
    <w:rsid w:val="00B37D46"/>
    <w:rsid w:val="00B41186"/>
    <w:rsid w:val="00B51C67"/>
    <w:rsid w:val="00B53AD0"/>
    <w:rsid w:val="00B5484B"/>
    <w:rsid w:val="00B55577"/>
    <w:rsid w:val="00B55E63"/>
    <w:rsid w:val="00B5755B"/>
    <w:rsid w:val="00B575BD"/>
    <w:rsid w:val="00B610E8"/>
    <w:rsid w:val="00B62DED"/>
    <w:rsid w:val="00B62F0B"/>
    <w:rsid w:val="00B646C8"/>
    <w:rsid w:val="00B6582D"/>
    <w:rsid w:val="00B67753"/>
    <w:rsid w:val="00B7043E"/>
    <w:rsid w:val="00B71072"/>
    <w:rsid w:val="00B727A3"/>
    <w:rsid w:val="00B7327F"/>
    <w:rsid w:val="00B74E29"/>
    <w:rsid w:val="00B751F3"/>
    <w:rsid w:val="00B816F7"/>
    <w:rsid w:val="00B8345E"/>
    <w:rsid w:val="00B83E0F"/>
    <w:rsid w:val="00B840BC"/>
    <w:rsid w:val="00B850A0"/>
    <w:rsid w:val="00B85E47"/>
    <w:rsid w:val="00B8672E"/>
    <w:rsid w:val="00B87C6D"/>
    <w:rsid w:val="00B9174E"/>
    <w:rsid w:val="00B91D04"/>
    <w:rsid w:val="00B93D63"/>
    <w:rsid w:val="00B942A3"/>
    <w:rsid w:val="00B95FC8"/>
    <w:rsid w:val="00BA1AA0"/>
    <w:rsid w:val="00BA4141"/>
    <w:rsid w:val="00BA6507"/>
    <w:rsid w:val="00BA6D58"/>
    <w:rsid w:val="00BA710A"/>
    <w:rsid w:val="00BB00F0"/>
    <w:rsid w:val="00BB2910"/>
    <w:rsid w:val="00BB32D8"/>
    <w:rsid w:val="00BB3EE0"/>
    <w:rsid w:val="00BB41DC"/>
    <w:rsid w:val="00BB4981"/>
    <w:rsid w:val="00BB49C8"/>
    <w:rsid w:val="00BB591E"/>
    <w:rsid w:val="00BC04FE"/>
    <w:rsid w:val="00BC06D7"/>
    <w:rsid w:val="00BC1966"/>
    <w:rsid w:val="00BC19D9"/>
    <w:rsid w:val="00BC1DF5"/>
    <w:rsid w:val="00BC21D8"/>
    <w:rsid w:val="00BC301F"/>
    <w:rsid w:val="00BC3438"/>
    <w:rsid w:val="00BC46F6"/>
    <w:rsid w:val="00BC5691"/>
    <w:rsid w:val="00BC5C65"/>
    <w:rsid w:val="00BC6869"/>
    <w:rsid w:val="00BD315E"/>
    <w:rsid w:val="00BD38E5"/>
    <w:rsid w:val="00BD57F2"/>
    <w:rsid w:val="00BD5C29"/>
    <w:rsid w:val="00BD6C1B"/>
    <w:rsid w:val="00BD6F6B"/>
    <w:rsid w:val="00BD7391"/>
    <w:rsid w:val="00BE00CF"/>
    <w:rsid w:val="00BE012D"/>
    <w:rsid w:val="00BE0B7A"/>
    <w:rsid w:val="00BE12A0"/>
    <w:rsid w:val="00BE149C"/>
    <w:rsid w:val="00BE1D42"/>
    <w:rsid w:val="00BE1F98"/>
    <w:rsid w:val="00BE2356"/>
    <w:rsid w:val="00BE2D46"/>
    <w:rsid w:val="00BE2ECF"/>
    <w:rsid w:val="00BE370B"/>
    <w:rsid w:val="00BE3A6E"/>
    <w:rsid w:val="00BE432E"/>
    <w:rsid w:val="00BE4B67"/>
    <w:rsid w:val="00BE58B5"/>
    <w:rsid w:val="00BE7167"/>
    <w:rsid w:val="00BF135B"/>
    <w:rsid w:val="00BF53B5"/>
    <w:rsid w:val="00BF62E5"/>
    <w:rsid w:val="00C0056D"/>
    <w:rsid w:val="00C00AB1"/>
    <w:rsid w:val="00C01C06"/>
    <w:rsid w:val="00C02C30"/>
    <w:rsid w:val="00C03285"/>
    <w:rsid w:val="00C04211"/>
    <w:rsid w:val="00C046F8"/>
    <w:rsid w:val="00C04DAE"/>
    <w:rsid w:val="00C053EB"/>
    <w:rsid w:val="00C05B78"/>
    <w:rsid w:val="00C05D5B"/>
    <w:rsid w:val="00C06436"/>
    <w:rsid w:val="00C07D24"/>
    <w:rsid w:val="00C07EC9"/>
    <w:rsid w:val="00C10818"/>
    <w:rsid w:val="00C109A8"/>
    <w:rsid w:val="00C146B6"/>
    <w:rsid w:val="00C14961"/>
    <w:rsid w:val="00C1542D"/>
    <w:rsid w:val="00C15457"/>
    <w:rsid w:val="00C1660B"/>
    <w:rsid w:val="00C17776"/>
    <w:rsid w:val="00C2025F"/>
    <w:rsid w:val="00C217A0"/>
    <w:rsid w:val="00C2287C"/>
    <w:rsid w:val="00C2291F"/>
    <w:rsid w:val="00C23AD3"/>
    <w:rsid w:val="00C240B9"/>
    <w:rsid w:val="00C24FE5"/>
    <w:rsid w:val="00C2757C"/>
    <w:rsid w:val="00C27C55"/>
    <w:rsid w:val="00C31938"/>
    <w:rsid w:val="00C3336A"/>
    <w:rsid w:val="00C3374F"/>
    <w:rsid w:val="00C3661B"/>
    <w:rsid w:val="00C434E8"/>
    <w:rsid w:val="00C43C7C"/>
    <w:rsid w:val="00C4405A"/>
    <w:rsid w:val="00C45858"/>
    <w:rsid w:val="00C4638C"/>
    <w:rsid w:val="00C46BDB"/>
    <w:rsid w:val="00C47106"/>
    <w:rsid w:val="00C500A1"/>
    <w:rsid w:val="00C50A70"/>
    <w:rsid w:val="00C511C7"/>
    <w:rsid w:val="00C51D5F"/>
    <w:rsid w:val="00C5205A"/>
    <w:rsid w:val="00C54E49"/>
    <w:rsid w:val="00C55EB0"/>
    <w:rsid w:val="00C57D2E"/>
    <w:rsid w:val="00C57D61"/>
    <w:rsid w:val="00C600B0"/>
    <w:rsid w:val="00C6023A"/>
    <w:rsid w:val="00C61318"/>
    <w:rsid w:val="00C6261B"/>
    <w:rsid w:val="00C6287E"/>
    <w:rsid w:val="00C6356C"/>
    <w:rsid w:val="00C638F3"/>
    <w:rsid w:val="00C63D14"/>
    <w:rsid w:val="00C64177"/>
    <w:rsid w:val="00C66B4C"/>
    <w:rsid w:val="00C67B47"/>
    <w:rsid w:val="00C70155"/>
    <w:rsid w:val="00C70DB5"/>
    <w:rsid w:val="00C712C1"/>
    <w:rsid w:val="00C71580"/>
    <w:rsid w:val="00C80D4B"/>
    <w:rsid w:val="00C81C50"/>
    <w:rsid w:val="00C83F23"/>
    <w:rsid w:val="00C865B2"/>
    <w:rsid w:val="00C86F07"/>
    <w:rsid w:val="00C87DB9"/>
    <w:rsid w:val="00C90C2B"/>
    <w:rsid w:val="00C9151C"/>
    <w:rsid w:val="00C91869"/>
    <w:rsid w:val="00C91900"/>
    <w:rsid w:val="00C94C74"/>
    <w:rsid w:val="00C95314"/>
    <w:rsid w:val="00C9585E"/>
    <w:rsid w:val="00C9687C"/>
    <w:rsid w:val="00C96B80"/>
    <w:rsid w:val="00C96F93"/>
    <w:rsid w:val="00CA0645"/>
    <w:rsid w:val="00CA079A"/>
    <w:rsid w:val="00CA194A"/>
    <w:rsid w:val="00CA483B"/>
    <w:rsid w:val="00CA5660"/>
    <w:rsid w:val="00CB07CB"/>
    <w:rsid w:val="00CB1F82"/>
    <w:rsid w:val="00CB2BBC"/>
    <w:rsid w:val="00CB3B77"/>
    <w:rsid w:val="00CB513E"/>
    <w:rsid w:val="00CC2D07"/>
    <w:rsid w:val="00CC373C"/>
    <w:rsid w:val="00CC42BA"/>
    <w:rsid w:val="00CC46E4"/>
    <w:rsid w:val="00CC537C"/>
    <w:rsid w:val="00CC5584"/>
    <w:rsid w:val="00CC5C53"/>
    <w:rsid w:val="00CC7C65"/>
    <w:rsid w:val="00CD3340"/>
    <w:rsid w:val="00CD34BE"/>
    <w:rsid w:val="00CD366E"/>
    <w:rsid w:val="00CD5EA3"/>
    <w:rsid w:val="00CD6C45"/>
    <w:rsid w:val="00CE0896"/>
    <w:rsid w:val="00CE4290"/>
    <w:rsid w:val="00CF0DDF"/>
    <w:rsid w:val="00CF14FA"/>
    <w:rsid w:val="00CF2CBF"/>
    <w:rsid w:val="00CF5CE0"/>
    <w:rsid w:val="00CF63A8"/>
    <w:rsid w:val="00CF6866"/>
    <w:rsid w:val="00CF765B"/>
    <w:rsid w:val="00D0096C"/>
    <w:rsid w:val="00D0108C"/>
    <w:rsid w:val="00D01422"/>
    <w:rsid w:val="00D02393"/>
    <w:rsid w:val="00D0377B"/>
    <w:rsid w:val="00D04B18"/>
    <w:rsid w:val="00D04C7D"/>
    <w:rsid w:val="00D052D6"/>
    <w:rsid w:val="00D1289E"/>
    <w:rsid w:val="00D12924"/>
    <w:rsid w:val="00D137EB"/>
    <w:rsid w:val="00D146D9"/>
    <w:rsid w:val="00D15D12"/>
    <w:rsid w:val="00D166E8"/>
    <w:rsid w:val="00D16941"/>
    <w:rsid w:val="00D22348"/>
    <w:rsid w:val="00D22D81"/>
    <w:rsid w:val="00D23589"/>
    <w:rsid w:val="00D24A18"/>
    <w:rsid w:val="00D26C89"/>
    <w:rsid w:val="00D300B5"/>
    <w:rsid w:val="00D3313B"/>
    <w:rsid w:val="00D37C17"/>
    <w:rsid w:val="00D40184"/>
    <w:rsid w:val="00D4073F"/>
    <w:rsid w:val="00D4130F"/>
    <w:rsid w:val="00D451DD"/>
    <w:rsid w:val="00D456B8"/>
    <w:rsid w:val="00D477E3"/>
    <w:rsid w:val="00D509A3"/>
    <w:rsid w:val="00D52CB3"/>
    <w:rsid w:val="00D5479F"/>
    <w:rsid w:val="00D5487E"/>
    <w:rsid w:val="00D54DF8"/>
    <w:rsid w:val="00D56130"/>
    <w:rsid w:val="00D575B8"/>
    <w:rsid w:val="00D579DC"/>
    <w:rsid w:val="00D60AFE"/>
    <w:rsid w:val="00D61560"/>
    <w:rsid w:val="00D61C0D"/>
    <w:rsid w:val="00D62E43"/>
    <w:rsid w:val="00D63CE7"/>
    <w:rsid w:val="00D64D82"/>
    <w:rsid w:val="00D655FB"/>
    <w:rsid w:val="00D66801"/>
    <w:rsid w:val="00D674D9"/>
    <w:rsid w:val="00D67794"/>
    <w:rsid w:val="00D67BED"/>
    <w:rsid w:val="00D67D0F"/>
    <w:rsid w:val="00D70803"/>
    <w:rsid w:val="00D713B0"/>
    <w:rsid w:val="00D71435"/>
    <w:rsid w:val="00D72A41"/>
    <w:rsid w:val="00D72A9F"/>
    <w:rsid w:val="00D73059"/>
    <w:rsid w:val="00D73304"/>
    <w:rsid w:val="00D74223"/>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7046"/>
    <w:rsid w:val="00DA14B3"/>
    <w:rsid w:val="00DA326A"/>
    <w:rsid w:val="00DA3D7C"/>
    <w:rsid w:val="00DA49A7"/>
    <w:rsid w:val="00DA4B07"/>
    <w:rsid w:val="00DA4F96"/>
    <w:rsid w:val="00DA6204"/>
    <w:rsid w:val="00DA74D8"/>
    <w:rsid w:val="00DB2A4B"/>
    <w:rsid w:val="00DB2D6E"/>
    <w:rsid w:val="00DB3C33"/>
    <w:rsid w:val="00DB40C2"/>
    <w:rsid w:val="00DB421A"/>
    <w:rsid w:val="00DB4AD5"/>
    <w:rsid w:val="00DB63A4"/>
    <w:rsid w:val="00DC00AD"/>
    <w:rsid w:val="00DC0637"/>
    <w:rsid w:val="00DC17B2"/>
    <w:rsid w:val="00DC1E8D"/>
    <w:rsid w:val="00DC2064"/>
    <w:rsid w:val="00DC3D81"/>
    <w:rsid w:val="00DC6A1A"/>
    <w:rsid w:val="00DC7EE5"/>
    <w:rsid w:val="00DC7F25"/>
    <w:rsid w:val="00DD06FA"/>
    <w:rsid w:val="00DD13B0"/>
    <w:rsid w:val="00DD1A52"/>
    <w:rsid w:val="00DD2856"/>
    <w:rsid w:val="00DD4E87"/>
    <w:rsid w:val="00DD576E"/>
    <w:rsid w:val="00DD644A"/>
    <w:rsid w:val="00DD7D0A"/>
    <w:rsid w:val="00DE1C0E"/>
    <w:rsid w:val="00DE31CE"/>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4DF1"/>
    <w:rsid w:val="00E05110"/>
    <w:rsid w:val="00E053CF"/>
    <w:rsid w:val="00E05BAB"/>
    <w:rsid w:val="00E05CE7"/>
    <w:rsid w:val="00E10653"/>
    <w:rsid w:val="00E1354E"/>
    <w:rsid w:val="00E154C2"/>
    <w:rsid w:val="00E16A6F"/>
    <w:rsid w:val="00E207EC"/>
    <w:rsid w:val="00E2166A"/>
    <w:rsid w:val="00E21AB8"/>
    <w:rsid w:val="00E21EC4"/>
    <w:rsid w:val="00E231A6"/>
    <w:rsid w:val="00E236DC"/>
    <w:rsid w:val="00E26277"/>
    <w:rsid w:val="00E26F88"/>
    <w:rsid w:val="00E31EB1"/>
    <w:rsid w:val="00E33BA1"/>
    <w:rsid w:val="00E3442C"/>
    <w:rsid w:val="00E35783"/>
    <w:rsid w:val="00E372F6"/>
    <w:rsid w:val="00E378E6"/>
    <w:rsid w:val="00E40401"/>
    <w:rsid w:val="00E40BB9"/>
    <w:rsid w:val="00E412B8"/>
    <w:rsid w:val="00E413DD"/>
    <w:rsid w:val="00E425E4"/>
    <w:rsid w:val="00E43CF8"/>
    <w:rsid w:val="00E4452D"/>
    <w:rsid w:val="00E44928"/>
    <w:rsid w:val="00E5267E"/>
    <w:rsid w:val="00E52B23"/>
    <w:rsid w:val="00E53A98"/>
    <w:rsid w:val="00E542E9"/>
    <w:rsid w:val="00E5618B"/>
    <w:rsid w:val="00E5711B"/>
    <w:rsid w:val="00E57321"/>
    <w:rsid w:val="00E60ECD"/>
    <w:rsid w:val="00E60EEF"/>
    <w:rsid w:val="00E61EEA"/>
    <w:rsid w:val="00E63BAF"/>
    <w:rsid w:val="00E63CDA"/>
    <w:rsid w:val="00E640B3"/>
    <w:rsid w:val="00E64BFF"/>
    <w:rsid w:val="00E65B06"/>
    <w:rsid w:val="00E70C59"/>
    <w:rsid w:val="00E7138C"/>
    <w:rsid w:val="00E72A17"/>
    <w:rsid w:val="00E72A4F"/>
    <w:rsid w:val="00E72EB2"/>
    <w:rsid w:val="00E74DD0"/>
    <w:rsid w:val="00E764C4"/>
    <w:rsid w:val="00E76A6A"/>
    <w:rsid w:val="00E8196A"/>
    <w:rsid w:val="00E82F69"/>
    <w:rsid w:val="00E83050"/>
    <w:rsid w:val="00E831F6"/>
    <w:rsid w:val="00E83EBE"/>
    <w:rsid w:val="00E848E2"/>
    <w:rsid w:val="00E85E01"/>
    <w:rsid w:val="00E8715B"/>
    <w:rsid w:val="00E877BC"/>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B0CA6"/>
    <w:rsid w:val="00EB1AF6"/>
    <w:rsid w:val="00EB2AA3"/>
    <w:rsid w:val="00EB37E3"/>
    <w:rsid w:val="00EB3C85"/>
    <w:rsid w:val="00EB46C0"/>
    <w:rsid w:val="00EB56E1"/>
    <w:rsid w:val="00EB5CC4"/>
    <w:rsid w:val="00EB6240"/>
    <w:rsid w:val="00EB78F3"/>
    <w:rsid w:val="00EB7B34"/>
    <w:rsid w:val="00EC0814"/>
    <w:rsid w:val="00EC0DEB"/>
    <w:rsid w:val="00EC1B4E"/>
    <w:rsid w:val="00EC2A2A"/>
    <w:rsid w:val="00EC44C4"/>
    <w:rsid w:val="00EC4F94"/>
    <w:rsid w:val="00EC63E3"/>
    <w:rsid w:val="00EC7C11"/>
    <w:rsid w:val="00ED0BAD"/>
    <w:rsid w:val="00ED2799"/>
    <w:rsid w:val="00ED28C1"/>
    <w:rsid w:val="00ED31EC"/>
    <w:rsid w:val="00ED4F35"/>
    <w:rsid w:val="00ED5009"/>
    <w:rsid w:val="00ED5887"/>
    <w:rsid w:val="00EE0D82"/>
    <w:rsid w:val="00EE1613"/>
    <w:rsid w:val="00EE3071"/>
    <w:rsid w:val="00EE5EAA"/>
    <w:rsid w:val="00EE6132"/>
    <w:rsid w:val="00EE72BA"/>
    <w:rsid w:val="00EE77F5"/>
    <w:rsid w:val="00EF0CA3"/>
    <w:rsid w:val="00EF3AA2"/>
    <w:rsid w:val="00EF4CEB"/>
    <w:rsid w:val="00F018FD"/>
    <w:rsid w:val="00F03CF4"/>
    <w:rsid w:val="00F1140E"/>
    <w:rsid w:val="00F14098"/>
    <w:rsid w:val="00F1752A"/>
    <w:rsid w:val="00F17982"/>
    <w:rsid w:val="00F17E03"/>
    <w:rsid w:val="00F22C66"/>
    <w:rsid w:val="00F23762"/>
    <w:rsid w:val="00F263F8"/>
    <w:rsid w:val="00F2692C"/>
    <w:rsid w:val="00F2773B"/>
    <w:rsid w:val="00F354CB"/>
    <w:rsid w:val="00F37296"/>
    <w:rsid w:val="00F408D2"/>
    <w:rsid w:val="00F4203E"/>
    <w:rsid w:val="00F42BED"/>
    <w:rsid w:val="00F42EA8"/>
    <w:rsid w:val="00F444DF"/>
    <w:rsid w:val="00F44CDC"/>
    <w:rsid w:val="00F50122"/>
    <w:rsid w:val="00F519EB"/>
    <w:rsid w:val="00F5361B"/>
    <w:rsid w:val="00F53B34"/>
    <w:rsid w:val="00F57D67"/>
    <w:rsid w:val="00F57D78"/>
    <w:rsid w:val="00F61214"/>
    <w:rsid w:val="00F634CF"/>
    <w:rsid w:val="00F63525"/>
    <w:rsid w:val="00F651E1"/>
    <w:rsid w:val="00F6559D"/>
    <w:rsid w:val="00F65882"/>
    <w:rsid w:val="00F6671B"/>
    <w:rsid w:val="00F67B87"/>
    <w:rsid w:val="00F67E10"/>
    <w:rsid w:val="00F713A1"/>
    <w:rsid w:val="00F7259C"/>
    <w:rsid w:val="00F72DEE"/>
    <w:rsid w:val="00F73A29"/>
    <w:rsid w:val="00F73E80"/>
    <w:rsid w:val="00F75E59"/>
    <w:rsid w:val="00F76218"/>
    <w:rsid w:val="00F77D96"/>
    <w:rsid w:val="00F81485"/>
    <w:rsid w:val="00F815EA"/>
    <w:rsid w:val="00F819DA"/>
    <w:rsid w:val="00F82AB4"/>
    <w:rsid w:val="00F82DA8"/>
    <w:rsid w:val="00F83594"/>
    <w:rsid w:val="00F83FB6"/>
    <w:rsid w:val="00F8402A"/>
    <w:rsid w:val="00F86FA6"/>
    <w:rsid w:val="00F8706D"/>
    <w:rsid w:val="00F9120F"/>
    <w:rsid w:val="00F920B8"/>
    <w:rsid w:val="00F92CA4"/>
    <w:rsid w:val="00F93669"/>
    <w:rsid w:val="00F94D80"/>
    <w:rsid w:val="00F95072"/>
    <w:rsid w:val="00F974A6"/>
    <w:rsid w:val="00F975BE"/>
    <w:rsid w:val="00FA0FBC"/>
    <w:rsid w:val="00FA1376"/>
    <w:rsid w:val="00FA2DAB"/>
    <w:rsid w:val="00FA303B"/>
    <w:rsid w:val="00FA3DD7"/>
    <w:rsid w:val="00FA4981"/>
    <w:rsid w:val="00FA55F5"/>
    <w:rsid w:val="00FA5C16"/>
    <w:rsid w:val="00FB0023"/>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C7102"/>
    <w:rsid w:val="00FC764A"/>
    <w:rsid w:val="00FD11A2"/>
    <w:rsid w:val="00FD1517"/>
    <w:rsid w:val="00FD2934"/>
    <w:rsid w:val="00FD4CC4"/>
    <w:rsid w:val="00FD6F3A"/>
    <w:rsid w:val="00FD7FE1"/>
    <w:rsid w:val="00FE09E0"/>
    <w:rsid w:val="00FE14E9"/>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customStyle="1" w:styleId="UnresolvedMention">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 w:type="character" w:customStyle="1" w:styleId="highlighted">
    <w:name w:val="highlighted"/>
    <w:basedOn w:val="Bekezdsalapbettpusa"/>
    <w:rsid w:val="00AC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095153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27668110">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83323241">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58531">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292369864">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04163951">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4865288">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40815698">
      <w:bodyDiv w:val="1"/>
      <w:marLeft w:val="0"/>
      <w:marRight w:val="0"/>
      <w:marTop w:val="0"/>
      <w:marBottom w:val="0"/>
      <w:divBdr>
        <w:top w:val="none" w:sz="0" w:space="0" w:color="auto"/>
        <w:left w:val="none" w:sz="0" w:space="0" w:color="auto"/>
        <w:bottom w:val="none" w:sz="0" w:space="0" w:color="auto"/>
        <w:right w:val="none" w:sz="0" w:space="0" w:color="auto"/>
      </w:divBdr>
      <w:divsChild>
        <w:div w:id="1314093258">
          <w:marLeft w:val="0"/>
          <w:marRight w:val="0"/>
          <w:marTop w:val="0"/>
          <w:marBottom w:val="0"/>
          <w:divBdr>
            <w:top w:val="none" w:sz="0" w:space="0" w:color="auto"/>
            <w:left w:val="none" w:sz="0" w:space="0" w:color="auto"/>
            <w:bottom w:val="none" w:sz="0" w:space="0" w:color="auto"/>
            <w:right w:val="none" w:sz="0" w:space="0" w:color="auto"/>
          </w:divBdr>
        </w:div>
        <w:div w:id="2087265867">
          <w:marLeft w:val="0"/>
          <w:marRight w:val="0"/>
          <w:marTop w:val="0"/>
          <w:marBottom w:val="0"/>
          <w:divBdr>
            <w:top w:val="none" w:sz="0" w:space="0" w:color="auto"/>
            <w:left w:val="none" w:sz="0" w:space="0" w:color="auto"/>
            <w:bottom w:val="none" w:sz="0" w:space="0" w:color="auto"/>
            <w:right w:val="none" w:sz="0" w:space="0" w:color="auto"/>
          </w:divBdr>
        </w:div>
      </w:divsChild>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007553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2792">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17412091">
      <w:bodyDiv w:val="1"/>
      <w:marLeft w:val="0"/>
      <w:marRight w:val="0"/>
      <w:marTop w:val="0"/>
      <w:marBottom w:val="0"/>
      <w:divBdr>
        <w:top w:val="none" w:sz="0" w:space="0" w:color="auto"/>
        <w:left w:val="none" w:sz="0" w:space="0" w:color="auto"/>
        <w:bottom w:val="none" w:sz="0" w:space="0" w:color="auto"/>
        <w:right w:val="none" w:sz="0" w:space="0" w:color="auto"/>
      </w:divBdr>
    </w:div>
    <w:div w:id="433020210">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84123517">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0490539">
      <w:bodyDiv w:val="1"/>
      <w:marLeft w:val="0"/>
      <w:marRight w:val="0"/>
      <w:marTop w:val="0"/>
      <w:marBottom w:val="0"/>
      <w:divBdr>
        <w:top w:val="none" w:sz="0" w:space="0" w:color="auto"/>
        <w:left w:val="none" w:sz="0" w:space="0" w:color="auto"/>
        <w:bottom w:val="none" w:sz="0" w:space="0" w:color="auto"/>
        <w:right w:val="none" w:sz="0" w:space="0" w:color="auto"/>
      </w:divBdr>
      <w:divsChild>
        <w:div w:id="1810632316">
          <w:marLeft w:val="0"/>
          <w:marRight w:val="0"/>
          <w:marTop w:val="0"/>
          <w:marBottom w:val="0"/>
          <w:divBdr>
            <w:top w:val="none" w:sz="0" w:space="0" w:color="auto"/>
            <w:left w:val="none" w:sz="0" w:space="0" w:color="auto"/>
            <w:bottom w:val="none" w:sz="0" w:space="0" w:color="auto"/>
            <w:right w:val="none" w:sz="0" w:space="0" w:color="auto"/>
          </w:divBdr>
        </w:div>
        <w:div w:id="996300227">
          <w:marLeft w:val="0"/>
          <w:marRight w:val="0"/>
          <w:marTop w:val="0"/>
          <w:marBottom w:val="0"/>
          <w:divBdr>
            <w:top w:val="none" w:sz="0" w:space="0" w:color="auto"/>
            <w:left w:val="none" w:sz="0" w:space="0" w:color="auto"/>
            <w:bottom w:val="none" w:sz="0" w:space="0" w:color="auto"/>
            <w:right w:val="none" w:sz="0" w:space="0" w:color="auto"/>
          </w:divBdr>
        </w:div>
        <w:div w:id="889463884">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8149906">
      <w:bodyDiv w:val="1"/>
      <w:marLeft w:val="0"/>
      <w:marRight w:val="0"/>
      <w:marTop w:val="0"/>
      <w:marBottom w:val="0"/>
      <w:divBdr>
        <w:top w:val="none" w:sz="0" w:space="0" w:color="auto"/>
        <w:left w:val="none" w:sz="0" w:space="0" w:color="auto"/>
        <w:bottom w:val="none" w:sz="0" w:space="0" w:color="auto"/>
        <w:right w:val="none" w:sz="0" w:space="0" w:color="auto"/>
      </w:divBdr>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73047620">
      <w:bodyDiv w:val="1"/>
      <w:marLeft w:val="0"/>
      <w:marRight w:val="0"/>
      <w:marTop w:val="0"/>
      <w:marBottom w:val="0"/>
      <w:divBdr>
        <w:top w:val="none" w:sz="0" w:space="0" w:color="auto"/>
        <w:left w:val="none" w:sz="0" w:space="0" w:color="auto"/>
        <w:bottom w:val="none" w:sz="0" w:space="0" w:color="auto"/>
        <w:right w:val="none" w:sz="0" w:space="0" w:color="auto"/>
      </w:divBdr>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20554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57733131">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712079849">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2216626">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25896097">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11625836">
      <w:bodyDiv w:val="1"/>
      <w:marLeft w:val="0"/>
      <w:marRight w:val="0"/>
      <w:marTop w:val="0"/>
      <w:marBottom w:val="0"/>
      <w:divBdr>
        <w:top w:val="none" w:sz="0" w:space="0" w:color="auto"/>
        <w:left w:val="none" w:sz="0" w:space="0" w:color="auto"/>
        <w:bottom w:val="none" w:sz="0" w:space="0" w:color="auto"/>
        <w:right w:val="none" w:sz="0" w:space="0" w:color="auto"/>
      </w:divBdr>
      <w:divsChild>
        <w:div w:id="1573004507">
          <w:marLeft w:val="0"/>
          <w:marRight w:val="0"/>
          <w:marTop w:val="0"/>
          <w:marBottom w:val="0"/>
          <w:divBdr>
            <w:top w:val="none" w:sz="0" w:space="0" w:color="auto"/>
            <w:left w:val="none" w:sz="0" w:space="0" w:color="auto"/>
            <w:bottom w:val="none" w:sz="0" w:space="0" w:color="auto"/>
            <w:right w:val="none" w:sz="0" w:space="0" w:color="auto"/>
          </w:divBdr>
        </w:div>
        <w:div w:id="44988955">
          <w:marLeft w:val="0"/>
          <w:marRight w:val="0"/>
          <w:marTop w:val="0"/>
          <w:marBottom w:val="0"/>
          <w:divBdr>
            <w:top w:val="none" w:sz="0" w:space="0" w:color="auto"/>
            <w:left w:val="none" w:sz="0" w:space="0" w:color="auto"/>
            <w:bottom w:val="none" w:sz="0" w:space="0" w:color="auto"/>
            <w:right w:val="none" w:sz="0" w:space="0" w:color="auto"/>
          </w:divBdr>
        </w:div>
        <w:div w:id="464200968">
          <w:marLeft w:val="0"/>
          <w:marRight w:val="0"/>
          <w:marTop w:val="0"/>
          <w:marBottom w:val="0"/>
          <w:divBdr>
            <w:top w:val="none" w:sz="0" w:space="0" w:color="auto"/>
            <w:left w:val="none" w:sz="0" w:space="0" w:color="auto"/>
            <w:bottom w:val="none" w:sz="0" w:space="0" w:color="auto"/>
            <w:right w:val="none" w:sz="0" w:space="0" w:color="auto"/>
          </w:divBdr>
        </w:div>
      </w:divsChild>
    </w:div>
    <w:div w:id="912280962">
      <w:bodyDiv w:val="1"/>
      <w:marLeft w:val="0"/>
      <w:marRight w:val="0"/>
      <w:marTop w:val="0"/>
      <w:marBottom w:val="0"/>
      <w:divBdr>
        <w:top w:val="none" w:sz="0" w:space="0" w:color="auto"/>
        <w:left w:val="none" w:sz="0" w:space="0" w:color="auto"/>
        <w:bottom w:val="none" w:sz="0" w:space="0" w:color="auto"/>
        <w:right w:val="none" w:sz="0" w:space="0" w:color="auto"/>
      </w:divBdr>
      <w:divsChild>
        <w:div w:id="64499392">
          <w:marLeft w:val="0"/>
          <w:marRight w:val="0"/>
          <w:marTop w:val="0"/>
          <w:marBottom w:val="0"/>
          <w:divBdr>
            <w:top w:val="none" w:sz="0" w:space="0" w:color="auto"/>
            <w:left w:val="none" w:sz="0" w:space="0" w:color="auto"/>
            <w:bottom w:val="none" w:sz="0" w:space="0" w:color="auto"/>
            <w:right w:val="none" w:sz="0" w:space="0" w:color="auto"/>
          </w:divBdr>
        </w:div>
        <w:div w:id="83109608">
          <w:marLeft w:val="0"/>
          <w:marRight w:val="0"/>
          <w:marTop w:val="0"/>
          <w:marBottom w:val="0"/>
          <w:divBdr>
            <w:top w:val="none" w:sz="0" w:space="0" w:color="auto"/>
            <w:left w:val="none" w:sz="0" w:space="0" w:color="auto"/>
            <w:bottom w:val="none" w:sz="0" w:space="0" w:color="auto"/>
            <w:right w:val="none" w:sz="0" w:space="0" w:color="auto"/>
          </w:divBdr>
        </w:div>
      </w:divsChild>
    </w:div>
    <w:div w:id="92688246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018485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64974847">
      <w:bodyDiv w:val="1"/>
      <w:marLeft w:val="0"/>
      <w:marRight w:val="0"/>
      <w:marTop w:val="0"/>
      <w:marBottom w:val="0"/>
      <w:divBdr>
        <w:top w:val="none" w:sz="0" w:space="0" w:color="auto"/>
        <w:left w:val="none" w:sz="0" w:space="0" w:color="auto"/>
        <w:bottom w:val="none" w:sz="0" w:space="0" w:color="auto"/>
        <w:right w:val="none" w:sz="0" w:space="0" w:color="auto"/>
      </w:divBdr>
      <w:divsChild>
        <w:div w:id="932739059">
          <w:marLeft w:val="0"/>
          <w:marRight w:val="0"/>
          <w:marTop w:val="0"/>
          <w:marBottom w:val="0"/>
          <w:divBdr>
            <w:top w:val="none" w:sz="0" w:space="0" w:color="auto"/>
            <w:left w:val="none" w:sz="0" w:space="0" w:color="auto"/>
            <w:bottom w:val="none" w:sz="0" w:space="0" w:color="auto"/>
            <w:right w:val="none" w:sz="0" w:space="0" w:color="auto"/>
          </w:divBdr>
          <w:divsChild>
            <w:div w:id="238175355">
              <w:marLeft w:val="0"/>
              <w:marRight w:val="0"/>
              <w:marTop w:val="0"/>
              <w:marBottom w:val="180"/>
              <w:divBdr>
                <w:top w:val="none" w:sz="0" w:space="0" w:color="auto"/>
                <w:left w:val="none" w:sz="0" w:space="0" w:color="auto"/>
                <w:bottom w:val="none" w:sz="0" w:space="0" w:color="auto"/>
                <w:right w:val="none" w:sz="0" w:space="0" w:color="auto"/>
              </w:divBdr>
              <w:divsChild>
                <w:div w:id="2107530026">
                  <w:marLeft w:val="0"/>
                  <w:marRight w:val="0"/>
                  <w:marTop w:val="0"/>
                  <w:marBottom w:val="0"/>
                  <w:divBdr>
                    <w:top w:val="none" w:sz="0" w:space="0" w:color="auto"/>
                    <w:left w:val="none" w:sz="0" w:space="0" w:color="auto"/>
                    <w:bottom w:val="none" w:sz="0" w:space="0" w:color="auto"/>
                    <w:right w:val="none" w:sz="0" w:space="0" w:color="auto"/>
                  </w:divBdr>
                  <w:divsChild>
                    <w:div w:id="1174733377">
                      <w:marLeft w:val="0"/>
                      <w:marRight w:val="0"/>
                      <w:marTop w:val="0"/>
                      <w:marBottom w:val="0"/>
                      <w:divBdr>
                        <w:top w:val="none" w:sz="0" w:space="0" w:color="auto"/>
                        <w:left w:val="none" w:sz="0" w:space="0" w:color="auto"/>
                        <w:bottom w:val="none" w:sz="0" w:space="0" w:color="auto"/>
                        <w:right w:val="none" w:sz="0" w:space="0" w:color="auto"/>
                      </w:divBdr>
                      <w:divsChild>
                        <w:div w:id="1287084744">
                          <w:marLeft w:val="0"/>
                          <w:marRight w:val="0"/>
                          <w:marTop w:val="75"/>
                          <w:marBottom w:val="75"/>
                          <w:divBdr>
                            <w:top w:val="none" w:sz="0" w:space="0" w:color="auto"/>
                            <w:left w:val="none" w:sz="0" w:space="0" w:color="auto"/>
                            <w:bottom w:val="none" w:sz="0" w:space="0" w:color="auto"/>
                            <w:right w:val="none" w:sz="0" w:space="0" w:color="auto"/>
                          </w:divBdr>
                          <w:divsChild>
                            <w:div w:id="14345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3890">
          <w:marLeft w:val="0"/>
          <w:marRight w:val="0"/>
          <w:marTop w:val="0"/>
          <w:marBottom w:val="0"/>
          <w:divBdr>
            <w:top w:val="none" w:sz="0" w:space="0" w:color="auto"/>
            <w:left w:val="none" w:sz="0" w:space="0" w:color="auto"/>
            <w:bottom w:val="none" w:sz="0" w:space="0" w:color="auto"/>
            <w:right w:val="none" w:sz="0" w:space="0" w:color="auto"/>
          </w:divBdr>
          <w:divsChild>
            <w:div w:id="1673682439">
              <w:marLeft w:val="0"/>
              <w:marRight w:val="0"/>
              <w:marTop w:val="0"/>
              <w:marBottom w:val="0"/>
              <w:divBdr>
                <w:top w:val="none" w:sz="0" w:space="0" w:color="auto"/>
                <w:left w:val="none" w:sz="0" w:space="0" w:color="auto"/>
                <w:bottom w:val="none" w:sz="0" w:space="0" w:color="auto"/>
                <w:right w:val="none" w:sz="0" w:space="0" w:color="auto"/>
              </w:divBdr>
              <w:divsChild>
                <w:div w:id="600913296">
                  <w:marLeft w:val="0"/>
                  <w:marRight w:val="0"/>
                  <w:marTop w:val="0"/>
                  <w:marBottom w:val="0"/>
                  <w:divBdr>
                    <w:top w:val="none" w:sz="0" w:space="0" w:color="auto"/>
                    <w:left w:val="none" w:sz="0" w:space="0" w:color="auto"/>
                    <w:bottom w:val="none" w:sz="0" w:space="0" w:color="auto"/>
                    <w:right w:val="none" w:sz="0" w:space="0" w:color="auto"/>
                  </w:divBdr>
                  <w:divsChild>
                    <w:div w:id="1194347790">
                      <w:marLeft w:val="0"/>
                      <w:marRight w:val="0"/>
                      <w:marTop w:val="0"/>
                      <w:marBottom w:val="0"/>
                      <w:divBdr>
                        <w:top w:val="none" w:sz="0" w:space="0" w:color="auto"/>
                        <w:left w:val="none" w:sz="0" w:space="0" w:color="auto"/>
                        <w:bottom w:val="none" w:sz="0" w:space="0" w:color="auto"/>
                        <w:right w:val="none" w:sz="0" w:space="0" w:color="auto"/>
                      </w:divBdr>
                      <w:divsChild>
                        <w:div w:id="467288571">
                          <w:marLeft w:val="0"/>
                          <w:marRight w:val="0"/>
                          <w:marTop w:val="0"/>
                          <w:marBottom w:val="0"/>
                          <w:divBdr>
                            <w:top w:val="none" w:sz="0" w:space="0" w:color="auto"/>
                            <w:left w:val="none" w:sz="0" w:space="0" w:color="auto"/>
                            <w:bottom w:val="none" w:sz="0" w:space="0" w:color="auto"/>
                            <w:right w:val="none" w:sz="0" w:space="0" w:color="auto"/>
                          </w:divBdr>
                          <w:divsChild>
                            <w:div w:id="830557136">
                              <w:marLeft w:val="0"/>
                              <w:marRight w:val="0"/>
                              <w:marTop w:val="75"/>
                              <w:marBottom w:val="75"/>
                              <w:divBdr>
                                <w:top w:val="none" w:sz="0" w:space="0" w:color="auto"/>
                                <w:left w:val="none" w:sz="0" w:space="0" w:color="auto"/>
                                <w:bottom w:val="none" w:sz="0" w:space="0" w:color="auto"/>
                                <w:right w:val="none" w:sz="0" w:space="0" w:color="auto"/>
                              </w:divBdr>
                              <w:divsChild>
                                <w:div w:id="787629185">
                                  <w:marLeft w:val="0"/>
                                  <w:marRight w:val="0"/>
                                  <w:marTop w:val="0"/>
                                  <w:marBottom w:val="0"/>
                                  <w:divBdr>
                                    <w:top w:val="none" w:sz="0" w:space="0" w:color="auto"/>
                                    <w:left w:val="none" w:sz="0" w:space="0" w:color="auto"/>
                                    <w:bottom w:val="none" w:sz="0" w:space="0" w:color="auto"/>
                                    <w:right w:val="none" w:sz="0" w:space="0" w:color="auto"/>
                                  </w:divBdr>
                                  <w:divsChild>
                                    <w:div w:id="1675839978">
                                      <w:marLeft w:val="0"/>
                                      <w:marRight w:val="0"/>
                                      <w:marTop w:val="0"/>
                                      <w:marBottom w:val="0"/>
                                      <w:divBdr>
                                        <w:top w:val="none" w:sz="0" w:space="0" w:color="auto"/>
                                        <w:left w:val="none" w:sz="0" w:space="0" w:color="auto"/>
                                        <w:bottom w:val="none" w:sz="0" w:space="0" w:color="auto"/>
                                        <w:right w:val="none" w:sz="0" w:space="0" w:color="auto"/>
                                      </w:divBdr>
                                    </w:div>
                                    <w:div w:id="1186796776">
                                      <w:marLeft w:val="0"/>
                                      <w:marRight w:val="0"/>
                                      <w:marTop w:val="0"/>
                                      <w:marBottom w:val="0"/>
                                      <w:divBdr>
                                        <w:top w:val="none" w:sz="0" w:space="0" w:color="auto"/>
                                        <w:left w:val="none" w:sz="0" w:space="0" w:color="auto"/>
                                        <w:bottom w:val="none" w:sz="0" w:space="0" w:color="auto"/>
                                        <w:right w:val="none" w:sz="0" w:space="0" w:color="auto"/>
                                      </w:divBdr>
                                    </w:div>
                                    <w:div w:id="52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9704013">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3924740">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43950638">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5282240">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56983825">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0423619">
      <w:bodyDiv w:val="1"/>
      <w:marLeft w:val="0"/>
      <w:marRight w:val="0"/>
      <w:marTop w:val="0"/>
      <w:marBottom w:val="0"/>
      <w:divBdr>
        <w:top w:val="none" w:sz="0" w:space="0" w:color="auto"/>
        <w:left w:val="none" w:sz="0" w:space="0" w:color="auto"/>
        <w:bottom w:val="none" w:sz="0" w:space="0" w:color="auto"/>
        <w:right w:val="none" w:sz="0" w:space="0" w:color="auto"/>
      </w:divBdr>
    </w:div>
    <w:div w:id="1323773127">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7387474">
      <w:bodyDiv w:val="1"/>
      <w:marLeft w:val="0"/>
      <w:marRight w:val="0"/>
      <w:marTop w:val="0"/>
      <w:marBottom w:val="0"/>
      <w:divBdr>
        <w:top w:val="none" w:sz="0" w:space="0" w:color="auto"/>
        <w:left w:val="none" w:sz="0" w:space="0" w:color="auto"/>
        <w:bottom w:val="none" w:sz="0" w:space="0" w:color="auto"/>
        <w:right w:val="none" w:sz="0" w:space="0" w:color="auto"/>
      </w:divBdr>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43453494">
      <w:bodyDiv w:val="1"/>
      <w:marLeft w:val="0"/>
      <w:marRight w:val="0"/>
      <w:marTop w:val="0"/>
      <w:marBottom w:val="0"/>
      <w:divBdr>
        <w:top w:val="none" w:sz="0" w:space="0" w:color="auto"/>
        <w:left w:val="none" w:sz="0" w:space="0" w:color="auto"/>
        <w:bottom w:val="none" w:sz="0" w:space="0" w:color="auto"/>
        <w:right w:val="none" w:sz="0" w:space="0" w:color="auto"/>
      </w:divBdr>
      <w:divsChild>
        <w:div w:id="791677433">
          <w:marLeft w:val="0"/>
          <w:marRight w:val="0"/>
          <w:marTop w:val="0"/>
          <w:marBottom w:val="0"/>
          <w:divBdr>
            <w:top w:val="none" w:sz="0" w:space="0" w:color="auto"/>
            <w:left w:val="none" w:sz="0" w:space="0" w:color="auto"/>
            <w:bottom w:val="none" w:sz="0" w:space="0" w:color="auto"/>
            <w:right w:val="none" w:sz="0" w:space="0" w:color="auto"/>
          </w:divBdr>
        </w:div>
        <w:div w:id="630012161">
          <w:marLeft w:val="0"/>
          <w:marRight w:val="0"/>
          <w:marTop w:val="0"/>
          <w:marBottom w:val="0"/>
          <w:divBdr>
            <w:top w:val="none" w:sz="0" w:space="0" w:color="auto"/>
            <w:left w:val="none" w:sz="0" w:space="0" w:color="auto"/>
            <w:bottom w:val="none" w:sz="0" w:space="0" w:color="auto"/>
            <w:right w:val="none" w:sz="0" w:space="0" w:color="auto"/>
          </w:divBdr>
        </w:div>
        <w:div w:id="1826974580">
          <w:marLeft w:val="0"/>
          <w:marRight w:val="0"/>
          <w:marTop w:val="0"/>
          <w:marBottom w:val="0"/>
          <w:divBdr>
            <w:top w:val="none" w:sz="0" w:space="0" w:color="auto"/>
            <w:left w:val="none" w:sz="0" w:space="0" w:color="auto"/>
            <w:bottom w:val="none" w:sz="0" w:space="0" w:color="auto"/>
            <w:right w:val="none" w:sz="0" w:space="0" w:color="auto"/>
          </w:divBdr>
        </w:div>
      </w:divsChild>
    </w:div>
    <w:div w:id="1452672697">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82114841">
      <w:bodyDiv w:val="1"/>
      <w:marLeft w:val="0"/>
      <w:marRight w:val="0"/>
      <w:marTop w:val="0"/>
      <w:marBottom w:val="0"/>
      <w:divBdr>
        <w:top w:val="none" w:sz="0" w:space="0" w:color="auto"/>
        <w:left w:val="none" w:sz="0" w:space="0" w:color="auto"/>
        <w:bottom w:val="none" w:sz="0" w:space="0" w:color="auto"/>
        <w:right w:val="none" w:sz="0" w:space="0" w:color="auto"/>
      </w:divBdr>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556312015">
      <w:bodyDiv w:val="1"/>
      <w:marLeft w:val="0"/>
      <w:marRight w:val="0"/>
      <w:marTop w:val="0"/>
      <w:marBottom w:val="0"/>
      <w:divBdr>
        <w:top w:val="none" w:sz="0" w:space="0" w:color="auto"/>
        <w:left w:val="none" w:sz="0" w:space="0" w:color="auto"/>
        <w:bottom w:val="none" w:sz="0" w:space="0" w:color="auto"/>
        <w:right w:val="none" w:sz="0" w:space="0" w:color="auto"/>
      </w:divBdr>
      <w:divsChild>
        <w:div w:id="1192916478">
          <w:marLeft w:val="0"/>
          <w:marRight w:val="0"/>
          <w:marTop w:val="0"/>
          <w:marBottom w:val="0"/>
          <w:divBdr>
            <w:top w:val="none" w:sz="0" w:space="0" w:color="auto"/>
            <w:left w:val="none" w:sz="0" w:space="0" w:color="auto"/>
            <w:bottom w:val="none" w:sz="0" w:space="0" w:color="auto"/>
            <w:right w:val="none" w:sz="0" w:space="0" w:color="auto"/>
          </w:divBdr>
          <w:divsChild>
            <w:div w:id="270018288">
              <w:marLeft w:val="0"/>
              <w:marRight w:val="0"/>
              <w:marTop w:val="0"/>
              <w:marBottom w:val="180"/>
              <w:divBdr>
                <w:top w:val="none" w:sz="0" w:space="0" w:color="auto"/>
                <w:left w:val="none" w:sz="0" w:space="0" w:color="auto"/>
                <w:bottom w:val="none" w:sz="0" w:space="0" w:color="auto"/>
                <w:right w:val="none" w:sz="0" w:space="0" w:color="auto"/>
              </w:divBdr>
              <w:divsChild>
                <w:div w:id="1334840391">
                  <w:marLeft w:val="0"/>
                  <w:marRight w:val="0"/>
                  <w:marTop w:val="0"/>
                  <w:marBottom w:val="0"/>
                  <w:divBdr>
                    <w:top w:val="none" w:sz="0" w:space="0" w:color="auto"/>
                    <w:left w:val="none" w:sz="0" w:space="0" w:color="auto"/>
                    <w:bottom w:val="none" w:sz="0" w:space="0" w:color="auto"/>
                    <w:right w:val="none" w:sz="0" w:space="0" w:color="auto"/>
                  </w:divBdr>
                  <w:divsChild>
                    <w:div w:id="265238320">
                      <w:marLeft w:val="0"/>
                      <w:marRight w:val="0"/>
                      <w:marTop w:val="0"/>
                      <w:marBottom w:val="0"/>
                      <w:divBdr>
                        <w:top w:val="none" w:sz="0" w:space="0" w:color="auto"/>
                        <w:left w:val="none" w:sz="0" w:space="0" w:color="auto"/>
                        <w:bottom w:val="none" w:sz="0" w:space="0" w:color="auto"/>
                        <w:right w:val="none" w:sz="0" w:space="0" w:color="auto"/>
                      </w:divBdr>
                      <w:divsChild>
                        <w:div w:id="1419474349">
                          <w:marLeft w:val="0"/>
                          <w:marRight w:val="0"/>
                          <w:marTop w:val="75"/>
                          <w:marBottom w:val="75"/>
                          <w:divBdr>
                            <w:top w:val="none" w:sz="0" w:space="0" w:color="auto"/>
                            <w:left w:val="none" w:sz="0" w:space="0" w:color="auto"/>
                            <w:bottom w:val="none" w:sz="0" w:space="0" w:color="auto"/>
                            <w:right w:val="none" w:sz="0" w:space="0" w:color="auto"/>
                          </w:divBdr>
                          <w:divsChild>
                            <w:div w:id="16745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3336">
          <w:marLeft w:val="0"/>
          <w:marRight w:val="0"/>
          <w:marTop w:val="0"/>
          <w:marBottom w:val="0"/>
          <w:divBdr>
            <w:top w:val="none" w:sz="0" w:space="0" w:color="auto"/>
            <w:left w:val="none" w:sz="0" w:space="0" w:color="auto"/>
            <w:bottom w:val="none" w:sz="0" w:space="0" w:color="auto"/>
            <w:right w:val="none" w:sz="0" w:space="0" w:color="auto"/>
          </w:divBdr>
          <w:divsChild>
            <w:div w:id="278490710">
              <w:marLeft w:val="0"/>
              <w:marRight w:val="0"/>
              <w:marTop w:val="0"/>
              <w:marBottom w:val="0"/>
              <w:divBdr>
                <w:top w:val="none" w:sz="0" w:space="0" w:color="auto"/>
                <w:left w:val="none" w:sz="0" w:space="0" w:color="auto"/>
                <w:bottom w:val="none" w:sz="0" w:space="0" w:color="auto"/>
                <w:right w:val="none" w:sz="0" w:space="0" w:color="auto"/>
              </w:divBdr>
              <w:divsChild>
                <w:div w:id="207189821">
                  <w:marLeft w:val="0"/>
                  <w:marRight w:val="0"/>
                  <w:marTop w:val="0"/>
                  <w:marBottom w:val="0"/>
                  <w:divBdr>
                    <w:top w:val="none" w:sz="0" w:space="0" w:color="auto"/>
                    <w:left w:val="none" w:sz="0" w:space="0" w:color="auto"/>
                    <w:bottom w:val="none" w:sz="0" w:space="0" w:color="auto"/>
                    <w:right w:val="none" w:sz="0" w:space="0" w:color="auto"/>
                  </w:divBdr>
                  <w:divsChild>
                    <w:div w:id="1221673412">
                      <w:marLeft w:val="0"/>
                      <w:marRight w:val="0"/>
                      <w:marTop w:val="0"/>
                      <w:marBottom w:val="0"/>
                      <w:divBdr>
                        <w:top w:val="none" w:sz="0" w:space="0" w:color="auto"/>
                        <w:left w:val="none" w:sz="0" w:space="0" w:color="auto"/>
                        <w:bottom w:val="none" w:sz="0" w:space="0" w:color="auto"/>
                        <w:right w:val="none" w:sz="0" w:space="0" w:color="auto"/>
                      </w:divBdr>
                      <w:divsChild>
                        <w:div w:id="1005136260">
                          <w:marLeft w:val="0"/>
                          <w:marRight w:val="0"/>
                          <w:marTop w:val="0"/>
                          <w:marBottom w:val="0"/>
                          <w:divBdr>
                            <w:top w:val="none" w:sz="0" w:space="0" w:color="auto"/>
                            <w:left w:val="none" w:sz="0" w:space="0" w:color="auto"/>
                            <w:bottom w:val="none" w:sz="0" w:space="0" w:color="auto"/>
                            <w:right w:val="none" w:sz="0" w:space="0" w:color="auto"/>
                          </w:divBdr>
                          <w:divsChild>
                            <w:div w:id="141124496">
                              <w:marLeft w:val="0"/>
                              <w:marRight w:val="0"/>
                              <w:marTop w:val="75"/>
                              <w:marBottom w:val="75"/>
                              <w:divBdr>
                                <w:top w:val="none" w:sz="0" w:space="0" w:color="auto"/>
                                <w:left w:val="none" w:sz="0" w:space="0" w:color="auto"/>
                                <w:bottom w:val="none" w:sz="0" w:space="0" w:color="auto"/>
                                <w:right w:val="none" w:sz="0" w:space="0" w:color="auto"/>
                              </w:divBdr>
                              <w:divsChild>
                                <w:div w:id="1319191904">
                                  <w:marLeft w:val="0"/>
                                  <w:marRight w:val="0"/>
                                  <w:marTop w:val="0"/>
                                  <w:marBottom w:val="0"/>
                                  <w:divBdr>
                                    <w:top w:val="none" w:sz="0" w:space="0" w:color="auto"/>
                                    <w:left w:val="none" w:sz="0" w:space="0" w:color="auto"/>
                                    <w:bottom w:val="none" w:sz="0" w:space="0" w:color="auto"/>
                                    <w:right w:val="none" w:sz="0" w:space="0" w:color="auto"/>
                                  </w:divBdr>
                                  <w:divsChild>
                                    <w:div w:id="1133476712">
                                      <w:marLeft w:val="0"/>
                                      <w:marRight w:val="0"/>
                                      <w:marTop w:val="0"/>
                                      <w:marBottom w:val="0"/>
                                      <w:divBdr>
                                        <w:top w:val="none" w:sz="0" w:space="0" w:color="auto"/>
                                        <w:left w:val="none" w:sz="0" w:space="0" w:color="auto"/>
                                        <w:bottom w:val="none" w:sz="0" w:space="0" w:color="auto"/>
                                        <w:right w:val="none" w:sz="0" w:space="0" w:color="auto"/>
                                      </w:divBdr>
                                    </w:div>
                                    <w:div w:id="1630085671">
                                      <w:marLeft w:val="0"/>
                                      <w:marRight w:val="0"/>
                                      <w:marTop w:val="0"/>
                                      <w:marBottom w:val="0"/>
                                      <w:divBdr>
                                        <w:top w:val="none" w:sz="0" w:space="0" w:color="auto"/>
                                        <w:left w:val="none" w:sz="0" w:space="0" w:color="auto"/>
                                        <w:bottom w:val="none" w:sz="0" w:space="0" w:color="auto"/>
                                        <w:right w:val="none" w:sz="0" w:space="0" w:color="auto"/>
                                      </w:divBdr>
                                    </w:div>
                                    <w:div w:id="1119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1404595">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40114722">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37575010">
      <w:bodyDiv w:val="1"/>
      <w:marLeft w:val="0"/>
      <w:marRight w:val="0"/>
      <w:marTop w:val="0"/>
      <w:marBottom w:val="0"/>
      <w:divBdr>
        <w:top w:val="none" w:sz="0" w:space="0" w:color="auto"/>
        <w:left w:val="none" w:sz="0" w:space="0" w:color="auto"/>
        <w:bottom w:val="none" w:sz="0" w:space="0" w:color="auto"/>
        <w:right w:val="none" w:sz="0" w:space="0" w:color="auto"/>
      </w:divBdr>
      <w:divsChild>
        <w:div w:id="940721258">
          <w:marLeft w:val="0"/>
          <w:marRight w:val="0"/>
          <w:marTop w:val="0"/>
          <w:marBottom w:val="0"/>
          <w:divBdr>
            <w:top w:val="none" w:sz="0" w:space="0" w:color="auto"/>
            <w:left w:val="none" w:sz="0" w:space="0" w:color="auto"/>
            <w:bottom w:val="none" w:sz="0" w:space="0" w:color="auto"/>
            <w:right w:val="none" w:sz="0" w:space="0" w:color="auto"/>
          </w:divBdr>
        </w:div>
        <w:div w:id="1063913543">
          <w:marLeft w:val="0"/>
          <w:marRight w:val="0"/>
          <w:marTop w:val="0"/>
          <w:marBottom w:val="0"/>
          <w:divBdr>
            <w:top w:val="none" w:sz="0" w:space="0" w:color="auto"/>
            <w:left w:val="none" w:sz="0" w:space="0" w:color="auto"/>
            <w:bottom w:val="none" w:sz="0" w:space="0" w:color="auto"/>
            <w:right w:val="none" w:sz="0" w:space="0" w:color="auto"/>
          </w:divBdr>
        </w:div>
        <w:div w:id="471796479">
          <w:marLeft w:val="0"/>
          <w:marRight w:val="0"/>
          <w:marTop w:val="0"/>
          <w:marBottom w:val="0"/>
          <w:divBdr>
            <w:top w:val="none" w:sz="0" w:space="0" w:color="auto"/>
            <w:left w:val="none" w:sz="0" w:space="0" w:color="auto"/>
            <w:bottom w:val="none" w:sz="0" w:space="0" w:color="auto"/>
            <w:right w:val="none" w:sz="0" w:space="0" w:color="auto"/>
          </w:divBdr>
        </w:div>
      </w:divsChild>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2FD5C9AD-DD0A-4F10-8FD3-C47F0491A313}">
  <ds:schemaRefs>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A2D50AE1-432D-45FA-81CE-28413283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2666</Words>
  <Characters>19732</Characters>
  <Application>Microsoft Office Word</Application>
  <DocSecurity>4</DocSecurity>
  <Lines>164</Lines>
  <Paragraphs>44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Vasas Melinda</cp:lastModifiedBy>
  <cp:revision>2</cp:revision>
  <cp:lastPrinted>2025-04-28T13:57:00Z</cp:lastPrinted>
  <dcterms:created xsi:type="dcterms:W3CDTF">2025-04-29T12:12:00Z</dcterms:created>
  <dcterms:modified xsi:type="dcterms:W3CDTF">2025-04-29T12:12:00Z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