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60" w:rsidRPr="00E74660" w:rsidRDefault="00E74660" w:rsidP="00E7466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74660">
        <w:rPr>
          <w:rFonts w:ascii="Calibri" w:eastAsia="Times New Roman" w:hAnsi="Calibri" w:cs="Calibri"/>
          <w:b/>
          <w:u w:val="single"/>
          <w:lang w:eastAsia="hu-HU"/>
        </w:rPr>
        <w:t xml:space="preserve">137/2025. (IV. 30.) Kgy. </w:t>
      </w:r>
      <w:proofErr w:type="gramStart"/>
      <w:r w:rsidRPr="00E7466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7466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lang w:eastAsia="hu-HU"/>
        </w:rPr>
      </w:pP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74660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 23.) önkormányzati rendelet 19. § (2) bekezdés a) pont </w:t>
      </w:r>
      <w:proofErr w:type="spellStart"/>
      <w:r w:rsidRPr="00E74660">
        <w:rPr>
          <w:rFonts w:ascii="Calibri" w:eastAsia="Times New Roman" w:hAnsi="Calibri" w:cs="Calibri"/>
          <w:spacing w:val="-3"/>
          <w:lang w:eastAsia="hu-HU"/>
        </w:rPr>
        <w:t>al</w:t>
      </w:r>
      <w:proofErr w:type="spellEnd"/>
      <w:r w:rsidRPr="00E74660">
        <w:rPr>
          <w:rFonts w:ascii="Calibri" w:eastAsia="Times New Roman" w:hAnsi="Calibri" w:cs="Calibri"/>
          <w:spacing w:val="-3"/>
          <w:lang w:eastAsia="hu-HU"/>
        </w:rPr>
        <w:t xml:space="preserve">) alpontjában foglalt hatáskörében eljárva a </w:t>
      </w:r>
      <w:r w:rsidRPr="00E7466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VASIVÍZ </w:t>
      </w:r>
      <w:proofErr w:type="spellStart"/>
      <w:r w:rsidRPr="00E74660">
        <w:rPr>
          <w:rFonts w:ascii="Calibri" w:eastAsia="Times New Roman" w:hAnsi="Calibri" w:cs="Calibri"/>
          <w:b/>
          <w:bCs/>
          <w:spacing w:val="-3"/>
          <w:lang w:eastAsia="hu-HU"/>
        </w:rPr>
        <w:t>ZRt.</w:t>
      </w:r>
      <w:r w:rsidRPr="00E74660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E74660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megtárgyalta, és azt</w:t>
      </w: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74660" w:rsidRPr="00E74660" w:rsidRDefault="00E74660" w:rsidP="00E74660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E7466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8.044.114 </w:t>
      </w:r>
      <w:proofErr w:type="spellStart"/>
      <w:r w:rsidRPr="00E74660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E7466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E74660" w:rsidRPr="00E74660" w:rsidRDefault="00E74660" w:rsidP="00E74660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E7466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585.422 </w:t>
      </w:r>
      <w:proofErr w:type="spellStart"/>
      <w:r w:rsidRPr="00E74660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E74660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</w:t>
      </w: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spacing w:val="-3"/>
          <w:lang w:eastAsia="hu-HU"/>
        </w:rPr>
      </w:pPr>
      <w:proofErr w:type="gramStart"/>
      <w:r w:rsidRPr="00E74660">
        <w:rPr>
          <w:rFonts w:ascii="Calibri" w:eastAsia="Times New Roman" w:hAnsi="Calibri" w:cs="Calibri"/>
          <w:spacing w:val="-3"/>
          <w:lang w:eastAsia="hu-HU"/>
        </w:rPr>
        <w:t>elfogadásra</w:t>
      </w:r>
      <w:proofErr w:type="gramEnd"/>
      <w:r w:rsidRPr="00E74660">
        <w:rPr>
          <w:rFonts w:ascii="Calibri" w:eastAsia="Times New Roman" w:hAnsi="Calibri" w:cs="Calibri"/>
          <w:spacing w:val="-3"/>
          <w:lang w:eastAsia="hu-HU"/>
        </w:rPr>
        <w:t xml:space="preserve"> javasolja a társaság közgyűlésének. </w:t>
      </w: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74660">
        <w:rPr>
          <w:rFonts w:ascii="Calibri" w:eastAsia="Times New Roman" w:hAnsi="Calibri" w:cs="Calibri"/>
          <w:spacing w:val="-3"/>
          <w:lang w:eastAsia="hu-HU"/>
        </w:rPr>
        <w:t>A Közgyűlés javasolja a társaság közgyűlésnek az adózott eredmény eredménytartalékba helyezését.</w:t>
      </w: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74660" w:rsidRPr="00E74660" w:rsidRDefault="00E74660" w:rsidP="00E74660">
      <w:pPr>
        <w:tabs>
          <w:tab w:val="left" w:pos="426"/>
        </w:tabs>
        <w:jc w:val="both"/>
        <w:rPr>
          <w:rFonts w:ascii="Calibri" w:eastAsia="Calibri" w:hAnsi="Calibri" w:cs="Calibri"/>
          <w:lang w:eastAsia="hu-HU"/>
        </w:rPr>
      </w:pPr>
      <w:r w:rsidRPr="00E74660">
        <w:rPr>
          <w:rFonts w:ascii="Calibri" w:eastAsia="Times New Roman" w:hAnsi="Calibri" w:cs="Calibri"/>
          <w:spacing w:val="-3"/>
          <w:lang w:eastAsia="hu-HU"/>
        </w:rPr>
        <w:t xml:space="preserve">2./ </w:t>
      </w:r>
      <w:r w:rsidRPr="00E74660">
        <w:rPr>
          <w:rFonts w:ascii="Calibri" w:eastAsia="Calibri" w:hAnsi="Calibri" w:cs="Calibri"/>
          <w:lang w:eastAsia="hu-HU"/>
        </w:rPr>
        <w:t xml:space="preserve">A Közgyűlés javasolja a VASIVÍZ </w:t>
      </w:r>
      <w:proofErr w:type="spellStart"/>
      <w:r w:rsidRPr="00E74660">
        <w:rPr>
          <w:rFonts w:ascii="Calibri" w:eastAsia="Calibri" w:hAnsi="Calibri" w:cs="Calibri"/>
          <w:lang w:eastAsia="hu-HU"/>
        </w:rPr>
        <w:t>ZRt</w:t>
      </w:r>
      <w:proofErr w:type="spellEnd"/>
      <w:r w:rsidRPr="00E74660">
        <w:rPr>
          <w:rFonts w:ascii="Calibri" w:eastAsia="Calibri" w:hAnsi="Calibri" w:cs="Calibri"/>
          <w:lang w:eastAsia="hu-HU"/>
        </w:rPr>
        <w:t xml:space="preserve">. közgyűlésének, hogy a köztulajdonban álló gazdasági társaságok belső kontrollrendszeréről szóló 339/2019. (XII. 23.) Korm. rendelet alapján elkészített, 2024. évre vonatkozó megfelelési tanácsadó jelentéséről és a Társaság belső kontrollrendszerével összefüggésben a 2024. évre vonatkozó Vezérigazgató vezetői nyilatkozatáról szóló tájékoztatót fogadja el. </w:t>
      </w:r>
    </w:p>
    <w:p w:rsidR="00E74660" w:rsidRPr="00E74660" w:rsidRDefault="00E74660" w:rsidP="00E74660">
      <w:pPr>
        <w:tabs>
          <w:tab w:val="left" w:pos="426"/>
        </w:tabs>
        <w:jc w:val="both"/>
        <w:rPr>
          <w:rFonts w:ascii="Calibri" w:eastAsia="Calibri" w:hAnsi="Calibri" w:cs="Calibri"/>
          <w:lang w:eastAsia="hu-HU"/>
        </w:rPr>
      </w:pPr>
    </w:p>
    <w:p w:rsidR="00E74660" w:rsidRPr="00E74660" w:rsidRDefault="00E74660" w:rsidP="00E74660">
      <w:pPr>
        <w:tabs>
          <w:tab w:val="left" w:pos="426"/>
        </w:tabs>
        <w:jc w:val="both"/>
        <w:rPr>
          <w:rFonts w:ascii="Calibri" w:eastAsia="Calibri" w:hAnsi="Calibri" w:cs="Calibri"/>
          <w:lang w:eastAsia="hu-HU"/>
        </w:rPr>
      </w:pPr>
      <w:r w:rsidRPr="00E74660">
        <w:rPr>
          <w:rFonts w:ascii="Calibri" w:eastAsia="Calibri" w:hAnsi="Calibri" w:cs="Calibri"/>
          <w:lang w:eastAsia="hu-HU"/>
        </w:rPr>
        <w:t xml:space="preserve">3./ A Közgyűlés javasolja a társaság közgyűlésének egyszemélyes korlátolt felelősségű társaság megalapítását, melynek egyedüli tagja a VASIVÍZ </w:t>
      </w:r>
      <w:proofErr w:type="spellStart"/>
      <w:r w:rsidRPr="00E74660">
        <w:rPr>
          <w:rFonts w:ascii="Calibri" w:eastAsia="Calibri" w:hAnsi="Calibri" w:cs="Calibri"/>
          <w:lang w:eastAsia="hu-HU"/>
        </w:rPr>
        <w:t>ZRt</w:t>
      </w:r>
      <w:proofErr w:type="spellEnd"/>
      <w:proofErr w:type="gramStart"/>
      <w:r w:rsidRPr="00E74660">
        <w:rPr>
          <w:rFonts w:ascii="Calibri" w:eastAsia="Calibri" w:hAnsi="Calibri" w:cs="Calibri"/>
          <w:lang w:eastAsia="hu-HU"/>
        </w:rPr>
        <w:t>.:</w:t>
      </w:r>
      <w:proofErr w:type="gramEnd"/>
    </w:p>
    <w:p w:rsidR="00E74660" w:rsidRPr="00E74660" w:rsidRDefault="00E74660" w:rsidP="00E74660">
      <w:pPr>
        <w:tabs>
          <w:tab w:val="left" w:pos="426"/>
        </w:tabs>
        <w:jc w:val="both"/>
        <w:rPr>
          <w:rFonts w:ascii="Calibri" w:eastAsia="Calibri" w:hAnsi="Calibri" w:cs="Calibri"/>
          <w:lang w:eastAsia="hu-HU"/>
        </w:rPr>
      </w:pPr>
    </w:p>
    <w:p w:rsidR="00E74660" w:rsidRPr="00E74660" w:rsidRDefault="00E74660" w:rsidP="00E74660">
      <w:pPr>
        <w:ind w:firstLine="709"/>
        <w:jc w:val="both"/>
        <w:rPr>
          <w:rFonts w:ascii="Calibri" w:eastAsia="Calibri" w:hAnsi="Calibri" w:cs="Calibri"/>
          <w:lang w:eastAsia="hu-HU"/>
        </w:rPr>
      </w:pPr>
      <w:r w:rsidRPr="00E74660">
        <w:rPr>
          <w:rFonts w:ascii="Calibri" w:eastAsia="Calibri" w:hAnsi="Calibri" w:cs="Calibri"/>
          <w:lang w:eastAsia="hu-HU"/>
        </w:rPr>
        <w:t xml:space="preserve">A társaság megnevezése: </w:t>
      </w:r>
      <w:proofErr w:type="spellStart"/>
      <w:r w:rsidRPr="00E74660">
        <w:rPr>
          <w:rFonts w:ascii="Calibri" w:eastAsia="Calibri" w:hAnsi="Calibri" w:cs="Calibri"/>
          <w:lang w:eastAsia="hu-HU"/>
        </w:rPr>
        <w:t>Víz-Lép-Cső</w:t>
      </w:r>
      <w:proofErr w:type="spellEnd"/>
      <w:r w:rsidRPr="00E74660">
        <w:rPr>
          <w:rFonts w:ascii="Calibri" w:eastAsia="Calibri" w:hAnsi="Calibri" w:cs="Calibri"/>
          <w:lang w:eastAsia="hu-HU"/>
        </w:rPr>
        <w:t xml:space="preserve"> Korlátolt felelősségű társaság, </w:t>
      </w:r>
    </w:p>
    <w:p w:rsidR="00E74660" w:rsidRPr="00E74660" w:rsidRDefault="00E74660" w:rsidP="00E74660">
      <w:pPr>
        <w:ind w:left="709"/>
        <w:jc w:val="both"/>
        <w:rPr>
          <w:rFonts w:ascii="Calibri" w:eastAsia="Calibri" w:hAnsi="Calibri" w:cs="Calibri"/>
          <w:lang w:eastAsia="hu-HU"/>
        </w:rPr>
      </w:pPr>
      <w:r w:rsidRPr="00E74660">
        <w:rPr>
          <w:rFonts w:ascii="Calibri" w:eastAsia="Calibri" w:hAnsi="Calibri" w:cs="Calibri"/>
          <w:lang w:eastAsia="hu-HU"/>
        </w:rPr>
        <w:t xml:space="preserve">Rövidített neve: </w:t>
      </w:r>
      <w:proofErr w:type="spellStart"/>
      <w:r w:rsidRPr="00E74660">
        <w:rPr>
          <w:rFonts w:ascii="Calibri" w:eastAsia="Calibri" w:hAnsi="Calibri" w:cs="Calibri"/>
          <w:lang w:eastAsia="hu-HU"/>
        </w:rPr>
        <w:t>Víz-Lép-Cső</w:t>
      </w:r>
      <w:proofErr w:type="spellEnd"/>
      <w:r w:rsidRPr="00E74660">
        <w:rPr>
          <w:rFonts w:ascii="Calibri" w:eastAsia="Calibri" w:hAnsi="Calibri" w:cs="Calibri"/>
          <w:lang w:eastAsia="hu-HU"/>
        </w:rPr>
        <w:t xml:space="preserve"> Kft.</w:t>
      </w:r>
    </w:p>
    <w:p w:rsidR="00E74660" w:rsidRPr="00E74660" w:rsidRDefault="00E74660" w:rsidP="00E74660">
      <w:pPr>
        <w:ind w:firstLine="709"/>
        <w:jc w:val="both"/>
        <w:rPr>
          <w:rFonts w:ascii="Calibri" w:eastAsia="Calibri" w:hAnsi="Calibri" w:cs="Calibri"/>
          <w:lang w:eastAsia="hu-HU"/>
        </w:rPr>
      </w:pPr>
      <w:r w:rsidRPr="00E74660">
        <w:rPr>
          <w:rFonts w:ascii="Calibri" w:eastAsia="Calibri" w:hAnsi="Calibri" w:cs="Calibri"/>
          <w:lang w:eastAsia="hu-HU"/>
        </w:rPr>
        <w:t>A társaság főtevékenysége: TEÁOR 4291 Vízi létesítmény építése</w:t>
      </w:r>
    </w:p>
    <w:p w:rsidR="00E74660" w:rsidRPr="00E74660" w:rsidRDefault="00E74660" w:rsidP="00E74660">
      <w:pPr>
        <w:ind w:firstLine="709"/>
        <w:jc w:val="both"/>
        <w:rPr>
          <w:rFonts w:ascii="Calibri" w:eastAsia="Calibri" w:hAnsi="Calibri" w:cs="Calibri"/>
          <w:lang w:eastAsia="hu-HU"/>
        </w:rPr>
      </w:pPr>
      <w:r w:rsidRPr="00E74660">
        <w:rPr>
          <w:rFonts w:ascii="Calibri" w:eastAsia="Calibri" w:hAnsi="Calibri" w:cs="Calibri"/>
          <w:lang w:eastAsia="hu-HU"/>
        </w:rPr>
        <w:t xml:space="preserve">Székhelye: 9700 Szombathely, Rákóczi F. </w:t>
      </w:r>
      <w:proofErr w:type="gramStart"/>
      <w:r w:rsidRPr="00E74660">
        <w:rPr>
          <w:rFonts w:ascii="Calibri" w:eastAsia="Calibri" w:hAnsi="Calibri" w:cs="Calibri"/>
          <w:lang w:eastAsia="hu-HU"/>
        </w:rPr>
        <w:t>u.</w:t>
      </w:r>
      <w:proofErr w:type="gramEnd"/>
      <w:r w:rsidRPr="00E74660">
        <w:rPr>
          <w:rFonts w:ascii="Calibri" w:eastAsia="Calibri" w:hAnsi="Calibri" w:cs="Calibri"/>
          <w:lang w:eastAsia="hu-HU"/>
        </w:rPr>
        <w:t xml:space="preserve"> 19.</w:t>
      </w:r>
    </w:p>
    <w:p w:rsidR="00E74660" w:rsidRPr="00E74660" w:rsidRDefault="00E74660" w:rsidP="00E74660">
      <w:pPr>
        <w:ind w:firstLine="709"/>
        <w:jc w:val="both"/>
        <w:rPr>
          <w:rFonts w:ascii="Calibri" w:eastAsia="Calibri" w:hAnsi="Calibri" w:cs="Calibri"/>
          <w:lang w:eastAsia="hu-HU"/>
        </w:rPr>
      </w:pPr>
      <w:r w:rsidRPr="00E74660">
        <w:rPr>
          <w:rFonts w:ascii="Calibri" w:eastAsia="Calibri" w:hAnsi="Calibri" w:cs="Calibri"/>
          <w:lang w:eastAsia="hu-HU"/>
        </w:rPr>
        <w:t>Társaság törzstőkéje: 25 millió Ft</w:t>
      </w:r>
    </w:p>
    <w:p w:rsidR="00E74660" w:rsidRPr="00E74660" w:rsidRDefault="00E74660" w:rsidP="00E74660">
      <w:pPr>
        <w:ind w:left="709"/>
        <w:jc w:val="both"/>
        <w:rPr>
          <w:rFonts w:ascii="Calibri" w:eastAsia="Calibri" w:hAnsi="Calibri" w:cs="Calibri"/>
          <w:lang w:eastAsia="hu-HU"/>
        </w:rPr>
      </w:pPr>
      <w:r w:rsidRPr="00E74660">
        <w:rPr>
          <w:rFonts w:ascii="Calibri" w:eastAsia="Calibri" w:hAnsi="Calibri" w:cs="Calibri"/>
          <w:lang w:eastAsia="hu-HU"/>
        </w:rPr>
        <w:t xml:space="preserve">A társaság ügyvezetőjének </w:t>
      </w:r>
      <w:proofErr w:type="spellStart"/>
      <w:r w:rsidRPr="00E74660">
        <w:rPr>
          <w:rFonts w:ascii="Calibri" w:eastAsia="Calibri" w:hAnsi="Calibri" w:cs="Calibri"/>
          <w:lang w:eastAsia="hu-HU"/>
        </w:rPr>
        <w:t>Koltay</w:t>
      </w:r>
      <w:proofErr w:type="spellEnd"/>
      <w:r w:rsidRPr="00E74660">
        <w:rPr>
          <w:rFonts w:ascii="Calibri" w:eastAsia="Calibri" w:hAnsi="Calibri" w:cs="Calibri"/>
          <w:lang w:eastAsia="hu-HU"/>
        </w:rPr>
        <w:t xml:space="preserve"> Zsanettet (anyja neve: Csorba Éva, </w:t>
      </w:r>
      <w:proofErr w:type="spellStart"/>
      <w:r w:rsidRPr="00E74660">
        <w:rPr>
          <w:rFonts w:ascii="Calibri" w:eastAsia="Calibri" w:hAnsi="Calibri" w:cs="Calibri"/>
          <w:lang w:eastAsia="hu-HU"/>
        </w:rPr>
        <w:t>szül</w:t>
      </w:r>
      <w:proofErr w:type="gramStart"/>
      <w:r w:rsidRPr="00E74660">
        <w:rPr>
          <w:rFonts w:ascii="Calibri" w:eastAsia="Calibri" w:hAnsi="Calibri" w:cs="Calibri"/>
          <w:lang w:eastAsia="hu-HU"/>
        </w:rPr>
        <w:t>.idő</w:t>
      </w:r>
      <w:proofErr w:type="spellEnd"/>
      <w:proofErr w:type="gramEnd"/>
      <w:r w:rsidRPr="00E74660">
        <w:rPr>
          <w:rFonts w:ascii="Calibri" w:eastAsia="Calibri" w:hAnsi="Calibri" w:cs="Calibri"/>
          <w:lang w:eastAsia="hu-HU"/>
        </w:rPr>
        <w:t xml:space="preserve">: 1975.06.27., lakcím: Szombathely, </w:t>
      </w:r>
      <w:proofErr w:type="spellStart"/>
      <w:r w:rsidRPr="00E74660">
        <w:rPr>
          <w:rFonts w:ascii="Calibri" w:eastAsia="Calibri" w:hAnsi="Calibri" w:cs="Calibri"/>
          <w:lang w:eastAsia="hu-HU"/>
        </w:rPr>
        <w:t>Almásy</w:t>
      </w:r>
      <w:proofErr w:type="spellEnd"/>
      <w:r w:rsidRPr="00E74660">
        <w:rPr>
          <w:rFonts w:ascii="Calibri" w:eastAsia="Calibri" w:hAnsi="Calibri" w:cs="Calibri"/>
          <w:lang w:eastAsia="hu-HU"/>
        </w:rPr>
        <w:t xml:space="preserve"> L. u. 13.) javasolja megválasztani határozatlan időtartamra megbízási jogviszony keretében.</w:t>
      </w:r>
    </w:p>
    <w:p w:rsidR="00E74660" w:rsidRPr="00E74660" w:rsidRDefault="00E74660" w:rsidP="00E74660">
      <w:pPr>
        <w:jc w:val="both"/>
        <w:rPr>
          <w:rFonts w:ascii="Calibri" w:eastAsia="Calibri" w:hAnsi="Calibri" w:cs="Calibri"/>
          <w:lang w:eastAsia="hu-HU"/>
        </w:rPr>
      </w:pPr>
    </w:p>
    <w:p w:rsidR="00E74660" w:rsidRPr="00E74660" w:rsidRDefault="00E74660" w:rsidP="00E74660">
      <w:pPr>
        <w:jc w:val="both"/>
        <w:rPr>
          <w:rFonts w:ascii="Calibri" w:eastAsia="Calibri" w:hAnsi="Calibri" w:cs="Calibri"/>
          <w:lang w:eastAsia="hu-HU"/>
        </w:rPr>
      </w:pPr>
      <w:r w:rsidRPr="00E74660">
        <w:rPr>
          <w:rFonts w:ascii="Calibri" w:eastAsia="Calibri" w:hAnsi="Calibri" w:cs="Calibri"/>
          <w:lang w:eastAsia="hu-HU"/>
        </w:rPr>
        <w:t xml:space="preserve">A Közgyűlés javasolja az alapító okirat fentiek szerinti történő elfogadását a társaság közgyűlésének. </w:t>
      </w:r>
    </w:p>
    <w:p w:rsidR="00E74660" w:rsidRPr="00E74660" w:rsidRDefault="00E74660" w:rsidP="00E74660">
      <w:pPr>
        <w:jc w:val="both"/>
        <w:rPr>
          <w:rFonts w:ascii="Calibri" w:eastAsia="Calibri" w:hAnsi="Calibri" w:cs="Calibri"/>
          <w:lang w:eastAsia="hu-HU"/>
        </w:rPr>
      </w:pP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bCs/>
          <w:lang w:eastAsia="hu-HU"/>
        </w:rPr>
      </w:pPr>
      <w:r w:rsidRPr="00E74660">
        <w:rPr>
          <w:rFonts w:ascii="Calibri" w:eastAsia="Calibri" w:hAnsi="Calibri" w:cs="Calibri"/>
          <w:lang w:eastAsia="hu-HU"/>
        </w:rPr>
        <w:t xml:space="preserve">4./ </w:t>
      </w:r>
      <w:r w:rsidRPr="00E74660">
        <w:rPr>
          <w:rFonts w:ascii="Calibri" w:eastAsia="Times New Roman" w:hAnsi="Calibri" w:cs="Calibri"/>
          <w:bCs/>
          <w:lang w:eastAsia="hu-HU"/>
        </w:rPr>
        <w:t xml:space="preserve">A Közgyűlés úgy határozott, hogy a VASIVÍZ </w:t>
      </w:r>
      <w:proofErr w:type="spellStart"/>
      <w:r w:rsidRPr="00E74660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E74660">
        <w:rPr>
          <w:rFonts w:ascii="Calibri" w:eastAsia="Times New Roman" w:hAnsi="Calibri" w:cs="Calibri"/>
          <w:bCs/>
          <w:lang w:eastAsia="hu-HU"/>
        </w:rPr>
        <w:t>. igazgatósági tagjainak 2025. szeptember 10. napjától 2030. október 31. napjáig az alábbi személyeket delegálja:</w:t>
      </w: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bCs/>
          <w:sz w:val="16"/>
          <w:szCs w:val="16"/>
          <w:lang w:eastAsia="hu-HU"/>
        </w:rPr>
      </w:pPr>
    </w:p>
    <w:p w:rsidR="00E74660" w:rsidRPr="00E74660" w:rsidRDefault="00E74660" w:rsidP="00E74660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74660">
        <w:rPr>
          <w:rFonts w:ascii="Calibri" w:eastAsia="Times New Roman" w:hAnsi="Calibri" w:cs="Calibri"/>
          <w:bCs/>
          <w:lang w:eastAsia="hu-HU"/>
        </w:rPr>
        <w:t xml:space="preserve">Dr. </w:t>
      </w:r>
      <w:proofErr w:type="spellStart"/>
      <w:r w:rsidRPr="00E74660">
        <w:rPr>
          <w:rFonts w:ascii="Calibri" w:eastAsia="Times New Roman" w:hAnsi="Calibri" w:cs="Calibri"/>
          <w:bCs/>
          <w:lang w:eastAsia="hu-HU"/>
        </w:rPr>
        <w:t>Ipkovich</w:t>
      </w:r>
      <w:proofErr w:type="spellEnd"/>
      <w:r w:rsidRPr="00E74660">
        <w:rPr>
          <w:rFonts w:ascii="Calibri" w:eastAsia="Times New Roman" w:hAnsi="Calibri" w:cs="Calibri"/>
          <w:bCs/>
          <w:lang w:eastAsia="hu-HU"/>
        </w:rPr>
        <w:t xml:space="preserve"> György (elnök)</w:t>
      </w:r>
    </w:p>
    <w:p w:rsidR="00E74660" w:rsidRPr="00E74660" w:rsidRDefault="00E74660" w:rsidP="00E74660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74660">
        <w:rPr>
          <w:rFonts w:ascii="Calibri" w:eastAsia="Times New Roman" w:hAnsi="Calibri" w:cs="Calibri"/>
          <w:bCs/>
          <w:lang w:eastAsia="hu-HU"/>
        </w:rPr>
        <w:t>Dr. Kovács Előd</w:t>
      </w: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bCs/>
          <w:lang w:eastAsia="hu-HU"/>
        </w:rPr>
      </w:pPr>
      <w:r w:rsidRPr="00E74660">
        <w:rPr>
          <w:rFonts w:ascii="Calibri" w:eastAsia="Times New Roman" w:hAnsi="Calibri" w:cs="Calibri"/>
          <w:bCs/>
          <w:lang w:eastAsia="hu-HU"/>
        </w:rPr>
        <w:t xml:space="preserve">A Közgyűlés az Igazgatóság elnökének díjazását havi bruttó 300.000- Ft-ban, a tagok díjazását havi bruttó 250.000,- Ft-ban javasolja megállapítani. </w:t>
      </w: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bCs/>
          <w:lang w:eastAsia="hu-HU"/>
        </w:rPr>
      </w:pPr>
      <w:r w:rsidRPr="00E74660">
        <w:rPr>
          <w:rFonts w:ascii="Calibri" w:eastAsia="Times New Roman" w:hAnsi="Calibri" w:cs="Calibri"/>
          <w:bCs/>
          <w:lang w:eastAsia="hu-HU"/>
        </w:rPr>
        <w:t xml:space="preserve">A Közgyűlés úgy határozott, hogy a VASIVÍZ </w:t>
      </w:r>
      <w:proofErr w:type="spellStart"/>
      <w:r w:rsidRPr="00E74660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E74660">
        <w:rPr>
          <w:rFonts w:ascii="Calibri" w:eastAsia="Times New Roman" w:hAnsi="Calibri" w:cs="Calibri"/>
          <w:bCs/>
          <w:lang w:eastAsia="hu-HU"/>
        </w:rPr>
        <w:t>. felügyelőbizottságába 2025. szeptember 10. napjától 2030. október 31. napjáig az alábbi tagot delegálja:</w:t>
      </w: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bCs/>
          <w:sz w:val="16"/>
          <w:szCs w:val="16"/>
          <w:lang w:eastAsia="hu-HU"/>
        </w:rPr>
      </w:pPr>
    </w:p>
    <w:p w:rsidR="00E74660" w:rsidRPr="00E74660" w:rsidRDefault="00E74660" w:rsidP="00E74660">
      <w:pPr>
        <w:ind w:left="1776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74660">
        <w:rPr>
          <w:rFonts w:ascii="Calibri" w:eastAsia="Times New Roman" w:hAnsi="Calibri" w:cs="Calibri"/>
          <w:bCs/>
          <w:lang w:eastAsia="hu-HU"/>
        </w:rPr>
        <w:t>Németh Ákos</w:t>
      </w: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bCs/>
          <w:lang w:eastAsia="hu-HU"/>
        </w:rPr>
      </w:pPr>
      <w:r w:rsidRPr="00E74660">
        <w:rPr>
          <w:rFonts w:ascii="Calibri" w:eastAsia="Times New Roman" w:hAnsi="Calibri" w:cs="Calibri"/>
          <w:bCs/>
          <w:lang w:eastAsia="hu-HU"/>
        </w:rPr>
        <w:t xml:space="preserve">A Közgyűlés a felügyelőbizottság elnökének díjazását havi bruttó 250.000,- Ft-ban, a tagok díjazását havi bruttó 170.000,- Ft-ban javasolja megállapítani. </w:t>
      </w:r>
    </w:p>
    <w:p w:rsidR="00E74660" w:rsidRPr="00E74660" w:rsidRDefault="00E74660" w:rsidP="00E74660">
      <w:pPr>
        <w:jc w:val="both"/>
        <w:rPr>
          <w:rFonts w:ascii="Calibri" w:eastAsia="Calibri" w:hAnsi="Calibri" w:cs="Calibri"/>
          <w:lang w:eastAsia="hu-HU"/>
        </w:rPr>
      </w:pP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74660">
        <w:rPr>
          <w:rFonts w:ascii="Calibri" w:eastAsia="Times New Roman" w:hAnsi="Calibri" w:cs="Calibri"/>
          <w:spacing w:val="-3"/>
          <w:lang w:eastAsia="hu-HU"/>
        </w:rPr>
        <w:t xml:space="preserve">5./ A Közgyűlés javasolja a társaság közgyűlésének elfogadásra, hogy a VASIVÍZ </w:t>
      </w:r>
      <w:proofErr w:type="spellStart"/>
      <w:r w:rsidRPr="00E74660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E74660">
        <w:rPr>
          <w:rFonts w:ascii="Calibri" w:eastAsia="Times New Roman" w:hAnsi="Calibri" w:cs="Calibri"/>
          <w:spacing w:val="-3"/>
          <w:lang w:eastAsia="hu-HU"/>
        </w:rPr>
        <w:t>. könyvvizsgálójának, az AUDIKONT Könyvvizsgáló és Tanácsadó Kft-nek (Szombathely, Verseny u. 1/C.), illetve személyében felelős könyvvizsgálónak, Németh</w:t>
      </w: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74660">
        <w:rPr>
          <w:rFonts w:ascii="Calibri" w:eastAsia="Times New Roman" w:hAnsi="Calibri" w:cs="Calibri"/>
          <w:spacing w:val="-3"/>
          <w:lang w:eastAsia="hu-HU"/>
        </w:rPr>
        <w:t xml:space="preserve">Tamásnak – 2022. június 1. napjától 2026. május 31. napjáig terjedő időszakra szóló megbízási szerződését akként módosítsa, hogy a könyvvizsgáló díját a könyvvizsgálói megbízási szerződés hatálya alatt 2025. június 1. napjától 4.100.000 Ft + ÁFA/év összegben határozza meg. </w:t>
      </w: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74660">
        <w:rPr>
          <w:rFonts w:ascii="Calibri" w:eastAsia="Times New Roman" w:hAnsi="Calibri" w:cs="Calibri"/>
          <w:spacing w:val="-3"/>
          <w:lang w:eastAsia="hu-HU"/>
        </w:rPr>
        <w:t xml:space="preserve">6./ A Közgyűlés felhatalmazza a polgármestert, hogy a társaság közgyűlésén a fenti döntéseket szavazatával támogassa. </w:t>
      </w: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lang w:eastAsia="hu-HU"/>
        </w:rPr>
      </w:pP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lang w:eastAsia="hu-HU"/>
        </w:rPr>
      </w:pPr>
      <w:r w:rsidRPr="00E74660">
        <w:rPr>
          <w:rFonts w:ascii="Calibri" w:eastAsia="Times New Roman" w:hAnsi="Calibri" w:cs="Calibri"/>
          <w:b/>
          <w:bCs/>
          <w:u w:val="single"/>
          <w:lang w:eastAsia="hu-HU"/>
        </w:rPr>
        <w:lastRenderedPageBreak/>
        <w:t>Felelős:</w:t>
      </w:r>
      <w:r w:rsidRPr="00E74660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7466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74660" w:rsidRPr="00E74660" w:rsidRDefault="00E74660" w:rsidP="00E7466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E74660">
        <w:rPr>
          <w:rFonts w:ascii="Calibri" w:eastAsia="Times New Roman" w:hAnsi="Calibri" w:cs="Calibri"/>
          <w:lang w:eastAsia="hu-HU"/>
        </w:rPr>
        <w:t>Horváth Soma alpolgármester</w:t>
      </w: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lang w:eastAsia="hu-HU"/>
        </w:rPr>
      </w:pPr>
      <w:r w:rsidRPr="00E74660">
        <w:rPr>
          <w:rFonts w:ascii="Calibri" w:eastAsia="Times New Roman" w:hAnsi="Calibri" w:cs="Calibri"/>
          <w:lang w:eastAsia="hu-HU"/>
        </w:rPr>
        <w:tab/>
      </w:r>
      <w:r w:rsidRPr="00E7466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74660" w:rsidRPr="00E74660" w:rsidRDefault="00E74660" w:rsidP="00E74660">
      <w:pPr>
        <w:jc w:val="both"/>
        <w:rPr>
          <w:rFonts w:ascii="Calibri" w:eastAsia="Times New Roman" w:hAnsi="Calibri" w:cs="Calibri"/>
          <w:lang w:eastAsia="hu-HU"/>
        </w:rPr>
      </w:pPr>
      <w:r w:rsidRPr="00E74660">
        <w:rPr>
          <w:rFonts w:ascii="Calibri" w:eastAsia="Times New Roman" w:hAnsi="Calibri" w:cs="Calibri"/>
          <w:lang w:eastAsia="hu-HU"/>
        </w:rPr>
        <w:tab/>
        <w:t xml:space="preserve"> </w:t>
      </w:r>
      <w:r w:rsidRPr="00E74660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74660" w:rsidRPr="00E74660" w:rsidRDefault="00E74660" w:rsidP="00E7466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7466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74660" w:rsidRPr="00E74660" w:rsidRDefault="00E74660" w:rsidP="00E7466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74660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74660" w:rsidRPr="00E74660" w:rsidRDefault="00E74660" w:rsidP="00E7466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E74660">
        <w:rPr>
          <w:rFonts w:ascii="Calibri" w:eastAsia="Times New Roman" w:hAnsi="Calibri" w:cs="Calibri"/>
          <w:lang w:eastAsia="hu-HU"/>
        </w:rPr>
        <w:t>Krenner</w:t>
      </w:r>
      <w:proofErr w:type="spellEnd"/>
      <w:r w:rsidRPr="00E74660">
        <w:rPr>
          <w:rFonts w:ascii="Calibri" w:eastAsia="Times New Roman" w:hAnsi="Calibri" w:cs="Calibri"/>
          <w:lang w:eastAsia="hu-HU"/>
        </w:rPr>
        <w:t xml:space="preserve"> Róbert, a társaság vezérigazgatója)</w:t>
      </w:r>
    </w:p>
    <w:p w:rsidR="00E74660" w:rsidRPr="00E74660" w:rsidRDefault="00E74660" w:rsidP="00E74660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74660" w:rsidRPr="00E74660" w:rsidRDefault="00E74660" w:rsidP="00E74660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E7466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74660">
        <w:rPr>
          <w:rFonts w:ascii="Calibri" w:eastAsia="Times New Roman" w:hAnsi="Calibri" w:cs="Calibri"/>
          <w:lang w:eastAsia="hu-HU"/>
        </w:rPr>
        <w:tab/>
        <w:t>a társaság közgyűlése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44F2E"/>
    <w:multiLevelType w:val="hybridMultilevel"/>
    <w:tmpl w:val="A6CED35E"/>
    <w:lvl w:ilvl="0" w:tplc="58901EEC">
      <w:start w:val="1"/>
      <w:numFmt w:val="decimal"/>
      <w:lvlText w:val="%1."/>
      <w:lvlJc w:val="left"/>
      <w:pPr>
        <w:ind w:left="1785" w:hanging="360"/>
      </w:pPr>
    </w:lvl>
    <w:lvl w:ilvl="1" w:tplc="040E0019">
      <w:start w:val="1"/>
      <w:numFmt w:val="lowerLetter"/>
      <w:lvlText w:val="%2."/>
      <w:lvlJc w:val="left"/>
      <w:pPr>
        <w:ind w:left="2505" w:hanging="360"/>
      </w:pPr>
    </w:lvl>
    <w:lvl w:ilvl="2" w:tplc="040E001B">
      <w:start w:val="1"/>
      <w:numFmt w:val="lowerRoman"/>
      <w:lvlText w:val="%3."/>
      <w:lvlJc w:val="right"/>
      <w:pPr>
        <w:ind w:left="3225" w:hanging="180"/>
      </w:pPr>
    </w:lvl>
    <w:lvl w:ilvl="3" w:tplc="040E000F">
      <w:start w:val="1"/>
      <w:numFmt w:val="decimal"/>
      <w:lvlText w:val="%4."/>
      <w:lvlJc w:val="left"/>
      <w:pPr>
        <w:ind w:left="3945" w:hanging="360"/>
      </w:pPr>
    </w:lvl>
    <w:lvl w:ilvl="4" w:tplc="040E0019">
      <w:start w:val="1"/>
      <w:numFmt w:val="lowerLetter"/>
      <w:lvlText w:val="%5."/>
      <w:lvlJc w:val="left"/>
      <w:pPr>
        <w:ind w:left="4665" w:hanging="360"/>
      </w:pPr>
    </w:lvl>
    <w:lvl w:ilvl="5" w:tplc="040E001B">
      <w:start w:val="1"/>
      <w:numFmt w:val="lowerRoman"/>
      <w:lvlText w:val="%6."/>
      <w:lvlJc w:val="right"/>
      <w:pPr>
        <w:ind w:left="5385" w:hanging="180"/>
      </w:pPr>
    </w:lvl>
    <w:lvl w:ilvl="6" w:tplc="040E000F">
      <w:start w:val="1"/>
      <w:numFmt w:val="decimal"/>
      <w:lvlText w:val="%7."/>
      <w:lvlJc w:val="left"/>
      <w:pPr>
        <w:ind w:left="6105" w:hanging="360"/>
      </w:pPr>
    </w:lvl>
    <w:lvl w:ilvl="7" w:tplc="040E0019">
      <w:start w:val="1"/>
      <w:numFmt w:val="lowerLetter"/>
      <w:lvlText w:val="%8."/>
      <w:lvlJc w:val="left"/>
      <w:pPr>
        <w:ind w:left="6825" w:hanging="360"/>
      </w:pPr>
    </w:lvl>
    <w:lvl w:ilvl="8" w:tplc="040E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304DFB"/>
    <w:rsid w:val="003454B3"/>
    <w:rsid w:val="00362609"/>
    <w:rsid w:val="00427EA0"/>
    <w:rsid w:val="004C42D0"/>
    <w:rsid w:val="004D7D00"/>
    <w:rsid w:val="00592A5B"/>
    <w:rsid w:val="006227E0"/>
    <w:rsid w:val="00663183"/>
    <w:rsid w:val="007439D1"/>
    <w:rsid w:val="00760C8D"/>
    <w:rsid w:val="007B2FD5"/>
    <w:rsid w:val="00837BEE"/>
    <w:rsid w:val="00860575"/>
    <w:rsid w:val="008B2990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26FD8"/>
    <w:rsid w:val="00E322FB"/>
    <w:rsid w:val="00E46A00"/>
    <w:rsid w:val="00E7466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2025-05-05T08:00:00Z</dcterms:created>
  <dcterms:modified xsi:type="dcterms:W3CDTF">2025-05-05T08:00:00Z</dcterms:modified>
</cp:coreProperties>
</file>