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62" w:rsidRPr="00C04A62" w:rsidRDefault="00C04A62" w:rsidP="00C04A6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04A62">
        <w:rPr>
          <w:rFonts w:ascii="Calibri" w:eastAsia="Times New Roman" w:hAnsi="Calibri" w:cs="Calibri"/>
          <w:b/>
          <w:u w:val="single"/>
          <w:lang w:eastAsia="hu-HU"/>
        </w:rPr>
        <w:t xml:space="preserve">122/2025. (IV. 30.) Kgy. </w:t>
      </w:r>
      <w:proofErr w:type="gramStart"/>
      <w:r w:rsidRPr="00C04A6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04A6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04A62" w:rsidRPr="00C04A62" w:rsidRDefault="00C04A62" w:rsidP="00C04A62">
      <w:pPr>
        <w:jc w:val="both"/>
        <w:rPr>
          <w:rFonts w:ascii="Calibri" w:eastAsia="Times New Roman" w:hAnsi="Calibri" w:cs="Calibri"/>
          <w:lang w:eastAsia="hu-HU"/>
        </w:rPr>
      </w:pPr>
    </w:p>
    <w:p w:rsidR="00C04A62" w:rsidRPr="00C04A62" w:rsidRDefault="00C04A62" w:rsidP="00C04A62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C04A62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a) pont am) alpontja alapján a </w:t>
      </w:r>
      <w:r w:rsidRPr="00C04A62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Szombathelyi </w:t>
      </w:r>
      <w:proofErr w:type="spellStart"/>
      <w:r w:rsidRPr="00C04A62">
        <w:rPr>
          <w:rFonts w:ascii="Calibri" w:eastAsia="Times New Roman" w:hAnsi="Calibri" w:cs="Calibri"/>
          <w:b/>
          <w:bCs/>
          <w:spacing w:val="-3"/>
          <w:lang w:eastAsia="hu-HU"/>
        </w:rPr>
        <w:t>Távhőszolgáltató</w:t>
      </w:r>
      <w:proofErr w:type="spellEnd"/>
      <w:r w:rsidRPr="00C04A62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Kft.</w:t>
      </w:r>
      <w:r w:rsidRPr="00C04A62">
        <w:rPr>
          <w:rFonts w:ascii="Calibri" w:eastAsia="Times New Roman" w:hAnsi="Calibri" w:cs="Calibri"/>
          <w:spacing w:val="-3"/>
          <w:lang w:eastAsia="hu-HU"/>
        </w:rPr>
        <w:t xml:space="preserve"> 2025. évi üzleti tervét önkormányzati támogatás nélkül, 15.431 </w:t>
      </w:r>
      <w:proofErr w:type="spellStart"/>
      <w:r w:rsidRPr="00C04A62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C04A62">
        <w:rPr>
          <w:rFonts w:ascii="Calibri" w:eastAsia="Times New Roman" w:hAnsi="Calibri" w:cs="Calibri"/>
          <w:spacing w:val="-3"/>
          <w:lang w:eastAsia="hu-HU"/>
        </w:rPr>
        <w:t xml:space="preserve"> tervezett adózás előtti eredmény mellett jóváhagyásra javasolja a társaság taggyűlésének. </w:t>
      </w:r>
    </w:p>
    <w:p w:rsidR="00C04A62" w:rsidRPr="00C04A62" w:rsidRDefault="00C04A62" w:rsidP="00C04A62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04A62" w:rsidRPr="00C04A62" w:rsidRDefault="00C04A62" w:rsidP="00C04A62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C04A62">
        <w:rPr>
          <w:rFonts w:ascii="Calibri" w:eastAsia="Times New Roman" w:hAnsi="Calibri" w:cs="Calibri"/>
          <w:spacing w:val="-3"/>
          <w:lang w:eastAsia="hu-HU"/>
        </w:rPr>
        <w:t xml:space="preserve">2./ A Közgyűlés felhatalmazza a SZOVA Nonprofit </w:t>
      </w:r>
      <w:proofErr w:type="spellStart"/>
      <w:r w:rsidRPr="00C04A62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C04A62">
        <w:rPr>
          <w:rFonts w:ascii="Calibri" w:eastAsia="Times New Roman" w:hAnsi="Calibri" w:cs="Calibri"/>
          <w:spacing w:val="-3"/>
          <w:lang w:eastAsia="hu-HU"/>
        </w:rPr>
        <w:t xml:space="preserve">. vezérigazgatóját, hogy a társaság taggyűlésén a fenti döntéseket képviselje. </w:t>
      </w:r>
    </w:p>
    <w:p w:rsidR="00C04A62" w:rsidRPr="00C04A62" w:rsidRDefault="00C04A62" w:rsidP="00C04A62">
      <w:pPr>
        <w:jc w:val="both"/>
        <w:rPr>
          <w:rFonts w:ascii="Calibri" w:eastAsia="Times New Roman" w:hAnsi="Calibri" w:cs="Calibri"/>
          <w:lang w:eastAsia="hu-HU"/>
        </w:rPr>
      </w:pPr>
    </w:p>
    <w:p w:rsidR="00C04A62" w:rsidRPr="00C04A62" w:rsidRDefault="00C04A62" w:rsidP="00C04A62">
      <w:pPr>
        <w:jc w:val="both"/>
        <w:rPr>
          <w:rFonts w:ascii="Calibri" w:eastAsia="Times New Roman" w:hAnsi="Calibri" w:cs="Calibri"/>
          <w:lang w:eastAsia="hu-HU"/>
        </w:rPr>
      </w:pPr>
      <w:r w:rsidRPr="00C04A6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04A62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C04A6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04A62" w:rsidRPr="00C04A62" w:rsidRDefault="00C04A62" w:rsidP="00C04A6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C04A62">
        <w:rPr>
          <w:rFonts w:ascii="Calibri" w:eastAsia="Times New Roman" w:hAnsi="Calibri" w:cs="Calibri"/>
          <w:lang w:eastAsia="hu-HU"/>
        </w:rPr>
        <w:t>Dr. Horváth Attila alpolgármester</w:t>
      </w:r>
    </w:p>
    <w:p w:rsidR="00C04A62" w:rsidRPr="00C04A62" w:rsidRDefault="00C04A62" w:rsidP="00C04A6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04A62">
        <w:rPr>
          <w:rFonts w:ascii="Calibri" w:eastAsia="Times New Roman" w:hAnsi="Calibri" w:cs="Calibri"/>
          <w:lang w:eastAsia="hu-HU"/>
        </w:rPr>
        <w:t>Horváth Soma alpolgármester</w:t>
      </w:r>
    </w:p>
    <w:p w:rsidR="00C04A62" w:rsidRPr="00C04A62" w:rsidRDefault="00C04A62" w:rsidP="00C04A62">
      <w:pPr>
        <w:jc w:val="both"/>
        <w:rPr>
          <w:rFonts w:ascii="Calibri" w:eastAsia="Times New Roman" w:hAnsi="Calibri" w:cs="Calibri"/>
          <w:lang w:eastAsia="hu-HU"/>
        </w:rPr>
      </w:pPr>
      <w:r w:rsidRPr="00C04A62">
        <w:rPr>
          <w:rFonts w:ascii="Calibri" w:eastAsia="Times New Roman" w:hAnsi="Calibri" w:cs="Calibri"/>
          <w:lang w:eastAsia="hu-HU"/>
        </w:rPr>
        <w:tab/>
      </w:r>
      <w:r w:rsidRPr="00C04A6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04A62" w:rsidRPr="00C04A62" w:rsidRDefault="00C04A62" w:rsidP="00C04A62">
      <w:pPr>
        <w:jc w:val="both"/>
        <w:rPr>
          <w:rFonts w:ascii="Calibri" w:eastAsia="Times New Roman" w:hAnsi="Calibri" w:cs="Calibri"/>
          <w:lang w:eastAsia="hu-HU"/>
        </w:rPr>
      </w:pPr>
      <w:r w:rsidRPr="00C04A62">
        <w:rPr>
          <w:rFonts w:ascii="Calibri" w:eastAsia="Times New Roman" w:hAnsi="Calibri" w:cs="Calibri"/>
          <w:lang w:eastAsia="hu-HU"/>
        </w:rPr>
        <w:tab/>
        <w:t xml:space="preserve"> </w:t>
      </w:r>
      <w:r w:rsidRPr="00C04A6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04A62" w:rsidRPr="00C04A62" w:rsidRDefault="00C04A62" w:rsidP="00C04A6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4A62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C04A62" w:rsidRPr="00C04A62" w:rsidRDefault="00C04A62" w:rsidP="00C04A6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4A62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C04A62" w:rsidRPr="00C04A62" w:rsidRDefault="00C04A62" w:rsidP="00C04A6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4A62">
        <w:rPr>
          <w:rFonts w:ascii="Calibri" w:eastAsia="Times New Roman" w:hAnsi="Calibri" w:cs="Calibri"/>
          <w:lang w:eastAsia="hu-HU"/>
        </w:rPr>
        <w:t xml:space="preserve">Molnár Miklós, a Szombathelyi </w:t>
      </w:r>
      <w:proofErr w:type="spellStart"/>
      <w:r w:rsidRPr="00C04A62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C04A62">
        <w:rPr>
          <w:rFonts w:ascii="Calibri" w:eastAsia="Times New Roman" w:hAnsi="Calibri" w:cs="Calibri"/>
          <w:lang w:eastAsia="hu-HU"/>
        </w:rPr>
        <w:t xml:space="preserve"> Kft. ügyvezetője</w:t>
      </w:r>
    </w:p>
    <w:p w:rsidR="00C04A62" w:rsidRPr="00C04A62" w:rsidRDefault="00C04A62" w:rsidP="00C04A6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4A62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C04A62">
        <w:rPr>
          <w:rFonts w:ascii="Calibri" w:eastAsia="Times New Roman" w:hAnsi="Calibri" w:cs="Calibri"/>
          <w:lang w:eastAsia="hu-HU"/>
        </w:rPr>
        <w:t>Zrt</w:t>
      </w:r>
      <w:proofErr w:type="spellEnd"/>
      <w:r w:rsidRPr="00C04A62">
        <w:rPr>
          <w:rFonts w:ascii="Calibri" w:eastAsia="Times New Roman" w:hAnsi="Calibri" w:cs="Calibri"/>
          <w:lang w:eastAsia="hu-HU"/>
        </w:rPr>
        <w:t>. vezérigazgatója)</w:t>
      </w:r>
    </w:p>
    <w:p w:rsidR="00C04A62" w:rsidRPr="00C04A62" w:rsidRDefault="00C04A62" w:rsidP="00C04A62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04A62" w:rsidRPr="00C04A62" w:rsidRDefault="00C04A62" w:rsidP="00C04A62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C04A6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04A62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362609"/>
    <w:rsid w:val="00427EA0"/>
    <w:rsid w:val="004C42D0"/>
    <w:rsid w:val="006227E0"/>
    <w:rsid w:val="00860575"/>
    <w:rsid w:val="00930AB3"/>
    <w:rsid w:val="009427EE"/>
    <w:rsid w:val="009C03BB"/>
    <w:rsid w:val="00A26356"/>
    <w:rsid w:val="00A30EDE"/>
    <w:rsid w:val="00B75EFE"/>
    <w:rsid w:val="00C04A6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2025-05-05T07:51:00Z</dcterms:created>
  <dcterms:modified xsi:type="dcterms:W3CDTF">2025-05-05T07:51:00Z</dcterms:modified>
</cp:coreProperties>
</file>