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49BE580" w14:textId="77777777" w:rsidR="005C434A" w:rsidRPr="001C18F8" w:rsidRDefault="005C434A" w:rsidP="005C434A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6BC00590" w14:textId="77777777" w:rsidR="005C434A" w:rsidRPr="001C18F8" w:rsidRDefault="005C434A" w:rsidP="005C434A">
      <w:pPr>
        <w:pStyle w:val="Szvegtrzs"/>
        <w:jc w:val="center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  <w:r w:rsidRPr="001C18F8">
        <w:rPr>
          <w:rFonts w:ascii="Calibri" w:hAnsi="Calibri" w:cs="Calibri"/>
          <w:sz w:val="22"/>
          <w:szCs w:val="22"/>
        </w:rPr>
        <w:t>79/2025. (IV.23.) SzLB. sz. határozat</w:t>
      </w:r>
    </w:p>
    <w:p w14:paraId="40A249A4" w14:textId="77777777" w:rsidR="005C434A" w:rsidRPr="001C18F8" w:rsidRDefault="005C434A" w:rsidP="005C434A">
      <w:pPr>
        <w:pStyle w:val="Szvegtrzs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</w:p>
    <w:p w14:paraId="2CEFFAD0" w14:textId="77777777" w:rsidR="005C434A" w:rsidRPr="001C18F8" w:rsidRDefault="005C434A" w:rsidP="005C434A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1C18F8">
        <w:rPr>
          <w:rFonts w:asciiTheme="minorHAnsi" w:hAnsiTheme="minorHAnsi" w:cstheme="minorHAnsi"/>
          <w:sz w:val="22"/>
          <w:szCs w:val="22"/>
        </w:rPr>
        <w:t xml:space="preserve">a „Javaslat Szombathely Megyei Jogú Város Önkormányzata tulajdonában lévő gazdasági társaságokkal kapcsolatos döntések meghozatalára” című előterjesztést megtárgyalta, és a IV. számú határozati javaslatot az előterjesztés szerinti tartalommal elfogadásra javasolja a Közgyűlésnek. </w:t>
      </w:r>
    </w:p>
    <w:p w14:paraId="0D75B610" w14:textId="77777777" w:rsidR="005C434A" w:rsidRPr="001C18F8" w:rsidRDefault="005C434A" w:rsidP="005C434A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7D635A3" w14:textId="77777777" w:rsidR="005C434A" w:rsidRPr="001C18F8" w:rsidRDefault="005C434A" w:rsidP="005C434A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6FD4A666" w14:textId="77777777" w:rsidR="005C434A" w:rsidRPr="001C18F8" w:rsidRDefault="005C434A" w:rsidP="005C434A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C007E61" w14:textId="77777777" w:rsidR="005C434A" w:rsidRPr="001C18F8" w:rsidRDefault="005C434A" w:rsidP="005C434A">
      <w:pPr>
        <w:pStyle w:val="Szvegtrzs"/>
        <w:rPr>
          <w:rFonts w:asciiTheme="minorHAnsi" w:hAnsiTheme="minorHAnsi" w:cstheme="minorHAnsi"/>
          <w:b w:val="0"/>
          <w:bCs/>
          <w:strike/>
          <w:sz w:val="22"/>
          <w:szCs w:val="22"/>
          <w:u w:val="none"/>
        </w:rPr>
      </w:pP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dr. Gyuráczné dr. Speier Anikó, a Városüzemeltetési és Városfejlesztési Osztály vezetője</w:t>
      </w:r>
    </w:p>
    <w:p w14:paraId="49FD3BA9" w14:textId="77777777" w:rsidR="005C434A" w:rsidRPr="001C18F8" w:rsidRDefault="005C434A" w:rsidP="005C434A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Osztály vezetője/   </w:t>
      </w:r>
    </w:p>
    <w:p w14:paraId="12E695DE" w14:textId="77777777" w:rsidR="005C434A" w:rsidRPr="001C18F8" w:rsidRDefault="005C434A" w:rsidP="005C434A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33102676" w14:textId="77777777" w:rsidR="005C434A" w:rsidRPr="001C18F8" w:rsidRDefault="005C434A" w:rsidP="005C434A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 xml:space="preserve">2025. április 30. </w:t>
      </w:r>
    </w:p>
    <w:p w14:paraId="0C40E84B" w14:textId="77777777" w:rsidR="000B203C" w:rsidRDefault="000B203C" w:rsidP="000B203C"/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34A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16B53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3D54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374B3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192D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1</Pages>
  <Words>108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2025-04-24T06:12:00Z</dcterms:created>
  <dcterms:modified xsi:type="dcterms:W3CDTF">2025-04-24T07:32:00Z</dcterms:modified>
</cp:coreProperties>
</file>