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4047461" w14:textId="31931228" w:rsidR="00117219" w:rsidRPr="00D80B39" w:rsidRDefault="004C1998" w:rsidP="00117219">
      <w:pPr>
        <w:ind w:firstLine="3402"/>
        <w:rPr>
          <w:rFonts w:ascii="Calibri" w:hAnsi="Calibri" w:cs="Calibri"/>
          <w:iCs/>
          <w:szCs w:val="22"/>
        </w:rPr>
      </w:pPr>
      <w:r w:rsidRPr="004C1998">
        <w:rPr>
          <w:rFonts w:ascii="Calibri" w:hAnsi="Calibri" w:cs="Calibri"/>
          <w:b/>
          <w:szCs w:val="22"/>
        </w:rPr>
        <w:tab/>
      </w:r>
      <w:bookmarkStart w:id="0" w:name="_GoBack"/>
      <w:bookmarkEnd w:id="0"/>
      <w:r w:rsidR="00117219" w:rsidRPr="00D80B39">
        <w:rPr>
          <w:rFonts w:ascii="Calibri" w:hAnsi="Calibri" w:cs="Calibri"/>
          <w:b/>
          <w:szCs w:val="22"/>
          <w:u w:val="single"/>
        </w:rPr>
        <w:t>96/2025. (IV.22.) VISB számú határozat</w:t>
      </w:r>
    </w:p>
    <w:p w14:paraId="59F1607D" w14:textId="77777777" w:rsidR="00117219" w:rsidRPr="00D80B39" w:rsidRDefault="00117219" w:rsidP="00117219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1C0F7E8B" w14:textId="77777777" w:rsidR="00117219" w:rsidRPr="00D80B39" w:rsidRDefault="00117219" w:rsidP="00117219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D80B39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D80B39">
        <w:rPr>
          <w:rFonts w:ascii="Calibri" w:hAnsi="Calibri" w:cs="Calibri"/>
          <w:bCs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</w:t>
      </w:r>
      <w:r w:rsidRPr="00D80B39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D80B39">
        <w:rPr>
          <w:rFonts w:ascii="Calibri" w:hAnsi="Calibri" w:cs="Calibri"/>
          <w:szCs w:val="22"/>
        </w:rPr>
        <w:t xml:space="preserve">§ (1) bekezdés 25. pontja alapján az </w:t>
      </w:r>
      <w:r w:rsidRPr="00D80B39">
        <w:rPr>
          <w:rFonts w:ascii="Calibri" w:hAnsi="Calibri" w:cs="Calibri"/>
          <w:bCs/>
          <w:szCs w:val="22"/>
        </w:rPr>
        <w:t>alábbi döntést hozza:</w:t>
      </w:r>
    </w:p>
    <w:p w14:paraId="197659E3" w14:textId="77777777" w:rsidR="00117219" w:rsidRPr="00D80B39" w:rsidRDefault="00117219" w:rsidP="00117219">
      <w:pPr>
        <w:jc w:val="both"/>
        <w:rPr>
          <w:rFonts w:ascii="Calibri" w:hAnsi="Calibri" w:cs="Calibri"/>
          <w:szCs w:val="22"/>
        </w:rPr>
      </w:pPr>
    </w:p>
    <w:p w14:paraId="6C632690" w14:textId="77777777" w:rsidR="00117219" w:rsidRPr="00D80B39" w:rsidRDefault="00117219" w:rsidP="00117219">
      <w:pPr>
        <w:numPr>
          <w:ilvl w:val="0"/>
          <w:numId w:val="30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Bizottság támogatja a 4706 </w:t>
      </w:r>
      <w:proofErr w:type="spellStart"/>
      <w:r w:rsidRPr="00D80B39">
        <w:rPr>
          <w:rFonts w:ascii="Calibri" w:hAnsi="Calibri" w:cs="Calibri"/>
          <w:bCs/>
          <w:szCs w:val="22"/>
        </w:rPr>
        <w:t>hrsz-ú</w:t>
      </w:r>
      <w:proofErr w:type="spellEnd"/>
      <w:r w:rsidRPr="00D80B39">
        <w:rPr>
          <w:rFonts w:ascii="Calibri" w:hAnsi="Calibri" w:cs="Calibri"/>
          <w:bCs/>
          <w:szCs w:val="22"/>
        </w:rPr>
        <w:t xml:space="preserve"> ingatlan kapubejárójának a kérelmezők költségén történő átépítését és a ”Zsákutca” tábla kihelyezését.</w:t>
      </w:r>
    </w:p>
    <w:p w14:paraId="32CB5EFF" w14:textId="77777777" w:rsidR="00117219" w:rsidRPr="00D80B39" w:rsidRDefault="00117219" w:rsidP="00117219">
      <w:pPr>
        <w:pStyle w:val="Listaszerbekezds"/>
        <w:numPr>
          <w:ilvl w:val="0"/>
          <w:numId w:val="30"/>
        </w:numPr>
        <w:spacing w:before="60"/>
        <w:ind w:hanging="436"/>
        <w:jc w:val="both"/>
        <w:rPr>
          <w:rFonts w:cs="Calibri"/>
        </w:rPr>
      </w:pPr>
      <w:r w:rsidRPr="00D80B39">
        <w:rPr>
          <w:rFonts w:cs="Calibri"/>
        </w:rPr>
        <w:t xml:space="preserve">A Bizottság úgy határoz, hogy </w:t>
      </w:r>
      <w:r w:rsidRPr="00D80B39">
        <w:rPr>
          <w:rFonts w:cs="Calibri"/>
          <w:bCs/>
        </w:rPr>
        <w:t xml:space="preserve">a 8622/4 </w:t>
      </w:r>
      <w:proofErr w:type="spellStart"/>
      <w:r w:rsidRPr="00D80B39">
        <w:rPr>
          <w:rFonts w:cs="Calibri"/>
          <w:bCs/>
        </w:rPr>
        <w:t>hrsz-ú</w:t>
      </w:r>
      <w:proofErr w:type="spellEnd"/>
      <w:r w:rsidRPr="00D80B39">
        <w:rPr>
          <w:rFonts w:cs="Calibri"/>
          <w:bCs/>
        </w:rPr>
        <w:t xml:space="preserve"> önkormányzati tulajdonú ingatlanon 2 db mozgáskorlátozott parkolóhely kerüljön kialakításra.</w:t>
      </w:r>
    </w:p>
    <w:p w14:paraId="3F0819B4" w14:textId="77777777" w:rsidR="00117219" w:rsidRPr="00D80B39" w:rsidRDefault="00117219" w:rsidP="00117219">
      <w:pPr>
        <w:pStyle w:val="Listaszerbekezds"/>
        <w:numPr>
          <w:ilvl w:val="0"/>
          <w:numId w:val="30"/>
        </w:numPr>
        <w:spacing w:before="60"/>
        <w:ind w:hanging="436"/>
        <w:jc w:val="both"/>
        <w:rPr>
          <w:rFonts w:cs="Calibri"/>
          <w:u w:val="single"/>
        </w:rPr>
      </w:pPr>
      <w:r w:rsidRPr="00D80B39">
        <w:rPr>
          <w:rFonts w:cs="Calibri"/>
        </w:rPr>
        <w:t>A Bizottság elfogadja a Kiskar utca megváltozott forgalmi rendjének tapasztalatairól szóló beszámolót, és fenntartja a jelenlegi forgalmi rendet.</w:t>
      </w:r>
    </w:p>
    <w:p w14:paraId="34CEE9A7" w14:textId="77777777" w:rsidR="00117219" w:rsidRPr="00D80B39" w:rsidRDefault="00117219" w:rsidP="00117219">
      <w:pPr>
        <w:pStyle w:val="Listaszerbekezds"/>
        <w:numPr>
          <w:ilvl w:val="0"/>
          <w:numId w:val="30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D80B39">
        <w:rPr>
          <w:rFonts w:cs="Calibri"/>
        </w:rPr>
        <w:t>A Bizottság felkéri a polgármestert, hogy a fentiek végrehajtása érdekében a szükséges intézkedések megtételéről gondoskodjon.</w:t>
      </w:r>
    </w:p>
    <w:p w14:paraId="00E68EA7" w14:textId="77777777" w:rsidR="00117219" w:rsidRPr="00D80B39" w:rsidRDefault="00117219" w:rsidP="00117219">
      <w:pPr>
        <w:jc w:val="both"/>
        <w:rPr>
          <w:rFonts w:ascii="Calibri" w:hAnsi="Calibri" w:cs="Calibri"/>
          <w:szCs w:val="22"/>
        </w:rPr>
      </w:pPr>
    </w:p>
    <w:p w14:paraId="27FB4E1F" w14:textId="77777777" w:rsidR="00117219" w:rsidRPr="00D80B39" w:rsidRDefault="00117219" w:rsidP="0011721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D80B39">
        <w:rPr>
          <w:rFonts w:ascii="Calibri" w:hAnsi="Calibri" w:cs="Calibri"/>
          <w:bCs/>
          <w:szCs w:val="22"/>
        </w:rPr>
        <w:t>Nemény</w:t>
      </w:r>
      <w:proofErr w:type="spellEnd"/>
      <w:r w:rsidRPr="00D80B39">
        <w:rPr>
          <w:rFonts w:ascii="Calibri" w:hAnsi="Calibri" w:cs="Calibri"/>
          <w:bCs/>
          <w:szCs w:val="22"/>
        </w:rPr>
        <w:t xml:space="preserve"> András polgármester</w:t>
      </w:r>
    </w:p>
    <w:p w14:paraId="6EF0D09B" w14:textId="77777777" w:rsidR="00117219" w:rsidRPr="00D80B39" w:rsidRDefault="00117219" w:rsidP="001172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szCs w:val="22"/>
        </w:rPr>
        <w:t xml:space="preserve">Horváth Soma alpolgármester </w:t>
      </w:r>
    </w:p>
    <w:p w14:paraId="277FAB61" w14:textId="77777777" w:rsidR="00117219" w:rsidRPr="00D80B39" w:rsidRDefault="00117219" w:rsidP="001172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7DE7B08" w14:textId="77777777" w:rsidR="00117219" w:rsidRPr="00D80B39" w:rsidRDefault="00117219" w:rsidP="001172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/a végrehajtás előkészítéséért: </w:t>
      </w:r>
    </w:p>
    <w:p w14:paraId="5D22D718" w14:textId="77777777" w:rsidR="00117219" w:rsidRPr="00D80B39" w:rsidRDefault="00117219" w:rsidP="001172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gramStart"/>
      <w:r w:rsidRPr="00D80B39">
        <w:rPr>
          <w:rFonts w:ascii="Calibri" w:hAnsi="Calibri" w:cs="Calibri"/>
          <w:szCs w:val="22"/>
        </w:rPr>
        <w:t>dr.</w:t>
      </w:r>
      <w:proofErr w:type="gramEnd"/>
      <w:r w:rsidRPr="00D80B39">
        <w:rPr>
          <w:rFonts w:ascii="Calibri" w:hAnsi="Calibri" w:cs="Calibri"/>
          <w:szCs w:val="22"/>
        </w:rPr>
        <w:t xml:space="preserve"> Gyuráczné dr. Speier Anikó, a Városüzemeltetési és Városfejlesztési Osztály vezetője/</w:t>
      </w:r>
    </w:p>
    <w:p w14:paraId="1CA290DB" w14:textId="77777777" w:rsidR="00117219" w:rsidRPr="00D80B39" w:rsidRDefault="00117219" w:rsidP="001172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239BF2EF" w14:textId="77777777" w:rsidR="00117219" w:rsidRPr="00D80B39" w:rsidRDefault="00117219" w:rsidP="0011721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Cs/>
          <w:szCs w:val="22"/>
        </w:rPr>
        <w:tab/>
        <w:t>azonnal</w:t>
      </w:r>
    </w:p>
    <w:p w14:paraId="0A5C63C0" w14:textId="2225ED11" w:rsidR="00441F86" w:rsidRDefault="00441F86" w:rsidP="00117219">
      <w:pPr>
        <w:jc w:val="both"/>
        <w:rPr>
          <w:rFonts w:asciiTheme="minorHAnsi" w:hAnsiTheme="minorHAnsi" w:cstheme="minorHAnsi"/>
          <w:bCs/>
          <w:szCs w:val="22"/>
        </w:rPr>
      </w:pPr>
    </w:p>
    <w:p w14:paraId="3B371F8A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4CC1C594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19"/>
  </w:num>
  <w:num w:numId="26">
    <w:abstractNumId w:val="17"/>
  </w:num>
  <w:num w:numId="27">
    <w:abstractNumId w:val="10"/>
  </w:num>
  <w:num w:numId="28">
    <w:abstractNumId w:val="21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17219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2EC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998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05FD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C1998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2025-04-22T12:26:00Z</dcterms:created>
  <dcterms:modified xsi:type="dcterms:W3CDTF">2025-04-22T12:26:00Z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