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363D" w14:textId="77777777" w:rsidR="00724930" w:rsidRDefault="004364C0" w:rsidP="006D5AAD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24930">
        <w:rPr>
          <w:rFonts w:ascii="Calibri" w:hAnsi="Calibri" w:cs="Calibri"/>
          <w:b/>
          <w:bCs/>
          <w:sz w:val="22"/>
          <w:szCs w:val="22"/>
        </w:rPr>
        <w:t>Szombathely Megyei Jogú Város Önkormányzata Közgyűlésének</w:t>
      </w:r>
    </w:p>
    <w:p w14:paraId="2DA31D84" w14:textId="5756D003" w:rsidR="006F16E7" w:rsidRPr="00724930" w:rsidRDefault="00E2401F" w:rsidP="006D5AAD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  <w:r w:rsidR="004364C0" w:rsidRPr="00724930">
        <w:rPr>
          <w:rFonts w:ascii="Calibri" w:hAnsi="Calibri" w:cs="Calibri"/>
          <w:b/>
          <w:bCs/>
          <w:sz w:val="22"/>
          <w:szCs w:val="22"/>
        </w:rPr>
        <w:t>/</w:t>
      </w:r>
      <w:r w:rsidR="00724930">
        <w:rPr>
          <w:rFonts w:ascii="Calibri" w:hAnsi="Calibri" w:cs="Calibri"/>
          <w:b/>
          <w:bCs/>
          <w:sz w:val="22"/>
          <w:szCs w:val="22"/>
        </w:rPr>
        <w:t>2025.</w:t>
      </w:r>
      <w:r w:rsidR="004364C0" w:rsidRPr="00724930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III.28.</w:t>
      </w:r>
      <w:r w:rsidR="004364C0" w:rsidRPr="00724930">
        <w:rPr>
          <w:rFonts w:ascii="Calibri" w:hAnsi="Calibri" w:cs="Calibri"/>
          <w:b/>
          <w:bCs/>
          <w:sz w:val="22"/>
          <w:szCs w:val="22"/>
        </w:rPr>
        <w:t>) önkormányzati rendelete</w:t>
      </w:r>
    </w:p>
    <w:p w14:paraId="65B00FD1" w14:textId="77777777" w:rsidR="006F16E7" w:rsidRDefault="004364C0" w:rsidP="006D5AAD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24930">
        <w:rPr>
          <w:rFonts w:ascii="Calibri" w:hAnsi="Calibri" w:cs="Calibri"/>
          <w:b/>
          <w:bCs/>
          <w:sz w:val="22"/>
          <w:szCs w:val="22"/>
        </w:rPr>
        <w:t>az önkormányzat tulajdonában lévő lakások elidegenítésének szabályairól</w:t>
      </w:r>
    </w:p>
    <w:p w14:paraId="7C3616D0" w14:textId="77777777" w:rsidR="00724930" w:rsidRPr="00724930" w:rsidRDefault="00724930" w:rsidP="006D5AAD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E5BADFA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t>[1] Szombathely Megyei Jogú Város Önkormányzatának Közgyűlése az önkormányzat tulajdonában lévő lakások elidegenítését a 12/1994. (IV.7.) önkormányzati rendelet szabályozta, amelynek a lakások és helyiségek bérletére, valamint az elidegenítésükre vonatkozó egyes szabályokról szóló 1993. évi LXXVIII. törvény hatályos rendelkezései alapján történő felülvizsgálata időszerűvé és szükségessé vált. A szabályozás célja a 12/1994. (IV.7.) önkormányzati rendelet hatályon kívül helyezése mellett az időközben megváltozott jogszabályi és gazdasági környezetnek megfelelő jogszabály megalkotása.</w:t>
      </w:r>
    </w:p>
    <w:p w14:paraId="70113B19" w14:textId="77777777" w:rsidR="006D5AAD" w:rsidRPr="00724930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E2E1CA0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t>[2] Szombathely Megyei Jogú Város Önkormányzatának Közgyűlése a lakások és helyiségek bérletére, valamint az elidegenítésükre vonatkozó egyes szabályokról szóló 1993. évi LXXVIII. törvény 54. §-ában és 2. mellékletében kapott felhatalmazás alapján, az Alaptörvény 32. cikk (1) bekezdés a) pontjában és a Magyarország helyi önkormányzatairól szóló 2011. évi CLXXXIX. törvény 13. § (1) bekezdés 9. pontjában meghatározott feladatkörében eljárva, a bérlők és bérbeadók településen működő érdekképviseleti szervezete véleményének kikérésével a következőket rendeli el:</w:t>
      </w:r>
    </w:p>
    <w:p w14:paraId="65280D29" w14:textId="77777777" w:rsidR="006D5AAD" w:rsidRPr="00724930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A0CE092" w14:textId="77777777" w:rsidR="006F16E7" w:rsidRPr="00724930" w:rsidRDefault="004364C0" w:rsidP="006D5AAD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24930">
        <w:rPr>
          <w:rFonts w:ascii="Calibri" w:hAnsi="Calibri" w:cs="Calibri"/>
          <w:b/>
          <w:bCs/>
          <w:sz w:val="22"/>
          <w:szCs w:val="22"/>
        </w:rPr>
        <w:t>1. §</w:t>
      </w:r>
    </w:p>
    <w:p w14:paraId="7B100E96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t>(1) A rendelet hatálya – a (2) bekezdésben foglalt kivételekkel – kiterjed a Szombathely Megyei Jogú Város Önkormányzata (a továbbiakban: önkormányzat) tulajdonában lévő minden határozott és határozatlan időre bérbeadott lakásra.</w:t>
      </w:r>
    </w:p>
    <w:p w14:paraId="6F3DACCF" w14:textId="77777777" w:rsidR="006D5AAD" w:rsidRPr="00724930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20C909F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t>(2) Nem terjed ki a rendelet hatálya a Szombathely, Hunyadi János út 49. szám alatti ingatlanban lévő Mérnök–Orvos-Pedagógus Házra és a Szombathely, Karmelita utca 2/C. szám alatti Nyugdíjasok Házára.</w:t>
      </w:r>
    </w:p>
    <w:p w14:paraId="322F8CFB" w14:textId="77777777" w:rsidR="006D5AAD" w:rsidRPr="00724930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714EE9E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t>(3) A rendeletben nem szabályozott kérdésekben a Polgári Törvénykönyv és a lakások és helyiségek bérletére, valamint elidegenítésükre vonatkozó egyes szabályokról szóló 1993. évi LXXVIII. törvény (a továbbiakban: lakástörvény) rendelkezései az irányadóak.</w:t>
      </w:r>
    </w:p>
    <w:p w14:paraId="74FF2B42" w14:textId="77777777" w:rsidR="006D5AAD" w:rsidRPr="00724930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912E87B" w14:textId="77777777" w:rsidR="006F16E7" w:rsidRPr="00724930" w:rsidRDefault="004364C0" w:rsidP="006D5AAD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24930">
        <w:rPr>
          <w:rFonts w:ascii="Calibri" w:hAnsi="Calibri" w:cs="Calibri"/>
          <w:b/>
          <w:bCs/>
          <w:sz w:val="22"/>
          <w:szCs w:val="22"/>
        </w:rPr>
        <w:t>Lakáscsere</w:t>
      </w:r>
    </w:p>
    <w:p w14:paraId="156DA2A8" w14:textId="77777777" w:rsidR="006F16E7" w:rsidRPr="00724930" w:rsidRDefault="004364C0" w:rsidP="006D5AAD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24930">
        <w:rPr>
          <w:rFonts w:ascii="Calibri" w:hAnsi="Calibri" w:cs="Calibri"/>
          <w:b/>
          <w:bCs/>
          <w:sz w:val="22"/>
          <w:szCs w:val="22"/>
        </w:rPr>
        <w:t>2. §</w:t>
      </w:r>
    </w:p>
    <w:p w14:paraId="2A05D70E" w14:textId="77777777" w:rsidR="006F16E7" w:rsidRPr="00724930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t>(1) Az önkormányzati tulajdonú lakások bérlői (a továbbiakban: bérlő) - bérleményük forgalmi értékével legalább azonos értékű, per-, igény- és tehermentes, beköltözhető, Szombathelyen lévő csere-lakóingatlan(ok) önkormányzat részére történő felajánlása esetén - megszerezhetik bérleményük tulajdonjogát, amennyiben</w:t>
      </w:r>
    </w:p>
    <w:p w14:paraId="3D180DA0" w14:textId="77777777" w:rsidR="006F16E7" w:rsidRPr="00724930" w:rsidRDefault="004364C0" w:rsidP="006D5AAD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i/>
          <w:iCs/>
          <w:sz w:val="22"/>
          <w:szCs w:val="22"/>
        </w:rPr>
        <w:t>a)</w:t>
      </w:r>
      <w:r w:rsidRPr="00724930">
        <w:rPr>
          <w:rFonts w:ascii="Calibri" w:hAnsi="Calibri" w:cs="Calibri"/>
          <w:sz w:val="22"/>
          <w:szCs w:val="22"/>
        </w:rPr>
        <w:tab/>
        <w:t>a kérelem benyújtásakor a bérleményre vonatkozóan határozatlan idejű vagy legalább 4 (négy) éves határozott idejű bérleti jogviszonnyal rendelkeznek,</w:t>
      </w:r>
    </w:p>
    <w:p w14:paraId="5ECF8F49" w14:textId="77777777" w:rsidR="006F16E7" w:rsidRPr="00724930" w:rsidRDefault="004364C0" w:rsidP="006D5AAD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i/>
          <w:iCs/>
          <w:sz w:val="22"/>
          <w:szCs w:val="22"/>
        </w:rPr>
        <w:t>b)</w:t>
      </w:r>
      <w:r w:rsidRPr="00724930">
        <w:rPr>
          <w:rFonts w:ascii="Calibri" w:hAnsi="Calibri" w:cs="Calibri"/>
          <w:sz w:val="22"/>
          <w:szCs w:val="22"/>
        </w:rPr>
        <w:tab/>
        <w:t>lakbérhátralékuk nincs,</w:t>
      </w:r>
    </w:p>
    <w:p w14:paraId="5BB8CD64" w14:textId="77777777" w:rsidR="006F16E7" w:rsidRPr="00724930" w:rsidRDefault="004364C0" w:rsidP="006D5AAD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i/>
          <w:iCs/>
          <w:sz w:val="22"/>
          <w:szCs w:val="22"/>
        </w:rPr>
        <w:t>c)</w:t>
      </w:r>
      <w:r w:rsidRPr="00724930">
        <w:rPr>
          <w:rFonts w:ascii="Calibri" w:hAnsi="Calibri" w:cs="Calibri"/>
          <w:sz w:val="22"/>
          <w:szCs w:val="22"/>
        </w:rPr>
        <w:tab/>
        <w:t>bérleti jogviszonyuk nem áll felmondás alatt,</w:t>
      </w:r>
    </w:p>
    <w:p w14:paraId="5BAC686B" w14:textId="77777777" w:rsidR="006F16E7" w:rsidRPr="00317879" w:rsidRDefault="004364C0" w:rsidP="006D5AAD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i/>
          <w:iCs/>
          <w:sz w:val="22"/>
          <w:szCs w:val="22"/>
        </w:rPr>
        <w:t>d)</w:t>
      </w:r>
      <w:r w:rsidRPr="00724930">
        <w:rPr>
          <w:rFonts w:ascii="Calibri" w:hAnsi="Calibri" w:cs="Calibri"/>
          <w:sz w:val="22"/>
          <w:szCs w:val="22"/>
        </w:rPr>
        <w:tab/>
        <w:t xml:space="preserve">lakbértámogatásban nem részesülnek, illetve a kérelem benyújtását megelőző 2 (két) évben sem </w:t>
      </w:r>
      <w:r w:rsidRPr="00317879">
        <w:rPr>
          <w:rFonts w:ascii="Calibri" w:hAnsi="Calibri" w:cs="Calibri"/>
          <w:sz w:val="22"/>
          <w:szCs w:val="22"/>
        </w:rPr>
        <w:t>részesültek lakbértámogatásban,</w:t>
      </w:r>
    </w:p>
    <w:p w14:paraId="002EAAB7" w14:textId="0CDEF070" w:rsidR="006F16E7" w:rsidRPr="00317879" w:rsidRDefault="004364C0" w:rsidP="006D5AAD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e)</w:t>
      </w:r>
      <w:r w:rsidRPr="00317879">
        <w:rPr>
          <w:rFonts w:ascii="Calibri" w:hAnsi="Calibri" w:cs="Calibri"/>
          <w:sz w:val="22"/>
          <w:szCs w:val="22"/>
        </w:rPr>
        <w:tab/>
        <w:t>a bérelt ingatlan nem tartozik a (</w:t>
      </w:r>
      <w:r w:rsidR="00792128" w:rsidRPr="00317879">
        <w:rPr>
          <w:rFonts w:ascii="Calibri" w:hAnsi="Calibri" w:cs="Calibri"/>
          <w:sz w:val="22"/>
          <w:szCs w:val="22"/>
        </w:rPr>
        <w:t>9</w:t>
      </w:r>
      <w:r w:rsidRPr="00317879">
        <w:rPr>
          <w:rFonts w:ascii="Calibri" w:hAnsi="Calibri" w:cs="Calibri"/>
          <w:sz w:val="22"/>
          <w:szCs w:val="22"/>
        </w:rPr>
        <w:t>) bekezdésben felsorolt kivételek alá, továbbá</w:t>
      </w:r>
    </w:p>
    <w:p w14:paraId="1957D9CB" w14:textId="77777777" w:rsidR="006F16E7" w:rsidRDefault="004364C0" w:rsidP="006D5AAD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f)</w:t>
      </w:r>
      <w:r w:rsidRPr="00317879">
        <w:rPr>
          <w:rFonts w:ascii="Calibri" w:hAnsi="Calibri" w:cs="Calibri"/>
          <w:sz w:val="22"/>
          <w:szCs w:val="22"/>
        </w:rPr>
        <w:tab/>
        <w:t>nyilatkoznak arról, hogyha a cserelakás forgalmi értéke magasabb, mint a bérleményük forgalmi értéke, akkor a különbözetre nem tartanak igényt.</w:t>
      </w:r>
    </w:p>
    <w:p w14:paraId="26E2A0C0" w14:textId="77777777" w:rsidR="006D5AAD" w:rsidRPr="00317879" w:rsidRDefault="006D5AAD" w:rsidP="006D5AAD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</w:p>
    <w:p w14:paraId="5A4AF3C6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(2) Az eljárás - az (1) bekezdésben foglalt feltételek együttes fennállása esetén - a bérlő polgármesterhez eljuttatott kérelmére indul.</w:t>
      </w:r>
    </w:p>
    <w:p w14:paraId="5B17A1A0" w14:textId="77777777" w:rsidR="006D5AAD" w:rsidRPr="00317879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876CF87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(3) Amennyiben – lakásgazdálkodási szempontokra figyelemmel – a lakásügyeket ellátó bizottság a lakáscseréhez előzetesen hozzájárult, az önkormányzati tulajdonú lakás forgalmi értékbecslését az önkormányzat készítteti el, melynek költségeit fedezi. Az érték elfogadásáról a gazdasági ügyeket ellátó bizottság dönt. A bérlőt a bizottság döntéséről tájékoztatni kell.</w:t>
      </w:r>
    </w:p>
    <w:p w14:paraId="51041681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lastRenderedPageBreak/>
        <w:t>(4) A bérlő köteles három hónapon belül a gazdasági ügyeket ellátó bizottság döntésének, lakásgazdálkodási, kezelői szempontoknak megfelelő per-, igény- és tehermentes, az ingatlan-nyilvántartásban önálló helyrajzi számon szereplő komfortos vagy összkomfortos, Szombathely város közigazgatási területén található cserelakás(oka)t felajánlani, valamint arra saját költségén értékbecslést készíttetni.</w:t>
      </w:r>
    </w:p>
    <w:p w14:paraId="01A418B5" w14:textId="77777777" w:rsidR="006D5AAD" w:rsidRPr="00317879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4E03000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(5) A csereszerződést akkor lehet megkötni, ha a felajánlott csere-lakóingatlan(ok) ellen lakásgazdálkodási szempontból a lakásügyeket ellátó bizottság, forgalmi érték szempontjából pedig a gazdasági ügyeket ellátó bizottság nem emel kifogást.</w:t>
      </w:r>
    </w:p>
    <w:p w14:paraId="36BF2704" w14:textId="77777777" w:rsidR="006D5AAD" w:rsidRPr="00317879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79E415F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(6) Amennyiben a bérlő kizárólagos önkormányzati tulajdonú, több lakásból, illetőleg nem lakáscélú helyiségből álló ingatlanban lakik, a lakáscsere előtt az ingatlan társasházzá alakításának költségét a bérlő viseli.</w:t>
      </w:r>
    </w:p>
    <w:p w14:paraId="22B56768" w14:textId="77777777" w:rsidR="006D5AAD" w:rsidRPr="00317879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D3EBD65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(7) Az (1)-(6) bekezdésekben foglaltakat követően az önkormányzat a bérlővel - az önkormányzati tulajdonú bérlakásra, valamint a bérlő tulajdonát képező csere-lakóingatlan(ok)ra vonatkozóan - csereszerződést köt.</w:t>
      </w:r>
    </w:p>
    <w:p w14:paraId="2DA09A2B" w14:textId="77777777" w:rsidR="006D5AAD" w:rsidRPr="00317879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AF4840B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(8) Az önkormányzat részére felajánlott cserelakás(ok) birtokbavételéről - a csereszerződésben meghatározottak szerint - az önkormányzat tulajdonában álló lakások kezelője köteles gondoskodni. A lakás(ok) birtokbavételkor jegyzőkönyvben kell rögzíteni a lakás(ok) és a lakásberendezések állapotát.</w:t>
      </w:r>
    </w:p>
    <w:p w14:paraId="15B51015" w14:textId="77777777" w:rsidR="006D5AAD" w:rsidRPr="00317879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17A3DE3" w14:textId="77777777" w:rsidR="006F16E7" w:rsidRPr="00317879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(9) Lakáscserére nem kerülhet sor, amennyiben az önkormányzat tulajdonában álló lakás</w:t>
      </w:r>
    </w:p>
    <w:p w14:paraId="29A50788" w14:textId="77777777" w:rsidR="006F16E7" w:rsidRPr="00317879" w:rsidRDefault="004364C0" w:rsidP="006D5AAD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a)</w:t>
      </w:r>
      <w:r w:rsidRPr="00317879">
        <w:rPr>
          <w:rFonts w:ascii="Calibri" w:hAnsi="Calibri" w:cs="Calibri"/>
          <w:sz w:val="22"/>
          <w:szCs w:val="22"/>
        </w:rPr>
        <w:tab/>
        <w:t>a hatályos rendezési terv szerint rehabilitációra kijelölt területen fekszik,</w:t>
      </w:r>
    </w:p>
    <w:p w14:paraId="3B1EAC9F" w14:textId="77777777" w:rsidR="006F16E7" w:rsidRPr="00317879" w:rsidRDefault="004364C0" w:rsidP="006D5AAD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b)</w:t>
      </w:r>
      <w:r w:rsidRPr="00317879">
        <w:rPr>
          <w:rFonts w:ascii="Calibri" w:hAnsi="Calibri" w:cs="Calibri"/>
          <w:sz w:val="22"/>
          <w:szCs w:val="22"/>
        </w:rPr>
        <w:tab/>
        <w:t>felújításra vagy bontásra kijelölt épületben van,</w:t>
      </w:r>
    </w:p>
    <w:p w14:paraId="22D11CCA" w14:textId="77777777" w:rsidR="006F16E7" w:rsidRPr="00317879" w:rsidRDefault="004364C0" w:rsidP="006D5AAD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c)</w:t>
      </w:r>
      <w:r w:rsidRPr="00317879">
        <w:rPr>
          <w:rFonts w:ascii="Calibri" w:hAnsi="Calibri" w:cs="Calibri"/>
          <w:sz w:val="22"/>
          <w:szCs w:val="22"/>
        </w:rPr>
        <w:tab/>
        <w:t>a lakásra bérlőkijelölési vagy ismételten gyakorolható bérlő kiválasztási joggal rendelkező szerv az elidegenítéshez nem járult hozzá,</w:t>
      </w:r>
    </w:p>
    <w:p w14:paraId="4B4A40BB" w14:textId="77777777" w:rsidR="006F16E7" w:rsidRDefault="004364C0" w:rsidP="006D5AAD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d)</w:t>
      </w:r>
      <w:r w:rsidRPr="00317879">
        <w:rPr>
          <w:rFonts w:ascii="Calibri" w:hAnsi="Calibri" w:cs="Calibri"/>
          <w:sz w:val="22"/>
          <w:szCs w:val="22"/>
        </w:rPr>
        <w:tab/>
        <w:t>a műemléképületben lévő lakás elidegenítéséhez a műemléki hatóság nem járult hozzá.</w:t>
      </w:r>
    </w:p>
    <w:p w14:paraId="7202427A" w14:textId="77777777" w:rsidR="006D5AAD" w:rsidRPr="00317879" w:rsidRDefault="006D5AAD" w:rsidP="006D5AAD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</w:p>
    <w:p w14:paraId="7AA22D7B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(10) Amennyiben a lakáscsere a bérlő oldalán felmerülő okból hiúsul meg, a bérlő köteles az ingatlanforgalmi szakvélemény díját az önkormányzat részére megtéríteni.</w:t>
      </w:r>
    </w:p>
    <w:p w14:paraId="2A09E7D8" w14:textId="77777777" w:rsidR="006D5AAD" w:rsidRPr="00317879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AB7C8F0" w14:textId="77777777" w:rsidR="006F16E7" w:rsidRDefault="004364C0" w:rsidP="006D5AAD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17879">
        <w:rPr>
          <w:rFonts w:ascii="Calibri" w:hAnsi="Calibri" w:cs="Calibri"/>
          <w:b/>
          <w:bCs/>
          <w:sz w:val="22"/>
          <w:szCs w:val="22"/>
        </w:rPr>
        <w:t>Az elővásárlási joggal érintett, határozatlan időre bérbeadott lakások elidegenítésének feltételei</w:t>
      </w:r>
    </w:p>
    <w:p w14:paraId="75AE053F" w14:textId="77777777" w:rsidR="006D5AAD" w:rsidRPr="00317879" w:rsidRDefault="006D5AAD" w:rsidP="006D5AAD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7A45F67" w14:textId="77777777" w:rsidR="006F16E7" w:rsidRPr="00317879" w:rsidRDefault="004364C0" w:rsidP="006D5AAD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17879">
        <w:rPr>
          <w:rFonts w:ascii="Calibri" w:hAnsi="Calibri" w:cs="Calibri"/>
          <w:b/>
          <w:bCs/>
          <w:sz w:val="22"/>
          <w:szCs w:val="22"/>
        </w:rPr>
        <w:t>3. §</w:t>
      </w:r>
    </w:p>
    <w:p w14:paraId="37ECBF72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A lakás kizárólagos tulajdonának bérlő általi megvásárlására vonatkozó nyilatkozatot a polgármesternél kell előterjeszteni.</w:t>
      </w:r>
    </w:p>
    <w:p w14:paraId="55E61BE5" w14:textId="77777777" w:rsidR="006D5AAD" w:rsidRPr="00317879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07947C4" w14:textId="77777777" w:rsidR="006F16E7" w:rsidRPr="00317879" w:rsidRDefault="004364C0" w:rsidP="006D5AAD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17879">
        <w:rPr>
          <w:rFonts w:ascii="Calibri" w:hAnsi="Calibri" w:cs="Calibri"/>
          <w:b/>
          <w:bCs/>
          <w:sz w:val="22"/>
          <w:szCs w:val="22"/>
        </w:rPr>
        <w:t>4. §</w:t>
      </w:r>
    </w:p>
    <w:p w14:paraId="17C2EB65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(1) A lakás forgalmi értékét a lakástörvény 52. §-ában foglaltak alapján készített, 6 hónapnál nem régebbi forgalmi értékbecslés figyelembevételével kell megállapítani.</w:t>
      </w:r>
    </w:p>
    <w:p w14:paraId="069CA135" w14:textId="77777777" w:rsidR="006D5AAD" w:rsidRPr="00317879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BCD3638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(2) A vevő az (1) bekezdés szerinti forgalmi érték 95 %-ának megfelelő vételár ellenében vásárolhatja meg a lakást. A vételár egy összegben vagy részletfizetéssel egyenlíthető ki. A vevő kérelmére 15 éves részletfizetési kedvezményt kell biztosítani. A vevő részletfizetés esetén a szerződés megkötésekor legalább a vételár 20 %-át köteles egy összegben megfizetni (a továbbiakban: kötelező első vételárrészlet).</w:t>
      </w:r>
    </w:p>
    <w:p w14:paraId="73C6C0E3" w14:textId="77777777" w:rsidR="006D5AAD" w:rsidRPr="00317879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AA5C27B" w14:textId="77777777" w:rsidR="006F16E7" w:rsidRPr="00317879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(3) A vevőnek írásban nyilatkoznia kell arról, hogy</w:t>
      </w:r>
    </w:p>
    <w:p w14:paraId="4422D51B" w14:textId="77777777" w:rsidR="006F16E7" w:rsidRPr="00317879" w:rsidRDefault="004364C0" w:rsidP="006D5AAD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a)</w:t>
      </w:r>
      <w:r w:rsidRPr="00317879">
        <w:rPr>
          <w:rFonts w:ascii="Calibri" w:hAnsi="Calibri" w:cs="Calibri"/>
          <w:sz w:val="22"/>
          <w:szCs w:val="22"/>
        </w:rPr>
        <w:tab/>
        <w:t>a vételi szándékát fenntarja, és a (2) bekezdés szerint - a tárgyévet követő év március 31. napjáig számított törlesztési kalkulációval együtt - kiközölt vételárat egy összegben vagy 15 éves részletfizetési kedvezmény igénybevételével teljesíti, vagy</w:t>
      </w:r>
    </w:p>
    <w:p w14:paraId="0756405C" w14:textId="77777777" w:rsidR="006F16E7" w:rsidRDefault="004364C0" w:rsidP="006D5AAD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b)</w:t>
      </w:r>
      <w:r w:rsidRPr="00317879">
        <w:rPr>
          <w:rFonts w:ascii="Calibri" w:hAnsi="Calibri" w:cs="Calibri"/>
          <w:sz w:val="22"/>
          <w:szCs w:val="22"/>
        </w:rPr>
        <w:tab/>
        <w:t>a vételi szándékától eláll.</w:t>
      </w:r>
    </w:p>
    <w:p w14:paraId="59BC3923" w14:textId="77777777" w:rsidR="006D5AAD" w:rsidRPr="00317879" w:rsidRDefault="006D5AAD" w:rsidP="006D5AAD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</w:p>
    <w:p w14:paraId="12EFAAD8" w14:textId="77777777" w:rsidR="006F16E7" w:rsidRPr="00317879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lastRenderedPageBreak/>
        <w:t>(4) A vevő részére eladási ajánlatot akkor lehet tenni, ha az értékesítés feltételeit az önkormányzat vagyonáról szóló önkormányzati rendelet (a továbbiakban: vagyonrendelet) szerinti értékhatároknak megfelelő hatáskört gyakorló személy vagy szerv jóváhagyja. Az eladási ajánlatnak legalább tartalmaznia kell:</w:t>
      </w:r>
    </w:p>
    <w:p w14:paraId="0F79D466" w14:textId="77777777" w:rsidR="006F16E7" w:rsidRPr="00317879" w:rsidRDefault="004364C0" w:rsidP="006D5AAD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a)</w:t>
      </w:r>
      <w:r w:rsidRPr="00317879">
        <w:rPr>
          <w:rFonts w:ascii="Calibri" w:hAnsi="Calibri" w:cs="Calibri"/>
          <w:sz w:val="22"/>
          <w:szCs w:val="22"/>
        </w:rPr>
        <w:tab/>
        <w:t>a lakás forgalmi értékét,</w:t>
      </w:r>
    </w:p>
    <w:p w14:paraId="4FD5FBCF" w14:textId="77777777" w:rsidR="006F16E7" w:rsidRPr="00317879" w:rsidRDefault="004364C0" w:rsidP="006D5AAD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b)</w:t>
      </w:r>
      <w:r w:rsidRPr="00317879">
        <w:rPr>
          <w:rFonts w:ascii="Calibri" w:hAnsi="Calibri" w:cs="Calibri"/>
          <w:sz w:val="22"/>
          <w:szCs w:val="22"/>
        </w:rPr>
        <w:tab/>
        <w:t>az eladási árat,</w:t>
      </w:r>
    </w:p>
    <w:p w14:paraId="5F2A1B39" w14:textId="77777777" w:rsidR="006F16E7" w:rsidRPr="00317879" w:rsidRDefault="004364C0" w:rsidP="006D5AAD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c)</w:t>
      </w:r>
      <w:r w:rsidRPr="00317879">
        <w:rPr>
          <w:rFonts w:ascii="Calibri" w:hAnsi="Calibri" w:cs="Calibri"/>
          <w:sz w:val="22"/>
          <w:szCs w:val="22"/>
        </w:rPr>
        <w:tab/>
        <w:t>a kötelező első vételárrészlet összegét,</w:t>
      </w:r>
    </w:p>
    <w:p w14:paraId="6D63508A" w14:textId="77777777" w:rsidR="006F16E7" w:rsidRPr="00317879" w:rsidRDefault="004364C0" w:rsidP="006D5AAD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d)</w:t>
      </w:r>
      <w:r w:rsidRPr="00317879">
        <w:rPr>
          <w:rFonts w:ascii="Calibri" w:hAnsi="Calibri" w:cs="Calibri"/>
          <w:sz w:val="22"/>
          <w:szCs w:val="22"/>
        </w:rPr>
        <w:tab/>
        <w:t>a részletfizetés időtartamát, azzal, hogy a részleteket havonta, a tárgyhónap 15. napjáig kell megfizetni,</w:t>
      </w:r>
    </w:p>
    <w:p w14:paraId="1615C17C" w14:textId="77777777" w:rsidR="006F16E7" w:rsidRPr="00317879" w:rsidRDefault="004364C0" w:rsidP="006D5AAD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e)</w:t>
      </w:r>
      <w:r w:rsidRPr="00317879">
        <w:rPr>
          <w:rFonts w:ascii="Calibri" w:hAnsi="Calibri" w:cs="Calibri"/>
          <w:sz w:val="22"/>
          <w:szCs w:val="22"/>
        </w:rPr>
        <w:tab/>
        <w:t>a szerződéses kamat mértékét, amely a Ptk. 6:47. §-ban rögzített kamat mértékével megegyező, tekintettel arra, hogy az önkormányzat részletfizetés esetén kamatmentességet nem biztosít,</w:t>
      </w:r>
    </w:p>
    <w:p w14:paraId="5BAC758E" w14:textId="34FD1FDA" w:rsidR="006F16E7" w:rsidRPr="00317879" w:rsidRDefault="004364C0" w:rsidP="006D5AAD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f)</w:t>
      </w:r>
      <w:r w:rsidRPr="00317879">
        <w:rPr>
          <w:rFonts w:ascii="Calibri" w:hAnsi="Calibri" w:cs="Calibri"/>
          <w:sz w:val="22"/>
          <w:szCs w:val="22"/>
        </w:rPr>
        <w:tab/>
        <w:t xml:space="preserve">az ajánlattétel időpontjában számított szerződéses kamat figyelembevételével </w:t>
      </w:r>
      <w:r w:rsidR="00317879">
        <w:rPr>
          <w:rFonts w:ascii="Calibri" w:hAnsi="Calibri" w:cs="Calibri"/>
          <w:sz w:val="22"/>
          <w:szCs w:val="22"/>
        </w:rPr>
        <w:t xml:space="preserve">12 hónapos időtartamra </w:t>
      </w:r>
      <w:r w:rsidRPr="00317879">
        <w:rPr>
          <w:rFonts w:ascii="Calibri" w:hAnsi="Calibri" w:cs="Calibri"/>
          <w:sz w:val="22"/>
          <w:szCs w:val="22"/>
        </w:rPr>
        <w:t>számított törlesztési kalkulációt,</w:t>
      </w:r>
    </w:p>
    <w:p w14:paraId="0226BBAE" w14:textId="77777777" w:rsidR="006F16E7" w:rsidRPr="00317879" w:rsidRDefault="004364C0" w:rsidP="006D5AAD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g)</w:t>
      </w:r>
      <w:r w:rsidRPr="00317879">
        <w:rPr>
          <w:rFonts w:ascii="Calibri" w:hAnsi="Calibri" w:cs="Calibri"/>
          <w:sz w:val="22"/>
          <w:szCs w:val="22"/>
        </w:rPr>
        <w:tab/>
        <w:t>az ajánlati kötöttség időtartamát, amely nem lehet 30 napnál kevesebb, de a 90 napot nem haladhatja meg,</w:t>
      </w:r>
    </w:p>
    <w:p w14:paraId="22FAB5B0" w14:textId="77777777" w:rsidR="006F16E7" w:rsidRDefault="004364C0" w:rsidP="006D5AAD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h)</w:t>
      </w:r>
      <w:r w:rsidRPr="00317879">
        <w:rPr>
          <w:rFonts w:ascii="Calibri" w:hAnsi="Calibri" w:cs="Calibri"/>
          <w:sz w:val="22"/>
          <w:szCs w:val="22"/>
        </w:rPr>
        <w:tab/>
        <w:t>e rendeletben írt egyéb feltételeket.</w:t>
      </w:r>
    </w:p>
    <w:p w14:paraId="164182CC" w14:textId="77777777" w:rsidR="006D5AAD" w:rsidRPr="00317879" w:rsidRDefault="006D5AAD" w:rsidP="006D5AAD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</w:p>
    <w:p w14:paraId="0718F29E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(5) Részletfizetés esetén az adásvételi szerződést a felek közjegyzői okiratba foglalják, amelyben az önkormányzat hozzájárul a vevő tulajdonjogának az ingatlan-nyilvántartásba történő bejegyzéséhez azzal, hogy egyidejűleg az önkormányzat javára első ranghelyen 10 év határozott időre visszavásárlási jog, a vételárhátralék és járulékai erejéig a teljes futamidőre jelzálogjog, valamint a visszavásárlási jog és a jelzálogjog biztosítására a teljes futamidőre elidegenítési és terhelési tilalom kerüljön bejegyzésre. A közjegyzői munkadíj összegét az önkormányzat fizeti meg.</w:t>
      </w:r>
    </w:p>
    <w:p w14:paraId="3DC129CA" w14:textId="77777777" w:rsidR="006D5AAD" w:rsidRPr="00317879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3203B10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(6) Amennyiben a vevő a vételárat egy összegben fizeti meg, úgy az összeget – ha a Magyar Államnak nem áll fenn elővásárlási joga – az adásvételi szerződés megkötését követő 3 munkanapon belül köteles teljesíteni.</w:t>
      </w:r>
    </w:p>
    <w:p w14:paraId="0EF47422" w14:textId="77777777" w:rsidR="006D5AAD" w:rsidRPr="00317879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686C055" w14:textId="224AD7E5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(7) Amennyiben a Magyar Államnak elővásárlási joga van a lakás vonatkozásában,</w:t>
      </w:r>
      <w:r w:rsidR="00482798" w:rsidRPr="00317879">
        <w:rPr>
          <w:rFonts w:ascii="Calibri" w:hAnsi="Calibri" w:cs="Calibri"/>
          <w:sz w:val="22"/>
          <w:szCs w:val="22"/>
        </w:rPr>
        <w:t xml:space="preserve"> és azzal nem él,</w:t>
      </w:r>
      <w:r w:rsidRPr="00317879">
        <w:rPr>
          <w:rFonts w:ascii="Calibri" w:hAnsi="Calibri" w:cs="Calibri"/>
          <w:sz w:val="22"/>
          <w:szCs w:val="22"/>
        </w:rPr>
        <w:t xml:space="preserve"> úgy a vevő a vételár egy összegben történő megfizetése esetén a vételárat az adásvételi szerződés hatálybalépéséről szóló értesítés kézhezvételét követő 3 munkanapon belül köteles megfizetni.</w:t>
      </w:r>
    </w:p>
    <w:p w14:paraId="58F0C2D5" w14:textId="77777777" w:rsidR="006D5AAD" w:rsidRPr="00317879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A8D6FD1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(8) Amennyiben a vevő a vételárat részletfizetéssel egyenlíti ki, és a Magyar Államnak nem áll fenn elővásárlási joga, úgy a kötelező első vételárrészletet az adásvételi szerződés megkötését követő 3 munkanapon belül kell megfizetnie.</w:t>
      </w:r>
    </w:p>
    <w:p w14:paraId="738B257C" w14:textId="77777777" w:rsidR="006D5AAD" w:rsidRPr="00317879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F079730" w14:textId="45E745A4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(9) Amennyiben a vevő a vételárat részletfizetéssel egyenlíti ki, és a Magyar Államnak elővásárlási joga van,</w:t>
      </w:r>
      <w:r w:rsidR="00482798" w:rsidRPr="00317879">
        <w:rPr>
          <w:rFonts w:ascii="Calibri" w:hAnsi="Calibri" w:cs="Calibri"/>
          <w:sz w:val="22"/>
          <w:szCs w:val="22"/>
        </w:rPr>
        <w:t xml:space="preserve"> és azzal nem él,</w:t>
      </w:r>
      <w:r w:rsidRPr="00317879">
        <w:rPr>
          <w:rFonts w:ascii="Calibri" w:hAnsi="Calibri" w:cs="Calibri"/>
          <w:sz w:val="22"/>
          <w:szCs w:val="22"/>
        </w:rPr>
        <w:t xml:space="preserve"> úgy a</w:t>
      </w:r>
      <w:r w:rsidR="00482798" w:rsidRPr="00317879">
        <w:rPr>
          <w:rFonts w:ascii="Calibri" w:hAnsi="Calibri" w:cs="Calibri"/>
          <w:sz w:val="22"/>
          <w:szCs w:val="22"/>
        </w:rPr>
        <w:t xml:space="preserve"> vevőnek</w:t>
      </w:r>
      <w:r w:rsidRPr="00317879">
        <w:rPr>
          <w:rFonts w:ascii="Calibri" w:hAnsi="Calibri" w:cs="Calibri"/>
          <w:sz w:val="22"/>
          <w:szCs w:val="22"/>
        </w:rPr>
        <w:t xml:space="preserve"> </w:t>
      </w:r>
      <w:r w:rsidR="006B56DB" w:rsidRPr="00317879">
        <w:rPr>
          <w:rFonts w:ascii="Calibri" w:hAnsi="Calibri" w:cs="Calibri"/>
          <w:sz w:val="22"/>
          <w:szCs w:val="22"/>
        </w:rPr>
        <w:t xml:space="preserve">a </w:t>
      </w:r>
      <w:r w:rsidRPr="00317879">
        <w:rPr>
          <w:rFonts w:ascii="Calibri" w:hAnsi="Calibri" w:cs="Calibri"/>
          <w:sz w:val="22"/>
          <w:szCs w:val="22"/>
        </w:rPr>
        <w:t>kötelező első vételárrészletet a szerződés hatálybalépéséről szóló értesítés kézhezvételét követő 3 munkanapon belül kell megfizetnie.</w:t>
      </w:r>
    </w:p>
    <w:p w14:paraId="31E88650" w14:textId="77777777" w:rsidR="006D5AAD" w:rsidRPr="00317879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1400CB7" w14:textId="77777777" w:rsidR="006F16E7" w:rsidRPr="00317879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(10) Ha a vevő</w:t>
      </w:r>
    </w:p>
    <w:p w14:paraId="7134A11E" w14:textId="77777777" w:rsidR="006F16E7" w:rsidRPr="00317879" w:rsidRDefault="004364C0" w:rsidP="006D5AAD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a)</w:t>
      </w:r>
      <w:r w:rsidRPr="00317879">
        <w:rPr>
          <w:rFonts w:ascii="Calibri" w:hAnsi="Calibri" w:cs="Calibri"/>
          <w:sz w:val="22"/>
          <w:szCs w:val="22"/>
        </w:rPr>
        <w:tab/>
        <w:t>az egy összegben fizetendő vételárat a (6)-(7) bekezdésben,</w:t>
      </w:r>
    </w:p>
    <w:p w14:paraId="0B15F789" w14:textId="77777777" w:rsidR="006F16E7" w:rsidRPr="00317879" w:rsidRDefault="004364C0" w:rsidP="006D5AAD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i/>
          <w:iCs/>
          <w:sz w:val="22"/>
          <w:szCs w:val="22"/>
        </w:rPr>
        <w:t>b)</w:t>
      </w:r>
      <w:r w:rsidRPr="00317879">
        <w:rPr>
          <w:rFonts w:ascii="Calibri" w:hAnsi="Calibri" w:cs="Calibri"/>
          <w:sz w:val="22"/>
          <w:szCs w:val="22"/>
        </w:rPr>
        <w:tab/>
        <w:t>a kötelező első vételárrészletet a (8)-(9) bekezdésben</w:t>
      </w:r>
    </w:p>
    <w:p w14:paraId="64C5EB27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foglalt határidőn belül nem fizeti meg, úgy az önkormányzat jogosult az adásvételtől elállni.</w:t>
      </w:r>
    </w:p>
    <w:p w14:paraId="762812B8" w14:textId="77777777" w:rsidR="006D5AAD" w:rsidRPr="00317879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7DB33B4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(11) Az ügyleti kamat mértéke minden év április 1. napjától a tárgyévet követő év március 31. napjáig kerül megállapításra a tárgyév január 1. napján fennálló tőkehátralék és a tárgyév január 1. napján érvényes jegybanki alapkamat figyelembevételével. Amennyiben a tárgyévben július 1-jén érvényes jegybanki alapkamat eltér a törlesztő részletben érvényesített jegybanki alapkamat mértékétől, a felmerült kamat-különbözet teljes és időarányos kompenzálásra kerül a következő évben fizetendő törlesztőrészletben.</w:t>
      </w:r>
    </w:p>
    <w:p w14:paraId="44D1A463" w14:textId="77777777" w:rsidR="006D5AAD" w:rsidRPr="00317879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F5B2F85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17879">
        <w:rPr>
          <w:rFonts w:ascii="Calibri" w:hAnsi="Calibri" w:cs="Calibri"/>
          <w:sz w:val="22"/>
          <w:szCs w:val="22"/>
        </w:rPr>
        <w:t>(12) Megkezdett részletfizetés esetén, amennyiben a vevő többletbefizetést teljesít, úgy a vételár hátraléka</w:t>
      </w:r>
      <w:r w:rsidRPr="00724930">
        <w:rPr>
          <w:rFonts w:ascii="Calibri" w:hAnsi="Calibri" w:cs="Calibri"/>
          <w:sz w:val="22"/>
          <w:szCs w:val="22"/>
        </w:rPr>
        <w:t xml:space="preserve"> ennek megfelelően csökken. Az új törlesztőrészletek a (11) bekezdésben foglaltak szerint kerülnek megállapításra.</w:t>
      </w:r>
    </w:p>
    <w:p w14:paraId="3D09EEAD" w14:textId="77777777" w:rsidR="006D5AAD" w:rsidRPr="00724930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83AE4D1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lastRenderedPageBreak/>
        <w:t>(13) Részletfizetés esetén, ha bármely vételárrészlet kiegyenlítése határidőben nem történik meg, úgy a hátralék után a vevő a Ptk. 6:48. § (2) bekezdése szerinti késedelmi kamatot köteles fizetni, amely a tárgyévet követő év március 31. napjáig számított törlesztési kalkuláció során kerül érvényesítésre.</w:t>
      </w:r>
    </w:p>
    <w:p w14:paraId="0F39A58F" w14:textId="77777777" w:rsidR="006D5AAD" w:rsidRPr="00724930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6692E86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t>(14) Amennyiben a vevő a vételárrészlet megfizetésével 30 napot meghaladó késedelembe esik, az önkormányzat 15 napos teljesítési határidő tűzésével felszólítja a vevőt a teljesítésre. Amennyiben a teljesítésre tűzött határidő eredménytelenül eltelt, és a vevő továbbra is hátralékkal rendelkezik, az önkormányzat gyakorolja a visszavásárlási jogát.</w:t>
      </w:r>
    </w:p>
    <w:p w14:paraId="258830C1" w14:textId="77777777" w:rsidR="006D5AAD" w:rsidRPr="00724930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C2A8341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t>(15) Az önkormányzat a 10 évre kikötött visszavásárlási jogával kizárólag a (14) bekezdésben rögzített esetben élhet. A visszavásárlási ár a vevő által a késedelembe esés időpontjáig teljesített vételárrészletek tőketartalma csökkentve az adásvétel kapcsán a 4. § (1) és (5) bekezdése alapján felmerült költségek összegével.</w:t>
      </w:r>
    </w:p>
    <w:p w14:paraId="7D700089" w14:textId="77777777" w:rsidR="006D5AAD" w:rsidRPr="00724930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5FA0D68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t>(16) Amennyiben a visszavásárlási jog gyakorlására biztosított határidő eltelt, a vételár részletekben történő megfizetése esetén az önkormányzat a (14) bekezdésben írtak szerint érvényesítheti a jelzálogjogát.</w:t>
      </w:r>
    </w:p>
    <w:p w14:paraId="1EE11B9E" w14:textId="77777777" w:rsidR="006D5AAD" w:rsidRPr="00724930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4E142D8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t>(17) Amennyiben a lakást bérlőtársak vásárolják meg, tulajdonszerzésük arányától függetlenül a vételár megfizetése tekintetében egyetemleges felelősség terheli őket.</w:t>
      </w:r>
    </w:p>
    <w:p w14:paraId="5EFA5900" w14:textId="77777777" w:rsidR="006D5AAD" w:rsidRPr="00724930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0CE402C" w14:textId="77777777" w:rsidR="006F16E7" w:rsidRPr="00724930" w:rsidRDefault="004364C0" w:rsidP="006D5AAD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24930">
        <w:rPr>
          <w:rFonts w:ascii="Calibri" w:hAnsi="Calibri" w:cs="Calibri"/>
          <w:b/>
          <w:bCs/>
          <w:sz w:val="22"/>
          <w:szCs w:val="22"/>
        </w:rPr>
        <w:t>A szociális célokra hasznosítani nem kívánt, üres lakások elidegenítésének feltételei</w:t>
      </w:r>
    </w:p>
    <w:p w14:paraId="03809A73" w14:textId="77777777" w:rsidR="006F16E7" w:rsidRPr="00724930" w:rsidRDefault="004364C0" w:rsidP="006D5AAD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24930">
        <w:rPr>
          <w:rFonts w:ascii="Calibri" w:hAnsi="Calibri" w:cs="Calibri"/>
          <w:b/>
          <w:bCs/>
          <w:sz w:val="22"/>
          <w:szCs w:val="22"/>
        </w:rPr>
        <w:t>5. §</w:t>
      </w:r>
    </w:p>
    <w:p w14:paraId="77B1E5AC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t>A lakásügyekkel foglalkozó bizottság döntése alapján szociális célokra hasznosítani nem kívánt, üres lakás értékesítése esetén a vagyonrendelet szabályait kell alkalmazni.</w:t>
      </w:r>
    </w:p>
    <w:p w14:paraId="2746BDC4" w14:textId="77777777" w:rsidR="006D5AAD" w:rsidRPr="00724930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EC4F026" w14:textId="77777777" w:rsidR="006F16E7" w:rsidRPr="00724930" w:rsidRDefault="004364C0" w:rsidP="006D5AAD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24930">
        <w:rPr>
          <w:rFonts w:ascii="Calibri" w:hAnsi="Calibri" w:cs="Calibri"/>
          <w:b/>
          <w:bCs/>
          <w:sz w:val="22"/>
          <w:szCs w:val="22"/>
        </w:rPr>
        <w:t>6. §</w:t>
      </w:r>
    </w:p>
    <w:p w14:paraId="643DDBB6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t>Az önkormányzat az állam tulajdonából az önkormányzat tulajdonába került lakások elidegenítéséből származó teljes bevételét a számláját vezető pénzintézetnél elkülönített számlán köteles elhelyezni, mely bevételeket kizárólag lakás-, illetve városrehabilitációs célokra, valamint lakhatással összefüggő támogatásokra fordíthatja.</w:t>
      </w:r>
    </w:p>
    <w:p w14:paraId="4F6A8320" w14:textId="77777777" w:rsidR="006D5AAD" w:rsidRPr="00724930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422C356" w14:textId="77777777" w:rsidR="006F16E7" w:rsidRPr="00724930" w:rsidRDefault="004364C0" w:rsidP="006D5AAD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24930">
        <w:rPr>
          <w:rFonts w:ascii="Calibri" w:hAnsi="Calibri" w:cs="Calibri"/>
          <w:b/>
          <w:bCs/>
          <w:sz w:val="22"/>
          <w:szCs w:val="22"/>
        </w:rPr>
        <w:t>7. §</w:t>
      </w:r>
    </w:p>
    <w:p w14:paraId="34AC9B80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t>Hatályát veszti az önkormányzat tulajdonában lévő lakások elidegenítésének szabályairól szóló 12/1994. (IV.7.) önkormányzati rendelet.</w:t>
      </w:r>
    </w:p>
    <w:p w14:paraId="4C2EF271" w14:textId="77777777" w:rsidR="006D5AAD" w:rsidRPr="00724930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CD64E7F" w14:textId="77777777" w:rsidR="006F16E7" w:rsidRPr="00724930" w:rsidRDefault="004364C0" w:rsidP="006D5AAD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24930">
        <w:rPr>
          <w:rFonts w:ascii="Calibri" w:hAnsi="Calibri" w:cs="Calibri"/>
          <w:b/>
          <w:bCs/>
          <w:sz w:val="22"/>
          <w:szCs w:val="22"/>
        </w:rPr>
        <w:t>8. §</w:t>
      </w:r>
    </w:p>
    <w:p w14:paraId="248E458A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t>Ez a rendelet 2025. április 1-jén lép hatályba.</w:t>
      </w:r>
    </w:p>
    <w:p w14:paraId="685C04D1" w14:textId="77777777" w:rsidR="006D5AAD" w:rsidRPr="00724930" w:rsidRDefault="006D5AAD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10E8C17" w14:textId="77777777" w:rsidR="006F16E7" w:rsidRPr="00724930" w:rsidRDefault="004364C0" w:rsidP="006D5AAD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24930">
        <w:rPr>
          <w:rFonts w:ascii="Calibri" w:hAnsi="Calibri" w:cs="Calibri"/>
          <w:b/>
          <w:bCs/>
          <w:sz w:val="22"/>
          <w:szCs w:val="22"/>
        </w:rPr>
        <w:t>9. §</w:t>
      </w:r>
    </w:p>
    <w:p w14:paraId="2620F060" w14:textId="77777777" w:rsidR="006F16E7" w:rsidRDefault="004364C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24930">
        <w:rPr>
          <w:rFonts w:ascii="Calibri" w:hAnsi="Calibri" w:cs="Calibri"/>
          <w:sz w:val="22"/>
          <w:szCs w:val="22"/>
        </w:rPr>
        <w:t>E rendelet rendelkezéseit a hatálybalépésekor folyamatban lévő ügyekben is alkalmazni kell.</w:t>
      </w:r>
    </w:p>
    <w:p w14:paraId="52BC65F0" w14:textId="77777777" w:rsidR="007A0D65" w:rsidRDefault="007A0D65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603311B" w14:textId="77777777" w:rsidR="00724930" w:rsidRDefault="0072493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EEB21E6" w14:textId="77777777" w:rsidR="00724930" w:rsidRDefault="00724930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724930" w:rsidRPr="00310712" w14:paraId="2F950596" w14:textId="77777777" w:rsidTr="00A15600">
        <w:tc>
          <w:tcPr>
            <w:tcW w:w="4818" w:type="dxa"/>
          </w:tcPr>
          <w:p w14:paraId="3D803A63" w14:textId="77777777" w:rsidR="00724930" w:rsidRPr="00310712" w:rsidRDefault="00724930" w:rsidP="006D5AAD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0712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310712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0734995B" w14:textId="77777777" w:rsidR="00724930" w:rsidRDefault="00724930" w:rsidP="006D5AAD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0712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310712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  <w:p w14:paraId="4C5D3A5E" w14:textId="585A2CCD" w:rsidR="006D5AAD" w:rsidRPr="00310712" w:rsidRDefault="006D5AAD" w:rsidP="006D5AAD">
            <w:pPr>
              <w:pStyle w:val="Szvegtrzs"/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99E685E" w14:textId="758B70ED" w:rsidR="006D5AAD" w:rsidRDefault="004E6AAE" w:rsidP="006D5AAD">
      <w:pPr>
        <w:pStyle w:val="Szvegtrzs"/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1B49EF">
        <w:rPr>
          <w:rFonts w:ascii="Calibri" w:hAnsi="Calibri" w:cs="Calibri"/>
          <w:b/>
          <w:bCs/>
          <w:sz w:val="22"/>
          <w:szCs w:val="22"/>
        </w:rPr>
        <w:t>A rendelet a Polgármesteri Hivatal hirdetőtábláján történő kifüggesztés útján a mai napon kihirdetésre került.</w:t>
      </w:r>
    </w:p>
    <w:p w14:paraId="7C64152A" w14:textId="77777777" w:rsidR="006D5AAD" w:rsidRPr="001B49EF" w:rsidRDefault="006D5AAD" w:rsidP="006D5AAD">
      <w:pPr>
        <w:pStyle w:val="Szvegtrzs"/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76A80F1A" w14:textId="5C8E9EF0" w:rsidR="004E6AAE" w:rsidRDefault="004E6AAE" w:rsidP="006D5AAD">
      <w:pPr>
        <w:pStyle w:val="Szvegtrzs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B49EF">
        <w:rPr>
          <w:rFonts w:ascii="Calibri" w:hAnsi="Calibri" w:cs="Calibri"/>
          <w:b/>
          <w:bCs/>
          <w:sz w:val="22"/>
          <w:szCs w:val="22"/>
        </w:rPr>
        <w:t>Szombathely, 2025.</w:t>
      </w:r>
      <w:r>
        <w:rPr>
          <w:rFonts w:ascii="Calibri" w:hAnsi="Calibri" w:cs="Calibri"/>
          <w:b/>
          <w:bCs/>
          <w:sz w:val="22"/>
          <w:szCs w:val="22"/>
        </w:rPr>
        <w:t xml:space="preserve"> március </w:t>
      </w:r>
      <w:r w:rsidR="00E2401F">
        <w:rPr>
          <w:rFonts w:ascii="Calibri" w:hAnsi="Calibri" w:cs="Calibri"/>
          <w:b/>
          <w:bCs/>
          <w:sz w:val="22"/>
          <w:szCs w:val="22"/>
        </w:rPr>
        <w:t>28.</w:t>
      </w:r>
    </w:p>
    <w:p w14:paraId="668E8316" w14:textId="77777777" w:rsidR="004E6AAE" w:rsidRDefault="004E6AAE" w:rsidP="006D5AAD">
      <w:pPr>
        <w:pStyle w:val="Szvegtrzs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CD16DB7" w14:textId="77777777" w:rsidR="004E6AAE" w:rsidRDefault="004E6AAE" w:rsidP="006D5AAD">
      <w:pPr>
        <w:pStyle w:val="Szvegtrzs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8585C52" w14:textId="77777777" w:rsidR="004E6AAE" w:rsidRDefault="004E6AAE" w:rsidP="006D5AAD">
      <w:pPr>
        <w:pStyle w:val="Szvegtrzs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B49EF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</w:t>
      </w:r>
      <w:r w:rsidRPr="001B49EF">
        <w:rPr>
          <w:rFonts w:ascii="Calibri" w:hAnsi="Calibri" w:cs="Calibri"/>
          <w:b/>
          <w:bCs/>
          <w:sz w:val="22"/>
          <w:szCs w:val="22"/>
        </w:rPr>
        <w:tab/>
      </w:r>
      <w:r w:rsidRPr="001B49EF">
        <w:rPr>
          <w:rFonts w:ascii="Calibri" w:hAnsi="Calibri" w:cs="Calibri"/>
          <w:b/>
          <w:bCs/>
          <w:sz w:val="22"/>
          <w:szCs w:val="22"/>
        </w:rPr>
        <w:tab/>
      </w:r>
      <w:r w:rsidRPr="001B49EF">
        <w:rPr>
          <w:rFonts w:ascii="Calibri" w:hAnsi="Calibri" w:cs="Calibri"/>
          <w:b/>
          <w:bCs/>
          <w:sz w:val="22"/>
          <w:szCs w:val="22"/>
        </w:rPr>
        <w:tab/>
      </w:r>
      <w:r w:rsidRPr="001B49EF">
        <w:rPr>
          <w:rFonts w:ascii="Calibri" w:hAnsi="Calibri" w:cs="Calibri"/>
          <w:b/>
          <w:bCs/>
          <w:sz w:val="22"/>
          <w:szCs w:val="22"/>
        </w:rPr>
        <w:tab/>
        <w:t xml:space="preserve"> /: Dr. Károlyi Ákos :/</w:t>
      </w:r>
    </w:p>
    <w:p w14:paraId="2F5BB6F8" w14:textId="75422F15" w:rsidR="00724930" w:rsidRPr="00724930" w:rsidRDefault="004E6AAE" w:rsidP="006D5AA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1B49EF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Pr="001B49EF">
        <w:rPr>
          <w:rFonts w:ascii="Calibri" w:hAnsi="Calibri" w:cs="Calibri"/>
          <w:b/>
          <w:bCs/>
          <w:sz w:val="22"/>
          <w:szCs w:val="22"/>
        </w:rPr>
        <w:tab/>
      </w:r>
      <w:r w:rsidRPr="001B49EF">
        <w:rPr>
          <w:rFonts w:ascii="Calibri" w:hAnsi="Calibri" w:cs="Calibri"/>
          <w:b/>
          <w:bCs/>
          <w:sz w:val="22"/>
          <w:szCs w:val="22"/>
        </w:rPr>
        <w:tab/>
      </w:r>
      <w:r w:rsidRPr="001B49EF">
        <w:rPr>
          <w:rFonts w:ascii="Calibri" w:hAnsi="Calibri" w:cs="Calibri"/>
          <w:b/>
          <w:bCs/>
          <w:sz w:val="22"/>
          <w:szCs w:val="22"/>
        </w:rPr>
        <w:tab/>
      </w:r>
      <w:r w:rsidRPr="001B49EF">
        <w:rPr>
          <w:rFonts w:ascii="Calibri" w:hAnsi="Calibri" w:cs="Calibri"/>
          <w:b/>
          <w:bCs/>
          <w:sz w:val="22"/>
          <w:szCs w:val="22"/>
        </w:rPr>
        <w:tab/>
        <w:t>jegyző</w:t>
      </w:r>
    </w:p>
    <w:sectPr w:rsidR="00724930" w:rsidRPr="00724930" w:rsidSect="007A0D65">
      <w:footerReference w:type="default" r:id="rId7"/>
      <w:pgSz w:w="11906" w:h="16838"/>
      <w:pgMar w:top="851" w:right="1134" w:bottom="1560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A5D1A" w14:textId="77777777" w:rsidR="004364C0" w:rsidRDefault="004364C0">
      <w:r>
        <w:separator/>
      </w:r>
    </w:p>
  </w:endnote>
  <w:endnote w:type="continuationSeparator" w:id="0">
    <w:p w14:paraId="2C9692BF" w14:textId="77777777" w:rsidR="004364C0" w:rsidRDefault="0043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22B46" w14:textId="77777777" w:rsidR="006F16E7" w:rsidRDefault="004364C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DE917" w14:textId="77777777" w:rsidR="004364C0" w:rsidRDefault="004364C0">
      <w:r>
        <w:separator/>
      </w:r>
    </w:p>
  </w:footnote>
  <w:footnote w:type="continuationSeparator" w:id="0">
    <w:p w14:paraId="3CF689E6" w14:textId="77777777" w:rsidR="004364C0" w:rsidRDefault="00436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72DF3"/>
    <w:multiLevelType w:val="multilevel"/>
    <w:tmpl w:val="11C29A7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5221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6E7"/>
    <w:rsid w:val="001B74C4"/>
    <w:rsid w:val="001D2D35"/>
    <w:rsid w:val="00253DDC"/>
    <w:rsid w:val="00317879"/>
    <w:rsid w:val="004364C0"/>
    <w:rsid w:val="00482798"/>
    <w:rsid w:val="004A65E1"/>
    <w:rsid w:val="004E6AAE"/>
    <w:rsid w:val="005B40CB"/>
    <w:rsid w:val="005F0918"/>
    <w:rsid w:val="006B56DB"/>
    <w:rsid w:val="006D5AAD"/>
    <w:rsid w:val="006F16E7"/>
    <w:rsid w:val="00724930"/>
    <w:rsid w:val="00792128"/>
    <w:rsid w:val="007A0D65"/>
    <w:rsid w:val="009C6DCB"/>
    <w:rsid w:val="00C83D50"/>
    <w:rsid w:val="00CE3359"/>
    <w:rsid w:val="00E2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F088"/>
  <w15:docId w15:val="{0E7F8820-A7E4-456C-88FC-8AF3F39F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724930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1624</Words>
  <Characters>11212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</dc:creator>
  <dc:description/>
  <cp:lastModifiedBy>Office5</cp:lastModifiedBy>
  <cp:revision>5</cp:revision>
  <dcterms:created xsi:type="dcterms:W3CDTF">2025-03-20T13:04:00Z</dcterms:created>
  <dcterms:modified xsi:type="dcterms:W3CDTF">2025-03-27T14:53:00Z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