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8C5B" w14:textId="77777777" w:rsidR="00060161" w:rsidRDefault="00060161" w:rsidP="00060161">
      <w:pPr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718B3F7F" w14:textId="77777777" w:rsidR="00060161" w:rsidRPr="00ED0FF7" w:rsidRDefault="00060161" w:rsidP="00060161">
      <w:pPr>
        <w:jc w:val="center"/>
        <w:rPr>
          <w:rFonts w:ascii="Calibri" w:hAnsi="Calibri" w:cs="Calibri"/>
          <w:b/>
          <w:bCs/>
          <w:szCs w:val="22"/>
          <w:u w:val="single"/>
        </w:rPr>
      </w:pPr>
      <w:r w:rsidRPr="00ED0FF7">
        <w:rPr>
          <w:rFonts w:ascii="Calibri" w:hAnsi="Calibri" w:cs="Calibri"/>
          <w:b/>
          <w:bCs/>
          <w:szCs w:val="22"/>
          <w:u w:val="single"/>
        </w:rPr>
        <w:t>28/2025. (III.26.) SZÖNT számú határozat</w:t>
      </w:r>
    </w:p>
    <w:p w14:paraId="060FCD12" w14:textId="77777777" w:rsidR="00060161" w:rsidRPr="00ED0FF7" w:rsidRDefault="00060161" w:rsidP="00060161">
      <w:pPr>
        <w:jc w:val="both"/>
        <w:rPr>
          <w:rFonts w:ascii="Calibri" w:hAnsi="Calibri" w:cs="Calibri"/>
          <w:b/>
          <w:szCs w:val="22"/>
          <w:u w:val="single"/>
        </w:rPr>
      </w:pPr>
    </w:p>
    <w:p w14:paraId="273AEE9A" w14:textId="77777777" w:rsidR="00060161" w:rsidRPr="00ED0FF7" w:rsidRDefault="00060161" w:rsidP="00060161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A Szellemi Örökség, Nemzetiségi és Térségi Kapcsolatok Szakmai Bizottsága a „Javaslat a Derkovits Városrészért Kulturális és Szociális Egyesülettel kapcsolatos döntések meghozatalára” című előterjesztést megtárgyalta, és a településrészen élők érdekeit szem előtt tartva javasolja a Közgyűlésnek, hogy Szombathely Megyei Jogú Város Önkormányzata és a Derkovits Városrészért Egyesület „</w:t>
      </w:r>
      <w:proofErr w:type="spellStart"/>
      <w:r w:rsidRPr="00ED0FF7">
        <w:rPr>
          <w:rFonts w:ascii="Calibri" w:hAnsi="Calibri" w:cs="Calibri"/>
          <w:bCs/>
          <w:szCs w:val="22"/>
        </w:rPr>
        <w:t>t.a</w:t>
      </w:r>
      <w:proofErr w:type="spellEnd"/>
      <w:r w:rsidRPr="00ED0FF7">
        <w:rPr>
          <w:rFonts w:ascii="Calibri" w:hAnsi="Calibri" w:cs="Calibri"/>
          <w:bCs/>
          <w:szCs w:val="22"/>
        </w:rPr>
        <w:t>.” közötti feladat-ellátási megállapodás megszüntetéséhez, és a Derkovits Városrészért Kulturális és Szociális Egyesület között létrejövő, az előterjesztés melléklete szerinti feladat-ellátási megállapodás megkötéséhez járuljon hozzá.</w:t>
      </w:r>
    </w:p>
    <w:p w14:paraId="1AE0533A" w14:textId="77777777" w:rsidR="00060161" w:rsidRPr="00ED0FF7" w:rsidRDefault="00060161" w:rsidP="00060161">
      <w:pPr>
        <w:jc w:val="both"/>
        <w:rPr>
          <w:rFonts w:ascii="Calibri" w:hAnsi="Calibri" w:cs="Calibri"/>
          <w:bCs/>
          <w:szCs w:val="22"/>
        </w:rPr>
      </w:pPr>
    </w:p>
    <w:p w14:paraId="2AE5A446" w14:textId="77777777" w:rsidR="00060161" w:rsidRPr="00ED0FF7" w:rsidRDefault="00060161" w:rsidP="00060161">
      <w:pPr>
        <w:ind w:left="1418" w:hanging="1418"/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Felelős:</w:t>
      </w:r>
      <w:r w:rsidRPr="00ED0FF7">
        <w:rPr>
          <w:rFonts w:ascii="Calibri" w:hAnsi="Calibri" w:cs="Calibri"/>
          <w:b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 xml:space="preserve">Dr. Danka Lajos, a Szellemi Örökség, Nemzetiségi és Térségi Kapcsolatok Szakmai Bizottsága elnöke </w:t>
      </w:r>
    </w:p>
    <w:p w14:paraId="46DBE0DB" w14:textId="77777777" w:rsidR="00060161" w:rsidRPr="00ED0FF7" w:rsidRDefault="00060161" w:rsidP="00060161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ab/>
        <w:t>(A végrehajtás előkészítéséért:</w:t>
      </w:r>
    </w:p>
    <w:p w14:paraId="7C4DF9B6" w14:textId="77777777" w:rsidR="00060161" w:rsidRPr="00ED0FF7" w:rsidRDefault="00060161" w:rsidP="0006016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Vinczéné Dr. Menyhárt Mária, az Egészségügyi és Közszolgálati Osztály vezetője, </w:t>
      </w:r>
    </w:p>
    <w:p w14:paraId="5671B83F" w14:textId="77777777" w:rsidR="00060161" w:rsidRPr="00ED0FF7" w:rsidRDefault="00060161" w:rsidP="0006016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Stéger Gábor, a Közgazdasági és Adó Osztály vezetője)</w:t>
      </w:r>
    </w:p>
    <w:p w14:paraId="63B62FE9" w14:textId="77777777" w:rsidR="00060161" w:rsidRPr="00ED0FF7" w:rsidRDefault="00060161" w:rsidP="00060161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ab/>
      </w:r>
    </w:p>
    <w:p w14:paraId="5F58F47B" w14:textId="77777777" w:rsidR="00060161" w:rsidRDefault="00060161" w:rsidP="00060161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Határidő:</w:t>
      </w:r>
      <w:r w:rsidRPr="00ED0FF7">
        <w:rPr>
          <w:rFonts w:ascii="Calibri" w:hAnsi="Calibri" w:cs="Calibri"/>
          <w:bCs/>
          <w:szCs w:val="22"/>
        </w:rPr>
        <w:tab/>
        <w:t>2025. március 27.</w:t>
      </w:r>
    </w:p>
    <w:p w14:paraId="72A7EFAB" w14:textId="77777777" w:rsidR="00060161" w:rsidRPr="00ED0FF7" w:rsidRDefault="00060161" w:rsidP="00060161">
      <w:pPr>
        <w:jc w:val="both"/>
        <w:rPr>
          <w:rFonts w:ascii="Calibri" w:hAnsi="Calibri" w:cs="Calibri"/>
          <w:bCs/>
          <w:szCs w:val="22"/>
        </w:rPr>
      </w:pPr>
    </w:p>
    <w:p w14:paraId="2FA25CE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61"/>
    <w:rsid w:val="00060161"/>
    <w:rsid w:val="00B173F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F111"/>
  <w15:chartTrackingRefBased/>
  <w15:docId w15:val="{B45D0441-3EDB-4A11-B3F6-9EF710E4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161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0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60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601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601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601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601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601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601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601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0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60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601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6016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6016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6016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6016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6016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6016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601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060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601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060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60161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06016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60161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06016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60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6016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60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7796A0-6341-492E-845B-96C6D3738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41E7D6-F764-4009-84B6-752C7B9B9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FE290-C483-47D9-9754-A56EA7AA201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854</Characters>
  <Application>Microsoft Office Word</Application>
  <DocSecurity>0</DocSecurity>
  <Lines>7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2025-03-26T13:13:00Z</dcterms:created>
  <dcterms:modified xsi:type="dcterms:W3CDTF">2025-03-26T13:18:00Z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