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959B" w14:textId="77777777" w:rsidR="00F270B3" w:rsidRPr="00ED0FF7" w:rsidRDefault="00F270B3" w:rsidP="00F270B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23/2025. (III.26.) SZÖNT számú határozat</w:t>
      </w:r>
    </w:p>
    <w:p w14:paraId="45BF2B1B" w14:textId="77777777" w:rsidR="00F270B3" w:rsidRPr="00ED0FF7" w:rsidRDefault="00F270B3" w:rsidP="00F270B3">
      <w:pPr>
        <w:keepNext/>
        <w:jc w:val="both"/>
        <w:rPr>
          <w:rFonts w:ascii="Calibri" w:hAnsi="Calibri" w:cs="Calibri"/>
          <w:b/>
          <w:szCs w:val="22"/>
          <w:u w:val="single"/>
        </w:rPr>
      </w:pPr>
    </w:p>
    <w:p w14:paraId="51E595CE" w14:textId="77777777" w:rsidR="00F270B3" w:rsidRPr="00ED0FF7" w:rsidRDefault="00F270B3" w:rsidP="00F270B3">
      <w:pPr>
        <w:keepNext/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bCs/>
          <w:szCs w:val="22"/>
        </w:rPr>
        <w:t>A Szellemi Örökség, Nemzetiségi és Térségi Kapcsolatok Szakmai Bizottsága a „</w:t>
      </w:r>
      <w:r w:rsidRPr="00ED0FF7">
        <w:rPr>
          <w:rFonts w:ascii="Calibri" w:hAnsi="Calibri" w:cs="Calibri"/>
          <w:bCs/>
          <w:i/>
          <w:iCs/>
          <w:szCs w:val="22"/>
        </w:rPr>
        <w:t>Javaslat Szombathely Megyei Jogú Város hosszú távú fejlesztési tervének, gazdasági programjának elfogadására</w:t>
      </w:r>
      <w:r w:rsidRPr="00ED0FF7">
        <w:rPr>
          <w:rFonts w:ascii="Calibri" w:hAnsi="Calibri" w:cs="Calibri"/>
          <w:bCs/>
          <w:szCs w:val="22"/>
        </w:rPr>
        <w:t xml:space="preserve">” című előterjesztést megtárgyalta, és a határozati </w:t>
      </w:r>
      <w:r w:rsidRPr="00ED0FF7">
        <w:rPr>
          <w:rFonts w:ascii="Calibri" w:hAnsi="Calibri" w:cs="Calibri"/>
          <w:szCs w:val="22"/>
        </w:rPr>
        <w:t>javaslatot az előterjesztésben foglaltak szerint javasolja a Közgyűlésnek elfogadásra.</w:t>
      </w:r>
    </w:p>
    <w:p w14:paraId="6FB0E85C" w14:textId="77777777" w:rsidR="00F270B3" w:rsidRPr="00ED0FF7" w:rsidRDefault="00F270B3" w:rsidP="00F270B3">
      <w:pPr>
        <w:keepNext/>
        <w:jc w:val="both"/>
        <w:rPr>
          <w:rFonts w:ascii="Calibri" w:hAnsi="Calibri" w:cs="Calibri"/>
          <w:b/>
          <w:szCs w:val="22"/>
        </w:rPr>
      </w:pPr>
    </w:p>
    <w:p w14:paraId="70CEFA2B" w14:textId="77777777" w:rsidR="00F270B3" w:rsidRPr="00ED0FF7" w:rsidRDefault="00F270B3" w:rsidP="00F270B3">
      <w:pPr>
        <w:jc w:val="both"/>
        <w:rPr>
          <w:rFonts w:ascii="Calibri" w:hAnsi="Calibri" w:cs="Calibri"/>
          <w:b/>
          <w:bCs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Felelősök</w:t>
      </w:r>
      <w:r w:rsidRPr="00ED0FF7">
        <w:rPr>
          <w:rFonts w:ascii="Calibri" w:hAnsi="Calibri" w:cs="Calibri"/>
          <w:b/>
          <w:bCs/>
          <w:szCs w:val="22"/>
          <w:u w:val="single"/>
        </w:rPr>
        <w:t>:</w:t>
      </w:r>
      <w:r w:rsidRPr="00ED0FF7">
        <w:rPr>
          <w:rFonts w:ascii="Calibri" w:hAnsi="Calibri" w:cs="Calibri"/>
          <w:b/>
          <w:bCs/>
          <w:szCs w:val="22"/>
        </w:rPr>
        <w:tab/>
      </w:r>
      <w:r w:rsidRPr="00ED0FF7">
        <w:rPr>
          <w:rFonts w:ascii="Calibri" w:hAnsi="Calibri" w:cs="Calibri"/>
          <w:szCs w:val="22"/>
        </w:rPr>
        <w:t>Dr. Danka Lajos, a Bizottság elnöke</w:t>
      </w:r>
    </w:p>
    <w:p w14:paraId="4F60416D" w14:textId="77777777" w:rsidR="00F270B3" w:rsidRPr="00ED0FF7" w:rsidRDefault="00F270B3" w:rsidP="00F270B3">
      <w:pPr>
        <w:jc w:val="both"/>
        <w:rPr>
          <w:rFonts w:ascii="Calibri" w:hAnsi="Calibri" w:cs="Calibri"/>
          <w:bCs/>
          <w:szCs w:val="22"/>
          <w:u w:val="single"/>
        </w:rPr>
      </w:pPr>
      <w:r w:rsidRPr="00ED0FF7">
        <w:rPr>
          <w:rFonts w:ascii="Calibri" w:hAnsi="Calibri" w:cs="Calibri"/>
          <w:bCs/>
          <w:szCs w:val="22"/>
        </w:rPr>
        <w:tab/>
        <w:t xml:space="preserve"> </w:t>
      </w:r>
      <w:r w:rsidRPr="00ED0FF7">
        <w:rPr>
          <w:rFonts w:ascii="Calibri" w:hAnsi="Calibri" w:cs="Calibri"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  <w:u w:val="single"/>
        </w:rPr>
        <w:t>(A végrehajtásért felelős:</w:t>
      </w:r>
    </w:p>
    <w:p w14:paraId="3ABACB8A" w14:textId="77777777" w:rsidR="00F270B3" w:rsidRPr="00ED0FF7" w:rsidRDefault="00F270B3" w:rsidP="00F270B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>a Polgármesteri Hivatal valamennyi belső szervezeti egységének vezetője)</w:t>
      </w:r>
    </w:p>
    <w:p w14:paraId="2B1F37EA" w14:textId="77777777" w:rsidR="00F270B3" w:rsidRPr="00ED0FF7" w:rsidRDefault="00F270B3" w:rsidP="00F270B3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67B0CA1F" w14:textId="77777777" w:rsidR="00F270B3" w:rsidRPr="00ED0FF7" w:rsidRDefault="00F270B3" w:rsidP="00F270B3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Határidő:</w:t>
      </w:r>
      <w:r w:rsidRPr="00ED0FF7">
        <w:rPr>
          <w:rFonts w:ascii="Calibri" w:hAnsi="Calibri" w:cs="Calibri"/>
          <w:bCs/>
          <w:szCs w:val="22"/>
        </w:rPr>
        <w:tab/>
        <w:t>2025. március 27.</w:t>
      </w:r>
    </w:p>
    <w:p w14:paraId="0446F75C" w14:textId="77777777" w:rsidR="00F270B3" w:rsidRPr="00ED0FF7" w:rsidRDefault="00F270B3" w:rsidP="00F270B3">
      <w:pPr>
        <w:jc w:val="both"/>
        <w:rPr>
          <w:rFonts w:ascii="Calibri" w:hAnsi="Calibri" w:cs="Calibri"/>
          <w:bCs/>
          <w:szCs w:val="22"/>
        </w:rPr>
      </w:pPr>
    </w:p>
    <w:p w14:paraId="318C2DB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B3"/>
    <w:rsid w:val="00B173F6"/>
    <w:rsid w:val="00E46A00"/>
    <w:rsid w:val="00F270B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4236"/>
  <w15:chartTrackingRefBased/>
  <w15:docId w15:val="{C93B7DE2-765D-44DB-9A7E-08B86438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70B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27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7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70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70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70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70B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70B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70B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70B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7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7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7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70B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70B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70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70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70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70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70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27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70B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27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70B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270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70B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270B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7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70B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7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6FA62-C8FE-49DE-837B-AB575193B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374906-EBD8-4858-929D-52C64439B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51A4E-A424-4B5A-A757-F6698959FD2E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2025-03-26T13:13:00Z</dcterms:created>
  <dcterms:modified xsi:type="dcterms:W3CDTF">2025-03-26T13:15:00Z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