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F26821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246667">
        <w:rPr>
          <w:rFonts w:asciiTheme="minorHAnsi" w:hAnsiTheme="minorHAnsi" w:cstheme="minorHAnsi"/>
          <w:b/>
          <w:i/>
        </w:rPr>
        <w:t>március</w:t>
      </w:r>
      <w:r w:rsidR="0067654E">
        <w:rPr>
          <w:rFonts w:asciiTheme="minorHAnsi" w:hAnsiTheme="minorHAnsi" w:cstheme="minorHAnsi"/>
          <w:b/>
          <w:i/>
        </w:rPr>
        <w:t xml:space="preserve">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0E22C0C7" w14:textId="77777777" w:rsidR="00AE2E61" w:rsidRPr="00820CD9" w:rsidRDefault="00AE2E61" w:rsidP="00E94D8D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59</w:t>
      </w:r>
      <w:r w:rsidRPr="00820CD9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III</w:t>
      </w:r>
      <w:r w:rsidRPr="00820CD9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>25</w:t>
      </w:r>
      <w:r w:rsidRPr="00820CD9">
        <w:rPr>
          <w:rFonts w:ascii="Calibri" w:hAnsi="Calibri" w:cs="Calibri"/>
          <w:b/>
          <w:bCs/>
          <w:szCs w:val="22"/>
          <w:u w:val="single"/>
        </w:rPr>
        <w:t>.) VISB számú határozat</w:t>
      </w:r>
    </w:p>
    <w:p w14:paraId="664A3967" w14:textId="77777777" w:rsidR="00AE2E61" w:rsidRPr="00820CD9" w:rsidRDefault="00AE2E61" w:rsidP="00E94D8D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48891D94" w14:textId="77777777" w:rsidR="00AE2E61" w:rsidRPr="00820CD9" w:rsidRDefault="00AE2E61" w:rsidP="00E94D8D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353184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</w:t>
      </w:r>
      <w:r>
        <w:rPr>
          <w:rFonts w:ascii="Calibri" w:hAnsi="Calibri" w:cs="Calibri"/>
          <w:bCs/>
          <w:szCs w:val="22"/>
        </w:rPr>
        <w:t xml:space="preserve"> a</w:t>
      </w:r>
      <w:r w:rsidRPr="00820CD9">
        <w:rPr>
          <w:rFonts w:ascii="Calibri" w:hAnsi="Calibri" w:cs="Calibri"/>
          <w:bCs/>
          <w:szCs w:val="22"/>
        </w:rPr>
        <w:t xml:space="preserve"> Szombathely Megyei Jogú Város Önkormányzatának Szervezeti és Működési Szabályzatáról szóló </w:t>
      </w:r>
      <w:r>
        <w:rPr>
          <w:rFonts w:ascii="Calibri" w:hAnsi="Calibri" w:cs="Calibri"/>
          <w:bCs/>
          <w:szCs w:val="22"/>
        </w:rPr>
        <w:t>16</w:t>
      </w:r>
      <w:r w:rsidRPr="00820CD9">
        <w:rPr>
          <w:rFonts w:ascii="Calibri" w:hAnsi="Calibri" w:cs="Calibri"/>
          <w:bCs/>
          <w:szCs w:val="22"/>
        </w:rPr>
        <w:t>/20</w:t>
      </w:r>
      <w:r>
        <w:rPr>
          <w:rFonts w:ascii="Calibri" w:hAnsi="Calibri" w:cs="Calibri"/>
          <w:bCs/>
          <w:szCs w:val="22"/>
        </w:rPr>
        <w:t>24.</w:t>
      </w:r>
      <w:r w:rsidRPr="00820CD9">
        <w:rPr>
          <w:rFonts w:ascii="Calibri" w:hAnsi="Calibri" w:cs="Calibri"/>
          <w:bCs/>
          <w:szCs w:val="22"/>
        </w:rPr>
        <w:t xml:space="preserve"> (X.</w:t>
      </w:r>
      <w:r>
        <w:rPr>
          <w:rFonts w:ascii="Calibri" w:hAnsi="Calibri" w:cs="Calibri"/>
          <w:bCs/>
          <w:szCs w:val="22"/>
        </w:rPr>
        <w:t>10</w:t>
      </w:r>
      <w:r w:rsidRPr="00820CD9">
        <w:rPr>
          <w:rFonts w:ascii="Calibri" w:hAnsi="Calibri" w:cs="Calibri"/>
          <w:bCs/>
          <w:szCs w:val="22"/>
        </w:rPr>
        <w:t xml:space="preserve">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4F408597" w14:textId="77777777" w:rsidR="00AE2E61" w:rsidRDefault="00AE2E61" w:rsidP="00E94D8D">
      <w:pPr>
        <w:jc w:val="both"/>
        <w:rPr>
          <w:rFonts w:ascii="Calibri" w:hAnsi="Calibri" w:cs="Calibri"/>
          <w:szCs w:val="22"/>
        </w:rPr>
      </w:pPr>
    </w:p>
    <w:p w14:paraId="7951CEFD" w14:textId="77777777" w:rsidR="00AE2E61" w:rsidRPr="00D71EB1" w:rsidRDefault="00AE2E61" w:rsidP="00AE2E61">
      <w:pPr>
        <w:numPr>
          <w:ilvl w:val="0"/>
          <w:numId w:val="32"/>
        </w:numPr>
        <w:spacing w:before="60"/>
        <w:ind w:hanging="436"/>
        <w:jc w:val="both"/>
        <w:rPr>
          <w:rFonts w:ascii="Calibri" w:hAnsi="Calibri" w:cs="Calibri"/>
          <w:szCs w:val="22"/>
        </w:rPr>
      </w:pPr>
      <w:r w:rsidRPr="00D71EB1">
        <w:rPr>
          <w:rFonts w:ascii="Calibri" w:hAnsi="Calibri" w:cs="Calibri"/>
          <w:bCs/>
          <w:szCs w:val="22"/>
        </w:rPr>
        <w:t xml:space="preserve">A Bizottság úgy határoz, hogy a </w:t>
      </w:r>
      <w:r w:rsidRPr="00D71EB1">
        <w:rPr>
          <w:rFonts w:ascii="Calibri" w:hAnsi="Calibri" w:cs="Calibri"/>
          <w:szCs w:val="22"/>
        </w:rPr>
        <w:t>Szűrcsapó utca 8. szám előtti szakaszon „Megállni tilos” tábla kerüljön kihelyezésre az előterjesztés 1. sz. melléklete szerint.</w:t>
      </w:r>
    </w:p>
    <w:p w14:paraId="527EB7A5" w14:textId="77777777" w:rsidR="00AE2E61" w:rsidRPr="00D71EB1" w:rsidRDefault="00AE2E61" w:rsidP="00AE2E61">
      <w:pPr>
        <w:numPr>
          <w:ilvl w:val="0"/>
          <w:numId w:val="32"/>
        </w:numPr>
        <w:spacing w:before="60"/>
        <w:ind w:hanging="437"/>
        <w:jc w:val="both"/>
        <w:rPr>
          <w:rFonts w:ascii="Calibri" w:hAnsi="Calibri" w:cs="Calibri"/>
          <w:szCs w:val="22"/>
        </w:rPr>
      </w:pPr>
      <w:r w:rsidRPr="00D71EB1">
        <w:rPr>
          <w:rFonts w:ascii="Calibri" w:hAnsi="Calibri" w:cs="Calibri"/>
          <w:szCs w:val="22"/>
        </w:rPr>
        <w:t>A Bizottság úgy határoz, hogy a Kinizsi Pál utcában kétirányú kerékpáros forgalom kerüljön bevezetésre.</w:t>
      </w:r>
    </w:p>
    <w:p w14:paraId="625818F8" w14:textId="77777777" w:rsidR="00AE2E61" w:rsidRPr="00D71EB1" w:rsidRDefault="00AE2E61" w:rsidP="00AE2E61">
      <w:pPr>
        <w:numPr>
          <w:ilvl w:val="0"/>
          <w:numId w:val="32"/>
        </w:numPr>
        <w:spacing w:before="60"/>
        <w:ind w:left="709" w:hanging="425"/>
        <w:jc w:val="both"/>
        <w:rPr>
          <w:rFonts w:ascii="Calibri" w:hAnsi="Calibri" w:cs="Calibri"/>
          <w:szCs w:val="22"/>
          <w:u w:val="single"/>
        </w:rPr>
      </w:pPr>
      <w:r w:rsidRPr="00D71EB1">
        <w:rPr>
          <w:rFonts w:ascii="Calibri" w:hAnsi="Calibri" w:cs="Calibri"/>
          <w:szCs w:val="22"/>
        </w:rPr>
        <w:t xml:space="preserve">A Bizottság úgy határoz, hogy a </w:t>
      </w:r>
      <w:r w:rsidRPr="00D71EB1">
        <w:rPr>
          <w:rFonts w:ascii="Calibri" w:hAnsi="Calibri" w:cs="Calibri"/>
          <w:bCs/>
          <w:szCs w:val="22"/>
        </w:rPr>
        <w:t>Károly Róbert utca 14/C. szám felőli oldalon található „Behajtani tilos” tábla kerüljön áthelyezésre a parkoló és a Szolgáltatóház mögötti kereszteződésbe, valamint a Károly Róbert utca 16. szám melletti „Várakozóhely” tábla „a jobb oldali kerekekkel a járdára állva” kiegészítő táblával kerüljön kihelyezésr</w:t>
      </w:r>
      <w:r>
        <w:rPr>
          <w:rFonts w:ascii="Calibri" w:hAnsi="Calibri" w:cs="Calibri"/>
          <w:bCs/>
          <w:szCs w:val="22"/>
        </w:rPr>
        <w:t>e</w:t>
      </w:r>
      <w:r w:rsidRPr="00D71EB1">
        <w:rPr>
          <w:rFonts w:ascii="Calibri" w:hAnsi="Calibri" w:cs="Calibri"/>
          <w:bCs/>
          <w:szCs w:val="22"/>
        </w:rPr>
        <w:t>.</w:t>
      </w:r>
    </w:p>
    <w:p w14:paraId="68C2CEBD" w14:textId="77777777" w:rsidR="00AE2E61" w:rsidRPr="00D71EB1" w:rsidRDefault="00AE2E61" w:rsidP="00AE2E61">
      <w:pPr>
        <w:pStyle w:val="Listaszerbekezds"/>
        <w:numPr>
          <w:ilvl w:val="0"/>
          <w:numId w:val="32"/>
        </w:numPr>
        <w:tabs>
          <w:tab w:val="left" w:pos="709"/>
        </w:tabs>
        <w:spacing w:before="60"/>
        <w:ind w:left="709" w:hanging="425"/>
        <w:jc w:val="both"/>
        <w:rPr>
          <w:rFonts w:cs="Calibri"/>
        </w:rPr>
      </w:pPr>
      <w:r w:rsidRPr="00D71EB1">
        <w:rPr>
          <w:rFonts w:cs="Calibri"/>
        </w:rPr>
        <w:t xml:space="preserve">A Bizottság a Szombathely város területen kihelyezett forgalomlassító bordák felülvizsgálatáról szóló tájékoztatást </w:t>
      </w:r>
      <w:proofErr w:type="gramStart"/>
      <w:r w:rsidRPr="00D71EB1">
        <w:rPr>
          <w:rFonts w:cs="Calibri"/>
        </w:rPr>
        <w:t>elfogadja</w:t>
      </w:r>
      <w:proofErr w:type="gramEnd"/>
      <w:r w:rsidRPr="00D71EB1">
        <w:rPr>
          <w:rFonts w:cs="Calibri"/>
        </w:rPr>
        <w:t xml:space="preserve"> és úgy határoz, hogy</w:t>
      </w:r>
      <w:r w:rsidRPr="00D71EB1">
        <w:rPr>
          <w:rFonts w:cs="Calibri"/>
          <w:b/>
          <w:bCs/>
        </w:rPr>
        <w:t xml:space="preserve"> </w:t>
      </w:r>
      <w:r w:rsidRPr="00D71EB1">
        <w:rPr>
          <w:rFonts w:cs="Calibri"/>
          <w:bCs/>
        </w:rPr>
        <w:t>a Losonc utcában „30-as” sebességkorlátozó tábla kerüljön kihelyezésre.</w:t>
      </w:r>
    </w:p>
    <w:p w14:paraId="1482110A" w14:textId="77777777" w:rsidR="00AE2E61" w:rsidRPr="00D71EB1" w:rsidRDefault="00AE2E61" w:rsidP="00AE2E61">
      <w:pPr>
        <w:pStyle w:val="Listaszerbekezds"/>
        <w:numPr>
          <w:ilvl w:val="0"/>
          <w:numId w:val="32"/>
        </w:numPr>
        <w:tabs>
          <w:tab w:val="left" w:pos="709"/>
        </w:tabs>
        <w:spacing w:before="60"/>
        <w:ind w:left="709" w:hanging="425"/>
        <w:jc w:val="both"/>
        <w:rPr>
          <w:rFonts w:cs="Calibri"/>
        </w:rPr>
      </w:pPr>
      <w:r w:rsidRPr="00D71EB1">
        <w:rPr>
          <w:rFonts w:cs="Calibri"/>
        </w:rPr>
        <w:t>A Bizottság felkéri a polgármestert, hogy a fentiek végrehajtása érdekében a szükséges intézkedések megtételéről gondoskodjon.</w:t>
      </w:r>
    </w:p>
    <w:p w14:paraId="5CD46115" w14:textId="77777777" w:rsidR="00AE2E61" w:rsidRPr="00820CD9" w:rsidRDefault="00AE2E61" w:rsidP="00E94D8D">
      <w:pPr>
        <w:jc w:val="both"/>
        <w:rPr>
          <w:rFonts w:ascii="Calibri" w:hAnsi="Calibri" w:cs="Calibri"/>
          <w:szCs w:val="22"/>
        </w:rPr>
      </w:pPr>
    </w:p>
    <w:p w14:paraId="5A9D4229" w14:textId="77777777" w:rsidR="00AE2E61" w:rsidRPr="00820CD9" w:rsidRDefault="00AE2E61" w:rsidP="00E94D8D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820CD9">
        <w:rPr>
          <w:rFonts w:ascii="Calibri" w:hAnsi="Calibri" w:cs="Calibri"/>
          <w:bCs/>
          <w:szCs w:val="22"/>
        </w:rPr>
        <w:t>Nemény</w:t>
      </w:r>
      <w:proofErr w:type="spellEnd"/>
      <w:r w:rsidRPr="00820CD9">
        <w:rPr>
          <w:rFonts w:ascii="Calibri" w:hAnsi="Calibri" w:cs="Calibri"/>
          <w:bCs/>
          <w:szCs w:val="22"/>
        </w:rPr>
        <w:t xml:space="preserve"> András polgármester</w:t>
      </w:r>
    </w:p>
    <w:p w14:paraId="5E000F6F" w14:textId="77777777" w:rsidR="00AE2E61" w:rsidRPr="00820CD9" w:rsidRDefault="00AE2E61" w:rsidP="00E94D8D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435D0EC8" w14:textId="77777777" w:rsidR="00AE2E61" w:rsidRPr="00820CD9" w:rsidRDefault="00AE2E61" w:rsidP="00E94D8D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820CD9">
        <w:rPr>
          <w:rFonts w:ascii="Calibri" w:hAnsi="Calibri" w:cs="Calibri"/>
          <w:szCs w:val="22"/>
        </w:rPr>
        <w:t>izottság elnöke</w:t>
      </w:r>
    </w:p>
    <w:p w14:paraId="640CF95A" w14:textId="77777777" w:rsidR="00AE2E61" w:rsidRDefault="00AE2E61" w:rsidP="00E94D8D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/a végrehajtás előkészítéséért: </w:t>
      </w:r>
      <w:r>
        <w:rPr>
          <w:rFonts w:ascii="Calibri" w:hAnsi="Calibri" w:cs="Calibri"/>
          <w:szCs w:val="22"/>
        </w:rPr>
        <w:tab/>
      </w:r>
      <w:r w:rsidRPr="003C3767">
        <w:rPr>
          <w:rFonts w:ascii="Calibri" w:hAnsi="Calibri" w:cs="Calibri"/>
          <w:szCs w:val="22"/>
        </w:rPr>
        <w:t>dr. Gyuráczné dr. Speier Anikó</w:t>
      </w:r>
      <w:r w:rsidRPr="00824D1A">
        <w:rPr>
          <w:rFonts w:ascii="Calibri" w:hAnsi="Calibri" w:cs="Calibri"/>
          <w:szCs w:val="22"/>
        </w:rPr>
        <w:t xml:space="preserve">, a Városüzemeltetési és Városfejlesztési Osztály </w:t>
      </w:r>
      <w:r w:rsidRPr="00820CD9">
        <w:rPr>
          <w:rFonts w:ascii="Calibri" w:hAnsi="Calibri" w:cs="Calibri"/>
          <w:szCs w:val="22"/>
        </w:rPr>
        <w:t>vezetője/</w:t>
      </w:r>
    </w:p>
    <w:p w14:paraId="60C6E4B5" w14:textId="77777777" w:rsidR="00AE2E61" w:rsidRPr="00820CD9" w:rsidRDefault="00AE2E61" w:rsidP="00E94D8D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4940ECFD" w14:textId="77777777" w:rsidR="00AE2E61" w:rsidRPr="006A68AE" w:rsidRDefault="00AE2E61" w:rsidP="00AE2E61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azonnal</w:t>
      </w: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AE49F3" w:rsidRPr="002C613D" w14:paraId="2448E64B" w14:textId="77777777" w:rsidTr="00E94D8D">
        <w:trPr>
          <w:jc w:val="center"/>
        </w:trPr>
        <w:tc>
          <w:tcPr>
            <w:tcW w:w="1579" w:type="dxa"/>
            <w:hideMark/>
          </w:tcPr>
          <w:p w14:paraId="2312EB2B" w14:textId="77777777" w:rsidR="00AE49F3" w:rsidRPr="002C613D" w:rsidRDefault="00AE49F3" w:rsidP="00E94D8D">
            <w:pPr>
              <w:ind w:hanging="534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2"/>
                <w:u w:val="single"/>
              </w:rPr>
              <w:t>Fel</w:t>
            </w:r>
          </w:p>
        </w:tc>
        <w:tc>
          <w:tcPr>
            <w:tcW w:w="8221" w:type="dxa"/>
            <w:vAlign w:val="center"/>
            <w:hideMark/>
          </w:tcPr>
          <w:p w14:paraId="27D4A84A" w14:textId="77777777" w:rsidR="00AE49F3" w:rsidRPr="002C613D" w:rsidRDefault="00AE49F3" w:rsidP="00E94D8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AD07BB4" w14:textId="77777777" w:rsidR="00AE2E61" w:rsidRDefault="00AE2E61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934CF67" w14:textId="77777777" w:rsidR="00AE2E61" w:rsidRDefault="00AE2E61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16CC3392" w14:textId="338AD7A1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46667">
        <w:rPr>
          <w:rFonts w:asciiTheme="minorHAnsi" w:hAnsiTheme="minorHAnsi" w:cstheme="minorHAnsi"/>
          <w:bCs/>
          <w:szCs w:val="22"/>
        </w:rPr>
        <w:t>március 25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0B268169" w14:textId="77777777" w:rsidR="00AE2E61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</w:t>
      </w:r>
    </w:p>
    <w:p w14:paraId="3CF34711" w14:textId="5F3F4487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C9123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9123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02490"/>
    <w:multiLevelType w:val="hybridMultilevel"/>
    <w:tmpl w:val="D9E25A14"/>
    <w:lvl w:ilvl="0" w:tplc="76DE9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3"/>
  </w:num>
  <w:num w:numId="11">
    <w:abstractNumId w:val="25"/>
  </w:num>
  <w:num w:numId="12">
    <w:abstractNumId w:val="1"/>
  </w:num>
  <w:num w:numId="13">
    <w:abstractNumId w:val="7"/>
  </w:num>
  <w:num w:numId="14">
    <w:abstractNumId w:val="1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8"/>
  </w:num>
  <w:num w:numId="21">
    <w:abstractNumId w:val="0"/>
  </w:num>
  <w:num w:numId="22">
    <w:abstractNumId w:val="4"/>
  </w:num>
  <w:num w:numId="23">
    <w:abstractNumId w:val="3"/>
  </w:num>
  <w:num w:numId="24">
    <w:abstractNumId w:val="26"/>
  </w:num>
  <w:num w:numId="25">
    <w:abstractNumId w:val="21"/>
  </w:num>
  <w:num w:numId="26">
    <w:abstractNumId w:val="19"/>
  </w:num>
  <w:num w:numId="27">
    <w:abstractNumId w:val="11"/>
  </w:num>
  <w:num w:numId="28">
    <w:abstractNumId w:val="23"/>
  </w:num>
  <w:num w:numId="29">
    <w:abstractNumId w:val="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5E92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090A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49A2"/>
    <w:rsid w:val="001B650E"/>
    <w:rsid w:val="001E5AC2"/>
    <w:rsid w:val="001E7725"/>
    <w:rsid w:val="00201048"/>
    <w:rsid w:val="002049D4"/>
    <w:rsid w:val="00204A1E"/>
    <w:rsid w:val="00205F21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2E61"/>
    <w:rsid w:val="00AE49F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640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234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2025-03-25T10:21:00Z</dcterms:created>
  <dcterms:modified xsi:type="dcterms:W3CDTF">2025-03-25T10:21:00Z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