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E5FC" w14:textId="77777777" w:rsidR="003C2F49" w:rsidRDefault="003C2F49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77ACBD7" w14:textId="77777777" w:rsidR="003C2F49" w:rsidRDefault="003C2F49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EAC209" w14:textId="77777777"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45229F52" w14:textId="77777777"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14:paraId="5C46F4A3" w14:textId="77777777"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14:paraId="292407FA" w14:textId="77777777" w:rsidR="00E47AEC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110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D1105">
        <w:rPr>
          <w:rFonts w:asciiTheme="minorHAnsi" w:hAnsiTheme="minorHAnsi" w:cstheme="minorHAnsi"/>
          <w:b/>
          <w:bCs/>
          <w:sz w:val="22"/>
          <w:szCs w:val="22"/>
        </w:rPr>
        <w:t>március 25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6652D7D6" w14:textId="77777777" w:rsidR="00B52524" w:rsidRPr="00BF6B9A" w:rsidRDefault="00B52524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F1AAA" w14:textId="244178FD" w:rsidR="00E47AEC" w:rsidRDefault="00FA190C" w:rsidP="00911012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5C7F5E">
        <w:rPr>
          <w:rFonts w:asciiTheme="minorHAnsi" w:hAnsiTheme="minorHAnsi" w:cstheme="minorHAnsi"/>
          <w:b/>
          <w:sz w:val="22"/>
          <w:szCs w:val="22"/>
        </w:rPr>
        <w:t xml:space="preserve"> a Szombathelyi Köznevelési GAMESZ </w:t>
      </w:r>
      <w:r w:rsidR="00AA6EE0">
        <w:rPr>
          <w:rFonts w:asciiTheme="minorHAnsi" w:hAnsiTheme="minorHAnsi" w:cstheme="minorHAnsi"/>
          <w:b/>
          <w:sz w:val="22"/>
          <w:szCs w:val="22"/>
        </w:rPr>
        <w:t>dokumentumainak</w:t>
      </w:r>
      <w:r w:rsidR="005C7F5E">
        <w:rPr>
          <w:rFonts w:asciiTheme="minorHAnsi" w:hAnsiTheme="minorHAnsi" w:cstheme="minorHAnsi"/>
          <w:b/>
          <w:sz w:val="22"/>
          <w:szCs w:val="22"/>
        </w:rPr>
        <w:t xml:space="preserve"> jóváhagyására</w:t>
      </w:r>
    </w:p>
    <w:p w14:paraId="111EB125" w14:textId="77777777" w:rsidR="00820659" w:rsidRDefault="00820659" w:rsidP="00E67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E938F" w14:textId="7450E671" w:rsidR="00E47AEC" w:rsidRPr="003E1CBD" w:rsidRDefault="001B08E4" w:rsidP="00E674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</w:p>
    <w:p w14:paraId="4FEFBADA" w14:textId="3CD03E8F" w:rsidR="003E1CBD" w:rsidRDefault="00AA6EE0" w:rsidP="00AA6E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I.</w:t>
      </w:r>
    </w:p>
    <w:p w14:paraId="4CD9EB45" w14:textId="77777777" w:rsidR="00AA6EE0" w:rsidRDefault="00AA6EE0" w:rsidP="00AA6E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AE0183C" w14:textId="43861722" w:rsidR="00736E9C" w:rsidRDefault="00B52524" w:rsidP="00E67473">
      <w:pPr>
        <w:tabs>
          <w:tab w:val="left" w:pos="9356"/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</w:t>
      </w:r>
      <w:r w:rsidR="00736E9C">
        <w:rPr>
          <w:rFonts w:asciiTheme="minorHAnsi" w:hAnsiTheme="minorHAnsi" w:cstheme="minorHAnsi"/>
          <w:sz w:val="22"/>
          <w:szCs w:val="22"/>
        </w:rPr>
        <w:t>ombathelyi Köznevelési GAMESZ</w:t>
      </w:r>
      <w:r w:rsidR="00AA1FF8">
        <w:rPr>
          <w:rFonts w:asciiTheme="minorHAnsi" w:hAnsiTheme="minorHAnsi" w:cstheme="minorHAnsi"/>
          <w:sz w:val="22"/>
          <w:szCs w:val="22"/>
        </w:rPr>
        <w:t xml:space="preserve"> (a továbbiakban: GAMESZ) </w:t>
      </w:r>
      <w:r w:rsidR="00736E9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Szerve</w:t>
      </w:r>
      <w:r w:rsidR="00A22F58">
        <w:rPr>
          <w:rFonts w:asciiTheme="minorHAnsi" w:hAnsiTheme="minorHAnsi" w:cstheme="minorHAnsi"/>
          <w:sz w:val="22"/>
          <w:szCs w:val="22"/>
        </w:rPr>
        <w:t xml:space="preserve">zeti és Működési Szabályzatának </w:t>
      </w:r>
      <w:r w:rsidR="008336A5" w:rsidRPr="008336A5">
        <w:rPr>
          <w:rFonts w:asciiTheme="minorHAnsi" w:hAnsiTheme="minorHAnsi" w:cstheme="minorHAnsi"/>
          <w:sz w:val="22"/>
          <w:szCs w:val="22"/>
        </w:rPr>
        <w:t>módosításához kéri</w:t>
      </w:r>
      <w:r w:rsidR="008336A5" w:rsidRPr="008336A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36E9C">
        <w:rPr>
          <w:rFonts w:asciiTheme="minorHAnsi" w:hAnsiTheme="minorHAnsi" w:cstheme="minorHAnsi"/>
          <w:sz w:val="22"/>
          <w:szCs w:val="22"/>
        </w:rPr>
        <w:t>az Önkormányzat jóváhagyás</w:t>
      </w:r>
      <w:r w:rsidR="009D5746">
        <w:rPr>
          <w:rFonts w:asciiTheme="minorHAnsi" w:hAnsiTheme="minorHAnsi" w:cstheme="minorHAnsi"/>
          <w:sz w:val="22"/>
          <w:szCs w:val="22"/>
        </w:rPr>
        <w:t>át</w:t>
      </w:r>
      <w:r w:rsidR="007A0275">
        <w:rPr>
          <w:rFonts w:asciiTheme="minorHAnsi" w:hAnsiTheme="minorHAnsi" w:cstheme="minorHAnsi"/>
          <w:sz w:val="22"/>
          <w:szCs w:val="22"/>
        </w:rPr>
        <w:t xml:space="preserve"> az alábbi indokok alapján:</w:t>
      </w:r>
    </w:p>
    <w:p w14:paraId="420E83DF" w14:textId="77777777" w:rsidR="00736E9C" w:rsidRDefault="00736E9C" w:rsidP="00E67473">
      <w:pPr>
        <w:tabs>
          <w:tab w:val="left" w:pos="9356"/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E5E631" w14:textId="77777777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TEÁOR számokban bekövetkezett változások miatti aktualizálás,</w:t>
      </w:r>
    </w:p>
    <w:p w14:paraId="2BBCBA06" w14:textId="77777777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0,5 fő álláshely a szervezeti felépítésben átcsoportosításra került,</w:t>
      </w:r>
    </w:p>
    <w:p w14:paraId="023931F4" w14:textId="77777777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a pénzügyi és könyvelési terület feladatellátásában bekövetkezett változás: a GAMESZ teljeskörűen ellátja az óvodák kis- és nagyértékű eszközeinek nyilvántartásának vezetését, illetve a leltározási és selejtezési eljárások lefolytatását,</w:t>
      </w:r>
    </w:p>
    <w:p w14:paraId="673E12D6" w14:textId="77777777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csoportok közötti feladat átcsoportosítás: az anyagraktári könyvelési feladat áthelyezése,</w:t>
      </w:r>
    </w:p>
    <w:p w14:paraId="53659A99" w14:textId="012449C6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igazgató ellenőrzési feladat</w:t>
      </w:r>
      <w:r w:rsidR="007A027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36E9C">
        <w:rPr>
          <w:rFonts w:asciiTheme="minorHAnsi" w:hAnsiTheme="minorHAnsi" w:cstheme="minorHAnsi"/>
          <w:color w:val="000000"/>
          <w:sz w:val="22"/>
          <w:szCs w:val="22"/>
        </w:rPr>
        <w:t xml:space="preserve"> és hatáskörének meghatározása,</w:t>
      </w:r>
    </w:p>
    <w:p w14:paraId="7BE8BDEA" w14:textId="682EE1EE" w:rsidR="00736E9C" w:rsidRPr="00736E9C" w:rsidRDefault="00736E9C" w:rsidP="00736E9C">
      <w:pPr>
        <w:numPr>
          <w:ilvl w:val="0"/>
          <w:numId w:val="10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E9C">
        <w:rPr>
          <w:rFonts w:asciiTheme="minorHAnsi" w:hAnsiTheme="minorHAnsi" w:cstheme="minorHAnsi"/>
          <w:color w:val="000000"/>
          <w:sz w:val="22"/>
          <w:szCs w:val="22"/>
        </w:rPr>
        <w:t>bővült az intézmény székhelyén működő házipénztár nyitva</w:t>
      </w:r>
      <w:r w:rsidR="007A02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6E9C">
        <w:rPr>
          <w:rFonts w:asciiTheme="minorHAnsi" w:hAnsiTheme="minorHAnsi" w:cstheme="minorHAnsi"/>
          <w:color w:val="000000"/>
          <w:sz w:val="22"/>
          <w:szCs w:val="22"/>
        </w:rPr>
        <w:t>tartásának, ügyfélfogadásának rendje,</w:t>
      </w:r>
    </w:p>
    <w:p w14:paraId="2ACAAE26" w14:textId="525DB429" w:rsidR="00736E9C" w:rsidRPr="007A0275" w:rsidRDefault="007A0275" w:rsidP="00B44406">
      <w:pPr>
        <w:numPr>
          <w:ilvl w:val="0"/>
          <w:numId w:val="10"/>
        </w:numPr>
        <w:spacing w:after="16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736E9C" w:rsidRPr="00736E9C">
        <w:rPr>
          <w:rFonts w:asciiTheme="minorHAnsi" w:hAnsiTheme="minorHAnsi" w:cstheme="minorHAnsi"/>
          <w:color w:val="000000"/>
          <w:sz w:val="22"/>
          <w:szCs w:val="22"/>
        </w:rPr>
        <w:t xml:space="preserve">Panaszkezelési </w:t>
      </w:r>
      <w:r>
        <w:rPr>
          <w:rFonts w:asciiTheme="minorHAnsi" w:hAnsiTheme="minorHAnsi" w:cstheme="minorHAnsi"/>
          <w:color w:val="000000"/>
          <w:sz w:val="22"/>
          <w:szCs w:val="22"/>
        </w:rPr>
        <w:t>Sz</w:t>
      </w:r>
      <w:r w:rsidR="00736E9C" w:rsidRPr="00736E9C">
        <w:rPr>
          <w:rFonts w:asciiTheme="minorHAnsi" w:hAnsiTheme="minorHAnsi" w:cstheme="minorHAnsi"/>
          <w:color w:val="000000"/>
          <w:sz w:val="22"/>
          <w:szCs w:val="22"/>
        </w:rPr>
        <w:t>abályzat feltüntetésre került a belső szabályzataik között.</w:t>
      </w:r>
    </w:p>
    <w:p w14:paraId="7D4CB7CD" w14:textId="77777777" w:rsidR="00AA6EE0" w:rsidRPr="00AA6EE0" w:rsidRDefault="00AA6EE0" w:rsidP="00AA6EE0">
      <w:pPr>
        <w:tabs>
          <w:tab w:val="left" w:pos="9356"/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6EE0">
        <w:rPr>
          <w:rFonts w:asciiTheme="minorHAnsi" w:hAnsiTheme="minorHAnsi" w:cstheme="minorHAnsi"/>
          <w:sz w:val="22"/>
          <w:szCs w:val="22"/>
        </w:rPr>
        <w:t>Az államháztartásról szóló 2011. évi CXCV. törvény (a továbbiakban: Áht.) 9.§-a alapján a költségvetési szerv szervezeti és működési szabályzatának jóváhagyása – ha törvény eltérően nem rendelkezik – az irányító szerv hatáskörébe tartozik.</w:t>
      </w:r>
    </w:p>
    <w:p w14:paraId="0334407E" w14:textId="77777777" w:rsidR="00AA6EE0" w:rsidRPr="00AA6EE0" w:rsidRDefault="00AA6EE0" w:rsidP="00AA6EE0">
      <w:pPr>
        <w:jc w:val="both"/>
        <w:rPr>
          <w:rFonts w:asciiTheme="minorHAnsi" w:hAnsiTheme="minorHAnsi" w:cstheme="minorHAnsi"/>
          <w:sz w:val="22"/>
          <w:szCs w:val="22"/>
        </w:rPr>
      </w:pPr>
      <w:r w:rsidRPr="00AA6EE0">
        <w:rPr>
          <w:rFonts w:asciiTheme="minorHAnsi" w:hAnsiTheme="minorHAnsi" w:cstheme="minorHAnsi"/>
          <w:sz w:val="22"/>
          <w:szCs w:val="22"/>
        </w:rPr>
        <w:t>Az Önkormányzat Szervezeti és Működési Szabályzatáról szóló 16/2024. (X.10.) önkormányzati rendelet 77.§ (5) bekezdése arról rendelkezik, hogy azon költségvetési szervek esetén, ahol törvény a fenntartó hatáskörébe utalja 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14:paraId="069ACF8F" w14:textId="77777777" w:rsidR="00AA6EE0" w:rsidRPr="00AA6EE0" w:rsidRDefault="00AA6EE0" w:rsidP="00AA6EE0">
      <w:pPr>
        <w:jc w:val="both"/>
        <w:rPr>
          <w:rFonts w:asciiTheme="minorHAnsi" w:hAnsiTheme="minorHAnsi" w:cstheme="minorHAnsi"/>
          <w:sz w:val="22"/>
          <w:szCs w:val="22"/>
        </w:rPr>
      </w:pPr>
      <w:r w:rsidRPr="00AA6EE0">
        <w:rPr>
          <w:rFonts w:asciiTheme="minorHAnsi" w:hAnsiTheme="minorHAnsi" w:cstheme="minorHAnsi"/>
          <w:sz w:val="22"/>
          <w:szCs w:val="22"/>
        </w:rPr>
        <w:t>A fenti rendelet 52.§ (2) bekezdésének 25. pontja értelmében a Kulturális, Oktatási és Civil Bizottság polgármesteri jóváhagyás előtt véleményezi a feladatköre szerinti költségvetési intézmények Szervezeti és Működési Szabályzatát, illetve más alapdokumentumát.</w:t>
      </w:r>
    </w:p>
    <w:p w14:paraId="7C1953C0" w14:textId="59E9B4CF" w:rsidR="00AA6EE0" w:rsidRPr="00AA6EE0" w:rsidRDefault="00AA6EE0" w:rsidP="00AA6EE0">
      <w:pPr>
        <w:jc w:val="both"/>
        <w:rPr>
          <w:rFonts w:asciiTheme="minorHAnsi" w:hAnsiTheme="minorHAnsi" w:cstheme="minorHAnsi"/>
          <w:sz w:val="22"/>
          <w:szCs w:val="22"/>
        </w:rPr>
      </w:pPr>
      <w:r w:rsidRPr="00AA6EE0">
        <w:rPr>
          <w:rFonts w:asciiTheme="minorHAnsi" w:hAnsiTheme="minorHAnsi" w:cstheme="minorHAnsi"/>
          <w:sz w:val="22"/>
          <w:szCs w:val="22"/>
        </w:rPr>
        <w:t>A GAMESZ Szervezeti és Működési Szabályzatának tervezete az előterjesztés 1. számú melléklete.</w:t>
      </w:r>
    </w:p>
    <w:p w14:paraId="41726322" w14:textId="77777777" w:rsidR="00AA6EE0" w:rsidRDefault="00AA6EE0" w:rsidP="007A02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42DC5" w14:textId="77777777" w:rsidR="00AA6EE0" w:rsidRDefault="00AA6EE0" w:rsidP="007A02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D6948" w14:textId="77777777" w:rsidR="007A0275" w:rsidRPr="00736E9C" w:rsidRDefault="007A0275" w:rsidP="007A0275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6F9BCD" w14:textId="77777777" w:rsidR="00736E9C" w:rsidRDefault="00736E9C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8C489" w14:textId="77777777" w:rsidR="00736E9C" w:rsidRDefault="00736E9C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8BD65" w14:textId="77777777" w:rsidR="009D5746" w:rsidRDefault="009D5746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6AED2" w14:textId="77777777" w:rsidR="00736E9C" w:rsidRDefault="00736E9C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D941E" w14:textId="77777777" w:rsidR="003E1CBD" w:rsidRDefault="003E1CBD" w:rsidP="003E1C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1CBD">
        <w:rPr>
          <w:rFonts w:asciiTheme="minorHAnsi" w:hAnsiTheme="minorHAnsi" w:cstheme="minorHAnsi"/>
          <w:b/>
          <w:sz w:val="22"/>
          <w:szCs w:val="22"/>
        </w:rPr>
        <w:t>II.</w:t>
      </w:r>
    </w:p>
    <w:p w14:paraId="063816F9" w14:textId="77777777" w:rsidR="003E1CBD" w:rsidRDefault="003E1CBD" w:rsidP="003E1CBD">
      <w:pPr>
        <w:rPr>
          <w:rFonts w:asciiTheme="minorHAnsi" w:hAnsiTheme="minorHAnsi" w:cstheme="minorHAnsi"/>
          <w:b/>
          <w:sz w:val="22"/>
          <w:szCs w:val="22"/>
        </w:rPr>
      </w:pPr>
    </w:p>
    <w:p w14:paraId="24D1D1D6" w14:textId="75CA4176" w:rsidR="00AA1FF8" w:rsidRDefault="00AA6EE0" w:rsidP="003E1C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45/2022. </w:t>
      </w:r>
      <w:r w:rsidR="00AA1FF8">
        <w:rPr>
          <w:rFonts w:asciiTheme="minorHAnsi" w:hAnsiTheme="minorHAnsi" w:cstheme="minorHAnsi"/>
          <w:sz w:val="22"/>
          <w:szCs w:val="22"/>
        </w:rPr>
        <w:t>(II.24.) Kgy. sz. határozatával hagyta jóvá a GAMESZ és az óvodák közötti munkamegosztási megállapodások tervezetét, mely a 12/2024. (I.23.) KOCB. számú határozattal módosításra került.</w:t>
      </w:r>
    </w:p>
    <w:p w14:paraId="30D5FA4B" w14:textId="2ABCEFB0" w:rsidR="009D5746" w:rsidRDefault="00AA1FF8" w:rsidP="003E1C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GAMESZ a</w:t>
      </w:r>
      <w:r w:rsidR="003E1C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="003E1CBD">
        <w:rPr>
          <w:rFonts w:asciiTheme="minorHAnsi" w:hAnsiTheme="minorHAnsi" w:cstheme="minorHAnsi"/>
          <w:sz w:val="22"/>
          <w:szCs w:val="22"/>
        </w:rPr>
        <w:t xml:space="preserve">unkamegosztási </w:t>
      </w:r>
      <w:r>
        <w:rPr>
          <w:rFonts w:asciiTheme="minorHAnsi" w:hAnsiTheme="minorHAnsi" w:cstheme="minorHAnsi"/>
          <w:sz w:val="22"/>
          <w:szCs w:val="22"/>
        </w:rPr>
        <w:t>m</w:t>
      </w:r>
      <w:r w:rsidR="009D5746">
        <w:rPr>
          <w:rFonts w:asciiTheme="minorHAnsi" w:hAnsiTheme="minorHAnsi" w:cstheme="minorHAnsi"/>
          <w:sz w:val="22"/>
          <w:szCs w:val="22"/>
        </w:rPr>
        <w:t>egállapodások</w:t>
      </w:r>
      <w:r>
        <w:rPr>
          <w:rFonts w:asciiTheme="minorHAnsi" w:hAnsiTheme="minorHAnsi" w:cstheme="minorHAnsi"/>
          <w:sz w:val="22"/>
          <w:szCs w:val="22"/>
        </w:rPr>
        <w:t xml:space="preserve"> módosításához kéri az Önkormányzat jóváhagyását az alábbi indokok alapján:</w:t>
      </w:r>
    </w:p>
    <w:p w14:paraId="598C53AD" w14:textId="2D4401B0" w:rsidR="009D5746" w:rsidRPr="009D5746" w:rsidRDefault="009D5746" w:rsidP="009D5746">
      <w:pPr>
        <w:numPr>
          <w:ilvl w:val="0"/>
          <w:numId w:val="11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5746">
        <w:rPr>
          <w:rFonts w:asciiTheme="minorHAnsi" w:hAnsiTheme="minorHAnsi" w:cstheme="minorHAnsi"/>
          <w:color w:val="000000"/>
          <w:sz w:val="22"/>
          <w:szCs w:val="22"/>
        </w:rPr>
        <w:t>az éves költségvetés tervezéshez szükséges, óvodáktól kért információk körének - a Púétv. által szükségessé vált – bővítése,</w:t>
      </w:r>
    </w:p>
    <w:p w14:paraId="77730895" w14:textId="0DBF3E66" w:rsidR="009D5746" w:rsidRPr="009D5746" w:rsidRDefault="009D5746" w:rsidP="009D5746">
      <w:pPr>
        <w:numPr>
          <w:ilvl w:val="0"/>
          <w:numId w:val="11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5746">
        <w:rPr>
          <w:rFonts w:asciiTheme="minorHAnsi" w:hAnsiTheme="minorHAnsi" w:cstheme="minorHAnsi"/>
          <w:color w:val="000000"/>
          <w:sz w:val="22"/>
          <w:szCs w:val="22"/>
        </w:rPr>
        <w:t>nyilvántartások rendjének változás</w:t>
      </w:r>
      <w:r w:rsidR="00AA1FF8">
        <w:rPr>
          <w:rFonts w:asciiTheme="minorHAnsi" w:hAnsiTheme="minorHAnsi" w:cstheme="minorHAnsi"/>
          <w:color w:val="000000"/>
          <w:sz w:val="22"/>
          <w:szCs w:val="22"/>
        </w:rPr>
        <w:t>a miatt, tekintettel arra, hogy</w:t>
      </w:r>
      <w:r w:rsidRPr="009D5746">
        <w:rPr>
          <w:rFonts w:asciiTheme="minorHAnsi" w:hAnsiTheme="minorHAnsi" w:cstheme="minorHAnsi"/>
          <w:color w:val="000000"/>
          <w:sz w:val="22"/>
          <w:szCs w:val="22"/>
        </w:rPr>
        <w:t xml:space="preserve"> az óvodai étkezésben részt vevő gyermekek normatíva elszámoláshoz szükséges havi összesítés a Köznevelési Regisztrációs és Tanulmányi Alaprendszerből (KRÉTA) kerül kiállításra,</w:t>
      </w:r>
    </w:p>
    <w:p w14:paraId="131D3C2F" w14:textId="582CB907" w:rsidR="009D5746" w:rsidRPr="009D5746" w:rsidRDefault="009D5746" w:rsidP="009D5746">
      <w:pPr>
        <w:numPr>
          <w:ilvl w:val="0"/>
          <w:numId w:val="11"/>
        </w:numPr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5746">
        <w:rPr>
          <w:rFonts w:asciiTheme="minorHAnsi" w:hAnsiTheme="minorHAnsi" w:cstheme="minorHAnsi"/>
          <w:color w:val="000000"/>
          <w:sz w:val="22"/>
          <w:szCs w:val="22"/>
        </w:rPr>
        <w:t>feltüntetésre kerültek a GAMESZ óvodákra is kiterjedő szabályzatai, illetve részletezésre került az óvodák részére külön elkészítendő szabályzatok köre. </w:t>
      </w:r>
    </w:p>
    <w:p w14:paraId="639A9AE2" w14:textId="77777777" w:rsidR="009D5746" w:rsidRDefault="009D5746" w:rsidP="003E1C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4B8B4" w14:textId="77777777" w:rsidR="003E1CBD" w:rsidRPr="003E1CBD" w:rsidRDefault="00736E9C" w:rsidP="003E1C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GAMESZ által elkészített megállapodás tervezete az előterjesztés 2. számú melléklete.</w:t>
      </w:r>
    </w:p>
    <w:p w14:paraId="2A9E9ABF" w14:textId="77777777" w:rsidR="0056706A" w:rsidRPr="008336A5" w:rsidRDefault="0056706A" w:rsidP="005670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1A3648F" w14:textId="77777777"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Kérem a Tisztelt Bizottságot</w:t>
      </w:r>
      <w:r>
        <w:rPr>
          <w:rFonts w:asciiTheme="minorHAnsi" w:hAnsiTheme="minorHAnsi" w:cstheme="minorHAnsi"/>
          <w:sz w:val="22"/>
          <w:szCs w:val="22"/>
        </w:rPr>
        <w:t>, hogy</w:t>
      </w:r>
      <w:r w:rsidRPr="00BF6B9A">
        <w:rPr>
          <w:rFonts w:asciiTheme="minorHAnsi" w:hAnsiTheme="minorHAnsi" w:cstheme="minorHAnsi"/>
          <w:sz w:val="22"/>
          <w:szCs w:val="22"/>
        </w:rPr>
        <w:t xml:space="preserve"> az előterjesztést megtárgyalni,</w:t>
      </w:r>
      <w:r w:rsidR="00736E9C">
        <w:rPr>
          <w:rFonts w:asciiTheme="minorHAnsi" w:hAnsiTheme="minorHAnsi" w:cstheme="minorHAnsi"/>
          <w:sz w:val="22"/>
          <w:szCs w:val="22"/>
        </w:rPr>
        <w:t xml:space="preserve"> és a határozati javaslatokat</w:t>
      </w:r>
      <w:r w:rsidRPr="00BF6B9A">
        <w:rPr>
          <w:rFonts w:asciiTheme="minorHAnsi" w:hAnsiTheme="minorHAnsi" w:cstheme="minorHAnsi"/>
          <w:sz w:val="22"/>
          <w:szCs w:val="22"/>
        </w:rPr>
        <w:t xml:space="preserve"> elfogadni szíveskedjen.</w:t>
      </w:r>
    </w:p>
    <w:p w14:paraId="14558D41" w14:textId="77777777"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BF25" w14:textId="77777777" w:rsidR="0056706A" w:rsidRDefault="0056706A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D1105">
        <w:rPr>
          <w:rFonts w:asciiTheme="minorHAnsi" w:hAnsiTheme="minorHAnsi" w:cstheme="minorHAnsi"/>
          <w:b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D1105">
        <w:rPr>
          <w:rFonts w:asciiTheme="minorHAnsi" w:hAnsiTheme="minorHAnsi" w:cstheme="minorHAnsi"/>
          <w:b/>
          <w:sz w:val="22"/>
          <w:szCs w:val="22"/>
        </w:rPr>
        <w:t>március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„    ”</w:t>
      </w:r>
    </w:p>
    <w:p w14:paraId="1D69C1B0" w14:textId="77777777" w:rsidR="00A93D6B" w:rsidRDefault="00A93D6B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384F35" w14:textId="77777777" w:rsidR="00A93D6B" w:rsidRPr="00BF6B9A" w:rsidRDefault="00A93D6B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38F06" w14:textId="77777777"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2D33C" w14:textId="77777777" w:rsidR="0056706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EA0F4" w14:textId="77777777" w:rsidR="0056706A" w:rsidRDefault="0056706A" w:rsidP="0056706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Dr. László Győző :/</w:t>
      </w:r>
    </w:p>
    <w:p w14:paraId="05BB7393" w14:textId="77777777" w:rsidR="009D5746" w:rsidRDefault="009D5746" w:rsidP="008D1105">
      <w:pPr>
        <w:rPr>
          <w:rFonts w:asciiTheme="minorHAnsi" w:hAnsiTheme="minorHAnsi" w:cstheme="minorHAnsi"/>
          <w:sz w:val="22"/>
          <w:szCs w:val="22"/>
        </w:rPr>
      </w:pPr>
    </w:p>
    <w:p w14:paraId="034D9032" w14:textId="77777777" w:rsidR="009D5746" w:rsidRDefault="009D5746" w:rsidP="008D1105">
      <w:pPr>
        <w:rPr>
          <w:rFonts w:asciiTheme="minorHAnsi" w:hAnsiTheme="minorHAnsi" w:cstheme="minorHAnsi"/>
          <w:sz w:val="22"/>
          <w:szCs w:val="22"/>
        </w:rPr>
      </w:pPr>
    </w:p>
    <w:p w14:paraId="51A16DB5" w14:textId="77777777" w:rsidR="008D1105" w:rsidRPr="009D5746" w:rsidRDefault="009D5746" w:rsidP="009D57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746">
        <w:rPr>
          <w:rFonts w:asciiTheme="minorHAnsi" w:hAnsiTheme="minorHAnsi" w:cstheme="minorHAnsi"/>
          <w:b/>
          <w:sz w:val="22"/>
          <w:szCs w:val="22"/>
        </w:rPr>
        <w:t>I.</w:t>
      </w:r>
    </w:p>
    <w:p w14:paraId="38FAA4A7" w14:textId="77777777" w:rsidR="00192F63" w:rsidRPr="008336A5" w:rsidRDefault="001B08E4" w:rsidP="001B08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28B7ABB" w14:textId="77777777" w:rsidR="001B08E4" w:rsidRPr="008336A5" w:rsidRDefault="008D1105" w:rsidP="001B08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……../2025</w:t>
      </w:r>
      <w:r w:rsidR="001B08E4" w:rsidRPr="008336A5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II.25</w:t>
      </w:r>
      <w:r w:rsidR="001B08E4" w:rsidRPr="008336A5">
        <w:rPr>
          <w:rFonts w:asciiTheme="minorHAnsi" w:hAnsiTheme="minorHAnsi" w:cstheme="minorHAnsi"/>
          <w:b/>
          <w:sz w:val="22"/>
          <w:szCs w:val="22"/>
          <w:u w:val="single"/>
        </w:rPr>
        <w:t>.) KOCB. számú határozat</w:t>
      </w:r>
    </w:p>
    <w:p w14:paraId="3BF0062A" w14:textId="77777777" w:rsidR="003F77A0" w:rsidRDefault="003F77A0" w:rsidP="003F77A0">
      <w:pPr>
        <w:rPr>
          <w:rFonts w:asciiTheme="minorHAnsi" w:hAnsiTheme="minorHAnsi" w:cstheme="minorHAnsi"/>
          <w:b/>
          <w:u w:val="single"/>
        </w:rPr>
      </w:pPr>
    </w:p>
    <w:p w14:paraId="022955E0" w14:textId="07401403" w:rsidR="008336A5" w:rsidRDefault="008336A5" w:rsidP="008336A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</w:t>
      </w:r>
      <w:r w:rsidR="003C2F49">
        <w:rPr>
          <w:rFonts w:asciiTheme="minorHAnsi" w:hAnsiTheme="minorHAnsi" w:cstheme="minorHAnsi"/>
          <w:sz w:val="22"/>
          <w:szCs w:val="22"/>
        </w:rPr>
        <w:t>6/2024. (X.10</w:t>
      </w:r>
      <w:r w:rsidRPr="00BF6B9A">
        <w:rPr>
          <w:rFonts w:asciiTheme="minorHAnsi" w:hAnsiTheme="minorHAnsi" w:cstheme="minorHAnsi"/>
          <w:sz w:val="22"/>
          <w:szCs w:val="22"/>
        </w:rPr>
        <w:t>.) önkormányzati rendelet 52.§ (2) bekezdés 25. pontjában kapott felhatalmazás alapján a „</w:t>
      </w:r>
      <w:r w:rsidR="005C7F5E">
        <w:rPr>
          <w:rFonts w:asciiTheme="minorHAnsi" w:hAnsiTheme="minorHAnsi" w:cstheme="minorHAnsi"/>
          <w:sz w:val="22"/>
          <w:szCs w:val="22"/>
        </w:rPr>
        <w:t xml:space="preserve">Javaslat a Szombathelyi Köznevelési GAMESZ </w:t>
      </w:r>
      <w:r w:rsidR="00AA1FF8">
        <w:rPr>
          <w:rFonts w:asciiTheme="minorHAnsi" w:hAnsiTheme="minorHAnsi" w:cstheme="minorHAnsi"/>
          <w:sz w:val="22"/>
          <w:szCs w:val="22"/>
        </w:rPr>
        <w:t>dokumentumainak</w:t>
      </w:r>
      <w:r w:rsidR="005C7F5E">
        <w:rPr>
          <w:rFonts w:asciiTheme="minorHAnsi" w:hAnsiTheme="minorHAnsi" w:cstheme="minorHAnsi"/>
          <w:sz w:val="22"/>
          <w:szCs w:val="22"/>
        </w:rPr>
        <w:t xml:space="preserve"> jóváhagyására</w:t>
      </w:r>
      <w:r w:rsidRPr="00BF6B9A">
        <w:rPr>
          <w:rFonts w:asciiTheme="minorHAnsi" w:hAnsiTheme="minorHAnsi" w:cstheme="minorHAnsi"/>
          <w:sz w:val="22"/>
          <w:szCs w:val="22"/>
        </w:rPr>
        <w:t xml:space="preserve">” szóló előterjesztést megtárgyalta, és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Köznevelési GAMESZ Szervezeti és Működési Szabályzatát </w:t>
      </w:r>
      <w:r w:rsidR="003C2F49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B8573F">
        <w:rPr>
          <w:rFonts w:asciiTheme="minorHAnsi" w:hAnsiTheme="minorHAnsi" w:cstheme="minorHAnsi"/>
          <w:bCs/>
          <w:sz w:val="22"/>
          <w:szCs w:val="22"/>
        </w:rPr>
        <w:t xml:space="preserve">1. számú </w:t>
      </w:r>
      <w:r w:rsidRPr="00BF6B9A">
        <w:rPr>
          <w:rFonts w:asciiTheme="minorHAnsi" w:hAnsiTheme="minorHAnsi" w:cstheme="minorHAnsi"/>
          <w:bCs/>
          <w:sz w:val="22"/>
          <w:szCs w:val="22"/>
        </w:rPr>
        <w:t>melléklete szerinti tartalommal a polgármesternek jóváhagyásra javasolja.</w:t>
      </w:r>
    </w:p>
    <w:p w14:paraId="06D029FA" w14:textId="77777777" w:rsidR="003F77A0" w:rsidRPr="00BF6B9A" w:rsidRDefault="003F77A0" w:rsidP="003F77A0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E706C1" w14:textId="77777777"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14:paraId="0BFB0E06" w14:textId="77777777"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Nemény András polgármester</w:t>
      </w:r>
    </w:p>
    <w:p w14:paraId="3955A05F" w14:textId="77777777"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14:paraId="24F62C16" w14:textId="77777777" w:rsidR="003F77A0" w:rsidRPr="00BF6B9A" w:rsidRDefault="003F77A0" w:rsidP="00B52524">
      <w:pPr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Vinczéné Dr. Menyhárt Mária, az Egészségügyi és Közszolgálati </w:t>
      </w:r>
      <w:r w:rsidR="00B5252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>Osztály vezetője)</w:t>
      </w:r>
    </w:p>
    <w:p w14:paraId="13061E16" w14:textId="77777777" w:rsidR="003F77A0" w:rsidRPr="00BF6B9A" w:rsidRDefault="003F77A0" w:rsidP="003F77A0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6CBD0084" w14:textId="77777777" w:rsidR="001B08E4" w:rsidRDefault="003F77A0" w:rsidP="008336A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B52524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9C9AF95" w14:textId="77777777" w:rsidR="009D5746" w:rsidRDefault="009D5746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61A2B3" w14:textId="77777777" w:rsidR="009D5746" w:rsidRDefault="009D5746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7003" w14:textId="77777777" w:rsidR="009D5746" w:rsidRDefault="009D5746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50BC3" w14:textId="77777777" w:rsidR="009D5746" w:rsidRDefault="009D5746" w:rsidP="008336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12E9A" w14:textId="77777777" w:rsidR="009D5746" w:rsidRDefault="009D5746" w:rsidP="009D57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746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32F59FF7" w14:textId="77777777" w:rsidR="009D5746" w:rsidRDefault="009D5746" w:rsidP="009D57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4068E4A" w14:textId="77777777" w:rsidR="00B8573F" w:rsidRPr="008336A5" w:rsidRDefault="00B8573F" w:rsidP="00B857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……../2025</w:t>
      </w: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II.25</w:t>
      </w: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.) KOCB. számú határozat</w:t>
      </w:r>
    </w:p>
    <w:p w14:paraId="5A8D7244" w14:textId="77777777" w:rsidR="00B8573F" w:rsidRPr="008336A5" w:rsidRDefault="00B8573F" w:rsidP="009D57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657C2E" w14:textId="68255303" w:rsidR="00B8573F" w:rsidRDefault="00B8573F" w:rsidP="00B8573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</w:t>
      </w:r>
      <w:r>
        <w:rPr>
          <w:rFonts w:asciiTheme="minorHAnsi" w:hAnsiTheme="minorHAnsi" w:cstheme="minorHAnsi"/>
          <w:sz w:val="22"/>
          <w:szCs w:val="22"/>
        </w:rPr>
        <w:t>6/2024. (X.10</w:t>
      </w:r>
      <w:r w:rsidRPr="00BF6B9A">
        <w:rPr>
          <w:rFonts w:asciiTheme="minorHAnsi" w:hAnsiTheme="minorHAnsi" w:cstheme="minorHAnsi"/>
          <w:sz w:val="22"/>
          <w:szCs w:val="22"/>
        </w:rPr>
        <w:t>.) önkormányzati rendelet 52.§ (2) bekezdés 25. pontjában kapott felhatalmazás alapján a „</w:t>
      </w:r>
      <w:r w:rsidR="005C7F5E">
        <w:rPr>
          <w:rFonts w:asciiTheme="minorHAnsi" w:hAnsiTheme="minorHAnsi" w:cstheme="minorHAnsi"/>
          <w:sz w:val="22"/>
          <w:szCs w:val="22"/>
        </w:rPr>
        <w:t xml:space="preserve">Javaslat a Szombathelyi Köznevelési GAMESZ </w:t>
      </w:r>
      <w:r w:rsidR="00AA1FF8">
        <w:rPr>
          <w:rFonts w:asciiTheme="minorHAnsi" w:hAnsiTheme="minorHAnsi" w:cstheme="minorHAnsi"/>
          <w:sz w:val="22"/>
          <w:szCs w:val="22"/>
        </w:rPr>
        <w:t>dokumentumainak</w:t>
      </w:r>
      <w:r w:rsidR="005C7F5E">
        <w:rPr>
          <w:rFonts w:asciiTheme="minorHAnsi" w:hAnsiTheme="minorHAnsi" w:cstheme="minorHAnsi"/>
          <w:sz w:val="22"/>
          <w:szCs w:val="22"/>
        </w:rPr>
        <w:t xml:space="preserve"> jóváhagyására</w:t>
      </w:r>
      <w:r w:rsidRPr="00BF6B9A">
        <w:rPr>
          <w:rFonts w:asciiTheme="minorHAnsi" w:hAnsiTheme="minorHAnsi" w:cstheme="minorHAnsi"/>
          <w:sz w:val="22"/>
          <w:szCs w:val="22"/>
        </w:rPr>
        <w:t>” szóló el</w:t>
      </w:r>
      <w:r>
        <w:rPr>
          <w:rFonts w:asciiTheme="minorHAnsi" w:hAnsiTheme="minorHAnsi" w:cstheme="minorHAnsi"/>
          <w:sz w:val="22"/>
          <w:szCs w:val="22"/>
        </w:rPr>
        <w:t xml:space="preserve">őterjesztést megtárgyalta, és az Óvodák, valamint a GAMESZ közötti Munkamegosztási Megállapodásokat az </w:t>
      </w:r>
      <w:r>
        <w:rPr>
          <w:rFonts w:asciiTheme="minorHAnsi" w:hAnsiTheme="minorHAnsi" w:cstheme="minorHAnsi"/>
          <w:bCs/>
          <w:sz w:val="22"/>
          <w:szCs w:val="22"/>
        </w:rPr>
        <w:t xml:space="preserve">előterjesztés 2. számú </w:t>
      </w:r>
      <w:r w:rsidRPr="00BF6B9A">
        <w:rPr>
          <w:rFonts w:asciiTheme="minorHAnsi" w:hAnsiTheme="minorHAnsi" w:cstheme="minorHAnsi"/>
          <w:bCs/>
          <w:sz w:val="22"/>
          <w:szCs w:val="22"/>
        </w:rPr>
        <w:t>melléklete szerinti tartalommal a polgármesternek jóváhagyásra javasolja.</w:t>
      </w:r>
    </w:p>
    <w:p w14:paraId="7359FCF9" w14:textId="77777777" w:rsidR="00B8573F" w:rsidRPr="00BF6B9A" w:rsidRDefault="00B8573F" w:rsidP="00B8573F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4ADDDB" w14:textId="77777777" w:rsidR="00B8573F" w:rsidRPr="00BF6B9A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14:paraId="792E0F12" w14:textId="77777777" w:rsidR="00B8573F" w:rsidRPr="00BF6B9A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Nemény András polgármester</w:t>
      </w:r>
    </w:p>
    <w:p w14:paraId="770510AF" w14:textId="77777777" w:rsidR="00B8573F" w:rsidRPr="00BF6B9A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14:paraId="185E0030" w14:textId="77777777" w:rsidR="00B8573F" w:rsidRPr="00BF6B9A" w:rsidRDefault="00B8573F" w:rsidP="00B8573F">
      <w:pPr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Vinczéné Dr. Menyhárt Mária, az Egészségügyi és Közszolgálati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>Osztály vezetője)</w:t>
      </w:r>
    </w:p>
    <w:p w14:paraId="6939F997" w14:textId="77777777" w:rsidR="00B8573F" w:rsidRPr="00BF6B9A" w:rsidRDefault="00B8573F" w:rsidP="00B8573F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702912FC" w14:textId="77777777" w:rsidR="00B8573F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     azonnal</w:t>
      </w:r>
    </w:p>
    <w:p w14:paraId="72CA346C" w14:textId="77777777" w:rsidR="00B8573F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9FC35" w14:textId="77777777" w:rsidR="00B8573F" w:rsidRDefault="00B8573F" w:rsidP="00B8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D6986" w14:textId="77777777" w:rsidR="009D5746" w:rsidRPr="0078455B" w:rsidRDefault="009D5746" w:rsidP="0078455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D5746" w:rsidRPr="0078455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AF96" w14:textId="77777777" w:rsidR="00BB593A" w:rsidRDefault="00BB593A">
      <w:r>
        <w:separator/>
      </w:r>
    </w:p>
  </w:endnote>
  <w:endnote w:type="continuationSeparator" w:id="0">
    <w:p w14:paraId="5DDA7CA7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A365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F6CAC" wp14:editId="4A58CD1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951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9514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7838E" w14:textId="77777777"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074EA206" w14:textId="77777777"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14:paraId="6EAA85EF" w14:textId="77777777"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email: laszlo.gyozo@szombathely.hu</w:t>
    </w:r>
  </w:p>
  <w:p w14:paraId="1EE12626" w14:textId="77777777"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67D3" w14:textId="77777777" w:rsidR="00BB593A" w:rsidRDefault="00BB593A">
      <w:r>
        <w:separator/>
      </w:r>
    </w:p>
  </w:footnote>
  <w:footnote w:type="continuationSeparator" w:id="0">
    <w:p w14:paraId="73220610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44F1" w14:textId="77777777"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BC1BF14" wp14:editId="62CC518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DABD7" w14:textId="77777777"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9962C3A" w14:textId="77777777"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14:paraId="612B6DB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0946C4E"/>
    <w:multiLevelType w:val="hybridMultilevel"/>
    <w:tmpl w:val="041C144E"/>
    <w:lvl w:ilvl="0" w:tplc="672EA51C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743" w:hanging="360"/>
      </w:pPr>
    </w:lvl>
    <w:lvl w:ilvl="2" w:tplc="040E001B" w:tentative="1">
      <w:start w:val="1"/>
      <w:numFmt w:val="lowerRoman"/>
      <w:lvlText w:val="%3."/>
      <w:lvlJc w:val="right"/>
      <w:pPr>
        <w:ind w:left="8463" w:hanging="180"/>
      </w:pPr>
    </w:lvl>
    <w:lvl w:ilvl="3" w:tplc="040E000F" w:tentative="1">
      <w:start w:val="1"/>
      <w:numFmt w:val="decimal"/>
      <w:lvlText w:val="%4."/>
      <w:lvlJc w:val="left"/>
      <w:pPr>
        <w:ind w:left="9183" w:hanging="360"/>
      </w:pPr>
    </w:lvl>
    <w:lvl w:ilvl="4" w:tplc="040E0019" w:tentative="1">
      <w:start w:val="1"/>
      <w:numFmt w:val="lowerLetter"/>
      <w:lvlText w:val="%5."/>
      <w:lvlJc w:val="left"/>
      <w:pPr>
        <w:ind w:left="9903" w:hanging="360"/>
      </w:pPr>
    </w:lvl>
    <w:lvl w:ilvl="5" w:tplc="040E001B" w:tentative="1">
      <w:start w:val="1"/>
      <w:numFmt w:val="lowerRoman"/>
      <w:lvlText w:val="%6."/>
      <w:lvlJc w:val="right"/>
      <w:pPr>
        <w:ind w:left="10623" w:hanging="180"/>
      </w:pPr>
    </w:lvl>
    <w:lvl w:ilvl="6" w:tplc="040E000F" w:tentative="1">
      <w:start w:val="1"/>
      <w:numFmt w:val="decimal"/>
      <w:lvlText w:val="%7."/>
      <w:lvlJc w:val="left"/>
      <w:pPr>
        <w:ind w:left="11343" w:hanging="360"/>
      </w:pPr>
    </w:lvl>
    <w:lvl w:ilvl="7" w:tplc="040E0019" w:tentative="1">
      <w:start w:val="1"/>
      <w:numFmt w:val="lowerLetter"/>
      <w:lvlText w:val="%8."/>
      <w:lvlJc w:val="left"/>
      <w:pPr>
        <w:ind w:left="12063" w:hanging="360"/>
      </w:pPr>
    </w:lvl>
    <w:lvl w:ilvl="8" w:tplc="040E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3B514E2D"/>
    <w:multiLevelType w:val="multilevel"/>
    <w:tmpl w:val="BBA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1E91"/>
    <w:multiLevelType w:val="hybridMultilevel"/>
    <w:tmpl w:val="8042E9E4"/>
    <w:lvl w:ilvl="0" w:tplc="54C8F1BA">
      <w:start w:val="3"/>
      <w:numFmt w:val="upperRoman"/>
      <w:lvlText w:val="%1."/>
      <w:lvlJc w:val="left"/>
      <w:pPr>
        <w:ind w:left="567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</w:lvl>
    <w:lvl w:ilvl="3" w:tplc="040E000F" w:tentative="1">
      <w:start w:val="1"/>
      <w:numFmt w:val="decimal"/>
      <w:lvlText w:val="%4."/>
      <w:lvlJc w:val="left"/>
      <w:pPr>
        <w:ind w:left="7470" w:hanging="360"/>
      </w:p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</w:lvl>
    <w:lvl w:ilvl="6" w:tplc="040E000F" w:tentative="1">
      <w:start w:val="1"/>
      <w:numFmt w:val="decimal"/>
      <w:lvlText w:val="%7."/>
      <w:lvlJc w:val="left"/>
      <w:pPr>
        <w:ind w:left="9630" w:hanging="360"/>
      </w:p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5D3E4C24"/>
    <w:multiLevelType w:val="multilevel"/>
    <w:tmpl w:val="6E8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32B6"/>
    <w:rsid w:val="0007694C"/>
    <w:rsid w:val="000B796F"/>
    <w:rsid w:val="000D5554"/>
    <w:rsid w:val="000D5803"/>
    <w:rsid w:val="000E0125"/>
    <w:rsid w:val="000E670D"/>
    <w:rsid w:val="000F1F91"/>
    <w:rsid w:val="000F6508"/>
    <w:rsid w:val="00113670"/>
    <w:rsid w:val="00132161"/>
    <w:rsid w:val="0013485B"/>
    <w:rsid w:val="001838E4"/>
    <w:rsid w:val="00190E16"/>
    <w:rsid w:val="00192F63"/>
    <w:rsid w:val="0019514E"/>
    <w:rsid w:val="001A4648"/>
    <w:rsid w:val="001A4D58"/>
    <w:rsid w:val="001B08E4"/>
    <w:rsid w:val="001C7929"/>
    <w:rsid w:val="001D178A"/>
    <w:rsid w:val="001D1C89"/>
    <w:rsid w:val="001F0C44"/>
    <w:rsid w:val="001F6381"/>
    <w:rsid w:val="00204FDA"/>
    <w:rsid w:val="00211B40"/>
    <w:rsid w:val="002141E9"/>
    <w:rsid w:val="002159E2"/>
    <w:rsid w:val="002506D0"/>
    <w:rsid w:val="00280B14"/>
    <w:rsid w:val="002B5D99"/>
    <w:rsid w:val="002D60EF"/>
    <w:rsid w:val="002D7EF1"/>
    <w:rsid w:val="00307FC5"/>
    <w:rsid w:val="003258A4"/>
    <w:rsid w:val="00325973"/>
    <w:rsid w:val="0032649B"/>
    <w:rsid w:val="00334CA5"/>
    <w:rsid w:val="0034130E"/>
    <w:rsid w:val="0035149A"/>
    <w:rsid w:val="00356256"/>
    <w:rsid w:val="0036211E"/>
    <w:rsid w:val="00363428"/>
    <w:rsid w:val="0036748C"/>
    <w:rsid w:val="00375E53"/>
    <w:rsid w:val="00394C41"/>
    <w:rsid w:val="003A2C85"/>
    <w:rsid w:val="003C2F49"/>
    <w:rsid w:val="003D34F6"/>
    <w:rsid w:val="003D5422"/>
    <w:rsid w:val="003D5B38"/>
    <w:rsid w:val="003E1CBD"/>
    <w:rsid w:val="003E7BA2"/>
    <w:rsid w:val="003F12D0"/>
    <w:rsid w:val="003F77A0"/>
    <w:rsid w:val="0040538A"/>
    <w:rsid w:val="004060E5"/>
    <w:rsid w:val="004315FA"/>
    <w:rsid w:val="00437A0B"/>
    <w:rsid w:val="00452BD0"/>
    <w:rsid w:val="004572C9"/>
    <w:rsid w:val="0046451F"/>
    <w:rsid w:val="00486AB1"/>
    <w:rsid w:val="004870E6"/>
    <w:rsid w:val="00491FDE"/>
    <w:rsid w:val="0049456F"/>
    <w:rsid w:val="004A2656"/>
    <w:rsid w:val="004B0F38"/>
    <w:rsid w:val="004C3174"/>
    <w:rsid w:val="004E59EE"/>
    <w:rsid w:val="004F0F27"/>
    <w:rsid w:val="004F5702"/>
    <w:rsid w:val="00504288"/>
    <w:rsid w:val="00525A65"/>
    <w:rsid w:val="005326A5"/>
    <w:rsid w:val="00552CEE"/>
    <w:rsid w:val="00554C2F"/>
    <w:rsid w:val="0056677A"/>
    <w:rsid w:val="0056706A"/>
    <w:rsid w:val="00591D64"/>
    <w:rsid w:val="00595AD8"/>
    <w:rsid w:val="005C7F5E"/>
    <w:rsid w:val="005E2660"/>
    <w:rsid w:val="005F19FE"/>
    <w:rsid w:val="00603F8C"/>
    <w:rsid w:val="00612546"/>
    <w:rsid w:val="00632799"/>
    <w:rsid w:val="006968C5"/>
    <w:rsid w:val="006A0559"/>
    <w:rsid w:val="006A7FCC"/>
    <w:rsid w:val="006B0923"/>
    <w:rsid w:val="006B5218"/>
    <w:rsid w:val="007060E9"/>
    <w:rsid w:val="00714EBA"/>
    <w:rsid w:val="00720C4A"/>
    <w:rsid w:val="0072430E"/>
    <w:rsid w:val="00727FDA"/>
    <w:rsid w:val="00736E9C"/>
    <w:rsid w:val="00750B3A"/>
    <w:rsid w:val="00755736"/>
    <w:rsid w:val="0075676D"/>
    <w:rsid w:val="00770C3F"/>
    <w:rsid w:val="00773E00"/>
    <w:rsid w:val="00775080"/>
    <w:rsid w:val="007773A2"/>
    <w:rsid w:val="007817D3"/>
    <w:rsid w:val="0078455B"/>
    <w:rsid w:val="007A0275"/>
    <w:rsid w:val="007A4C33"/>
    <w:rsid w:val="007B2FF9"/>
    <w:rsid w:val="007C2C89"/>
    <w:rsid w:val="007C4602"/>
    <w:rsid w:val="007D4803"/>
    <w:rsid w:val="007F2F31"/>
    <w:rsid w:val="007F41EF"/>
    <w:rsid w:val="00820659"/>
    <w:rsid w:val="00830CD4"/>
    <w:rsid w:val="008336A5"/>
    <w:rsid w:val="008526B2"/>
    <w:rsid w:val="008728D0"/>
    <w:rsid w:val="008809B1"/>
    <w:rsid w:val="00890023"/>
    <w:rsid w:val="00891807"/>
    <w:rsid w:val="008A16DB"/>
    <w:rsid w:val="008A1BF1"/>
    <w:rsid w:val="008A3DCF"/>
    <w:rsid w:val="008B5FE8"/>
    <w:rsid w:val="008D1105"/>
    <w:rsid w:val="008F0003"/>
    <w:rsid w:val="008F0ED3"/>
    <w:rsid w:val="00911012"/>
    <w:rsid w:val="0093171C"/>
    <w:rsid w:val="009348EA"/>
    <w:rsid w:val="0095304C"/>
    <w:rsid w:val="00961E59"/>
    <w:rsid w:val="0096279B"/>
    <w:rsid w:val="0096367B"/>
    <w:rsid w:val="009863EB"/>
    <w:rsid w:val="009C066E"/>
    <w:rsid w:val="009D5746"/>
    <w:rsid w:val="00A22F58"/>
    <w:rsid w:val="00A34207"/>
    <w:rsid w:val="00A7633E"/>
    <w:rsid w:val="00A85DAF"/>
    <w:rsid w:val="00A93D6B"/>
    <w:rsid w:val="00AA1FF8"/>
    <w:rsid w:val="00AA6EE0"/>
    <w:rsid w:val="00AB7B31"/>
    <w:rsid w:val="00AC3D7B"/>
    <w:rsid w:val="00AD08CD"/>
    <w:rsid w:val="00AE27D8"/>
    <w:rsid w:val="00AE6E38"/>
    <w:rsid w:val="00AE7003"/>
    <w:rsid w:val="00B160CB"/>
    <w:rsid w:val="00B37B1F"/>
    <w:rsid w:val="00B4159D"/>
    <w:rsid w:val="00B52524"/>
    <w:rsid w:val="00B5633D"/>
    <w:rsid w:val="00B610E8"/>
    <w:rsid w:val="00B81AE3"/>
    <w:rsid w:val="00B82788"/>
    <w:rsid w:val="00B8573F"/>
    <w:rsid w:val="00BB07B9"/>
    <w:rsid w:val="00BB593A"/>
    <w:rsid w:val="00BB6037"/>
    <w:rsid w:val="00BC3575"/>
    <w:rsid w:val="00BC46F6"/>
    <w:rsid w:val="00BC5CFD"/>
    <w:rsid w:val="00BE11EA"/>
    <w:rsid w:val="00BE370B"/>
    <w:rsid w:val="00BE7C45"/>
    <w:rsid w:val="00BF6B9A"/>
    <w:rsid w:val="00C04236"/>
    <w:rsid w:val="00C05E9C"/>
    <w:rsid w:val="00C065C0"/>
    <w:rsid w:val="00C3571F"/>
    <w:rsid w:val="00C572F1"/>
    <w:rsid w:val="00C67283"/>
    <w:rsid w:val="00CE7F6B"/>
    <w:rsid w:val="00D05E35"/>
    <w:rsid w:val="00D15532"/>
    <w:rsid w:val="00D174CD"/>
    <w:rsid w:val="00D26227"/>
    <w:rsid w:val="00D330B2"/>
    <w:rsid w:val="00D356EA"/>
    <w:rsid w:val="00D54816"/>
    <w:rsid w:val="00D54DF8"/>
    <w:rsid w:val="00D65272"/>
    <w:rsid w:val="00D73691"/>
    <w:rsid w:val="00D87EF9"/>
    <w:rsid w:val="00D952F6"/>
    <w:rsid w:val="00DD3E11"/>
    <w:rsid w:val="00DD63C0"/>
    <w:rsid w:val="00DD75C9"/>
    <w:rsid w:val="00E405DC"/>
    <w:rsid w:val="00E474C5"/>
    <w:rsid w:val="00E47AEC"/>
    <w:rsid w:val="00E64E01"/>
    <w:rsid w:val="00E67473"/>
    <w:rsid w:val="00E82F69"/>
    <w:rsid w:val="00EA0C2E"/>
    <w:rsid w:val="00EB34E0"/>
    <w:rsid w:val="00EC1231"/>
    <w:rsid w:val="00EC7C11"/>
    <w:rsid w:val="00FA190C"/>
    <w:rsid w:val="00FA50EE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425EF9CE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4745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2</cp:revision>
  <cp:lastPrinted>2025-03-17T07:58:00Z</cp:lastPrinted>
  <dcterms:created xsi:type="dcterms:W3CDTF">2025-03-19T08:12:00Z</dcterms:created>
  <dcterms:modified xsi:type="dcterms:W3CDTF">2025-03-19T08:12:00Z</dcterms:modified>
</cp:coreProperties>
</file>