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6ECA" w14:textId="6CC34C74" w:rsidR="006C741A" w:rsidRDefault="00545EA3" w:rsidP="00545EA3">
      <w:pPr>
        <w:pStyle w:val="Nincstrkz"/>
        <w:numPr>
          <w:ilvl w:val="0"/>
          <w:numId w:val="6"/>
        </w:numPr>
        <w:jc w:val="right"/>
      </w:pPr>
      <w:r>
        <w:t>számú melléklet</w:t>
      </w:r>
    </w:p>
    <w:p w14:paraId="086BFE9B" w14:textId="77777777" w:rsidR="006C741A" w:rsidRDefault="006C741A" w:rsidP="006C741A">
      <w:pPr>
        <w:pStyle w:val="Nincstrkz"/>
      </w:pPr>
    </w:p>
    <w:p w14:paraId="257FDA27" w14:textId="77777777" w:rsidR="006C741A" w:rsidRPr="00887050" w:rsidRDefault="006C741A" w:rsidP="006C741A">
      <w:pPr>
        <w:pStyle w:val="Nincstrkz"/>
        <w:rPr>
          <w:rFonts w:ascii="Cambria" w:hAnsi="Cambria"/>
        </w:rPr>
      </w:pPr>
    </w:p>
    <w:p w14:paraId="65051C84" w14:textId="51FDE831" w:rsidR="006C741A" w:rsidRPr="00887050" w:rsidRDefault="006C741A" w:rsidP="006C741A">
      <w:pPr>
        <w:pStyle w:val="Nincstrkz"/>
        <w:rPr>
          <w:rFonts w:ascii="Cambria" w:hAnsi="Cambria"/>
        </w:rPr>
      </w:pPr>
      <w:r w:rsidRPr="00887050">
        <w:rPr>
          <w:rFonts w:ascii="Cambria" w:hAnsi="Cambria"/>
        </w:rPr>
        <w:t>Okirat száma:</w:t>
      </w:r>
      <w:r w:rsidR="00545EA3">
        <w:rPr>
          <w:rFonts w:ascii="Cambria" w:hAnsi="Cambria"/>
        </w:rPr>
        <w:t xml:space="preserve"> 45007-6/2025.</w:t>
      </w:r>
    </w:p>
    <w:p w14:paraId="07EB444F" w14:textId="77777777" w:rsidR="006C741A" w:rsidRDefault="006C741A" w:rsidP="006C741A">
      <w:pPr>
        <w:pStyle w:val="Nincstrkz"/>
        <w:rPr>
          <w:rFonts w:ascii="Cambria" w:hAnsi="Cambria"/>
        </w:rPr>
      </w:pPr>
    </w:p>
    <w:p w14:paraId="3F4BB4A7" w14:textId="77777777" w:rsidR="006C741A" w:rsidRPr="00887050" w:rsidRDefault="006C741A" w:rsidP="006C741A">
      <w:pPr>
        <w:pStyle w:val="Nincstrkz"/>
        <w:rPr>
          <w:rFonts w:ascii="Cambria" w:hAnsi="Cambria"/>
        </w:rPr>
      </w:pPr>
    </w:p>
    <w:p w14:paraId="1023CD92" w14:textId="77777777" w:rsidR="006C741A" w:rsidRPr="00887050" w:rsidRDefault="006C741A" w:rsidP="006C741A">
      <w:pPr>
        <w:pStyle w:val="Nincstrkz"/>
        <w:jc w:val="center"/>
        <w:rPr>
          <w:rFonts w:ascii="Cambria" w:hAnsi="Cambria"/>
          <w:sz w:val="40"/>
          <w:szCs w:val="40"/>
        </w:rPr>
      </w:pPr>
      <w:r w:rsidRPr="00887050">
        <w:rPr>
          <w:rFonts w:ascii="Cambria" w:hAnsi="Cambria"/>
          <w:sz w:val="40"/>
          <w:szCs w:val="40"/>
        </w:rPr>
        <w:t>Módosító okirat</w:t>
      </w:r>
    </w:p>
    <w:p w14:paraId="489216CE" w14:textId="77777777" w:rsidR="006C741A" w:rsidRPr="00887050" w:rsidRDefault="006C741A" w:rsidP="006C741A">
      <w:pPr>
        <w:jc w:val="center"/>
        <w:rPr>
          <w:rFonts w:ascii="Cambria" w:hAnsi="Cambria" w:cstheme="minorHAnsi"/>
          <w:sz w:val="22"/>
          <w:szCs w:val="22"/>
        </w:rPr>
      </w:pPr>
    </w:p>
    <w:p w14:paraId="2781C297" w14:textId="024F3D40" w:rsidR="006C741A" w:rsidRPr="00887050" w:rsidRDefault="006C741A" w:rsidP="006C741A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887050">
        <w:rPr>
          <w:rFonts w:ascii="Cambria" w:hAnsi="Cambria" w:cstheme="minorHAnsi"/>
          <w:b/>
          <w:bCs/>
          <w:sz w:val="22"/>
          <w:szCs w:val="22"/>
        </w:rPr>
        <w:t xml:space="preserve">A Szombathely Megyei Jogú Város Polgármesteri Hivatala Szombathely Megyei Jogú Város Önkormányzata által 2024. </w:t>
      </w:r>
      <w:r w:rsidR="0003532E" w:rsidRPr="00887050">
        <w:rPr>
          <w:rFonts w:ascii="Cambria" w:hAnsi="Cambria" w:cstheme="minorHAnsi"/>
          <w:b/>
          <w:bCs/>
          <w:sz w:val="22"/>
          <w:szCs w:val="22"/>
        </w:rPr>
        <w:t>december</w:t>
      </w:r>
      <w:r w:rsidRPr="00887050">
        <w:rPr>
          <w:rFonts w:ascii="Cambria" w:hAnsi="Cambria" w:cstheme="minorHAnsi"/>
          <w:b/>
          <w:bCs/>
          <w:sz w:val="22"/>
          <w:szCs w:val="22"/>
        </w:rPr>
        <w:t xml:space="preserve"> 20. napján kiadott, 2570-3/2024.</w:t>
      </w:r>
      <w:r w:rsidRPr="00887050">
        <w:rPr>
          <w:rFonts w:ascii="Cambria" w:hAnsi="Cambria" w:cstheme="minorHAnsi"/>
          <w:b/>
          <w:bCs/>
          <w:color w:val="4472C4" w:themeColor="accent1"/>
          <w:sz w:val="22"/>
          <w:szCs w:val="22"/>
        </w:rPr>
        <w:t xml:space="preserve"> </w:t>
      </w:r>
      <w:r w:rsidRPr="00887050">
        <w:rPr>
          <w:rFonts w:ascii="Cambria" w:hAnsi="Cambria" w:cstheme="minorHAnsi"/>
          <w:b/>
          <w:bCs/>
          <w:sz w:val="22"/>
          <w:szCs w:val="22"/>
        </w:rPr>
        <w:t>számú alapító okiratát az államháztartásról szóló 2011. évi CXCV. törvény 8/A. §-a alapján – a Szombathely Megyei Jogú Város Közgyűlése ……/2025. (III.27.) Kgy. számú határozatára figyelemmel – a következők szerint módosítom:</w:t>
      </w:r>
    </w:p>
    <w:p w14:paraId="3812E7F5" w14:textId="6724F2C4" w:rsidR="006C741A" w:rsidRPr="00887050" w:rsidRDefault="006C741A" w:rsidP="006C741A">
      <w:pPr>
        <w:pStyle w:val="Listaszerbekezds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Cambria" w:hAnsi="Cambria" w:cstheme="minorHAnsi"/>
          <w:b/>
          <w:sz w:val="22"/>
          <w:szCs w:val="22"/>
        </w:rPr>
      </w:pPr>
      <w:r w:rsidRPr="00887050">
        <w:rPr>
          <w:rFonts w:ascii="Cambria" w:hAnsi="Cambria" w:cstheme="minorHAnsi"/>
          <w:b/>
          <w:sz w:val="22"/>
          <w:szCs w:val="22"/>
        </w:rPr>
        <w:t xml:space="preserve">Az alapító okirat 1.2.2. pontjába foglalt táblázat </w:t>
      </w:r>
      <w:bookmarkStart w:id="0" w:name="_Hlk184107336"/>
      <w:r w:rsidRPr="00887050">
        <w:rPr>
          <w:rFonts w:ascii="Cambria" w:hAnsi="Cambria" w:cstheme="minorHAnsi"/>
          <w:b/>
          <w:sz w:val="22"/>
          <w:szCs w:val="22"/>
        </w:rPr>
        <w:t>2. sora</w:t>
      </w:r>
      <w:r w:rsidR="005774AB" w:rsidRPr="00887050">
        <w:rPr>
          <w:rFonts w:ascii="Cambria" w:hAnsi="Cambria" w:cstheme="minorHAnsi"/>
          <w:b/>
          <w:sz w:val="22"/>
          <w:szCs w:val="22"/>
        </w:rPr>
        <w:t xml:space="preserve"> elhagyásra kerül</w:t>
      </w:r>
      <w:r w:rsidR="0003532E" w:rsidRPr="00887050">
        <w:rPr>
          <w:rFonts w:ascii="Cambria" w:hAnsi="Cambria" w:cstheme="minorHAnsi"/>
          <w:b/>
          <w:sz w:val="22"/>
          <w:szCs w:val="22"/>
        </w:rPr>
        <w:t>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4948"/>
        <w:gridCol w:w="4747"/>
      </w:tblGrid>
      <w:tr w:rsidR="006C741A" w:rsidRPr="00887050" w14:paraId="40B2AD4A" w14:textId="77777777" w:rsidTr="00F849CE">
        <w:trPr>
          <w:jc w:val="center"/>
        </w:trPr>
        <w:tc>
          <w:tcPr>
            <w:tcW w:w="364" w:type="pct"/>
            <w:vAlign w:val="center"/>
          </w:tcPr>
          <w:p w14:paraId="48597852" w14:textId="354F7230" w:rsidR="006C741A" w:rsidRPr="00887050" w:rsidRDefault="006C741A" w:rsidP="008419A2">
            <w:pPr>
              <w:tabs>
                <w:tab w:val="left" w:leader="dot" w:pos="9072"/>
              </w:tabs>
              <w:ind w:right="-3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2366" w:type="pct"/>
            <w:vAlign w:val="center"/>
          </w:tcPr>
          <w:p w14:paraId="2B69C538" w14:textId="14FE27C7" w:rsidR="006C741A" w:rsidRPr="00887050" w:rsidRDefault="0003532E" w:rsidP="008419A2">
            <w:pPr>
              <w:tabs>
                <w:tab w:val="left" w:leader="dot" w:pos="9072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Közterület-felügyelet</w:t>
            </w:r>
          </w:p>
        </w:tc>
        <w:tc>
          <w:tcPr>
            <w:tcW w:w="2270" w:type="pct"/>
            <w:vAlign w:val="center"/>
          </w:tcPr>
          <w:p w14:paraId="13BFD09C" w14:textId="6D365D80" w:rsidR="006C741A" w:rsidRPr="00887050" w:rsidRDefault="006C741A" w:rsidP="008419A2">
            <w:pPr>
              <w:tabs>
                <w:tab w:val="left" w:leader="dot" w:pos="9072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 xml:space="preserve">9700 Szombathely, </w:t>
            </w:r>
            <w:r w:rsidR="0003532E" w:rsidRPr="00887050">
              <w:rPr>
                <w:rFonts w:ascii="Cambria" w:hAnsi="Cambria" w:cstheme="minorHAnsi"/>
                <w:sz w:val="22"/>
                <w:szCs w:val="22"/>
              </w:rPr>
              <w:t>Ady Endre tér 40.</w:t>
            </w:r>
          </w:p>
        </w:tc>
      </w:tr>
    </w:tbl>
    <w:bookmarkEnd w:id="0"/>
    <w:p w14:paraId="261DB72E" w14:textId="2FA4D846" w:rsidR="0003532E" w:rsidRPr="00887050" w:rsidRDefault="0003532E" w:rsidP="0003532E">
      <w:pPr>
        <w:pStyle w:val="Listaszerbekezds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Cambria" w:hAnsi="Cambria" w:cstheme="minorHAnsi"/>
          <w:b/>
          <w:sz w:val="22"/>
          <w:szCs w:val="22"/>
        </w:rPr>
      </w:pPr>
      <w:r w:rsidRPr="00887050">
        <w:rPr>
          <w:rFonts w:ascii="Cambria" w:hAnsi="Cambria" w:cstheme="minorHAnsi"/>
          <w:b/>
          <w:sz w:val="22"/>
          <w:szCs w:val="22"/>
        </w:rPr>
        <w:t>Az alapító okirat 1.2.2. pontjába foglalt táblázat a következő 2. sorral egészül ki: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4948"/>
        <w:gridCol w:w="4747"/>
      </w:tblGrid>
      <w:tr w:rsidR="0003532E" w:rsidRPr="00887050" w14:paraId="02DEFF37" w14:textId="77777777" w:rsidTr="000B5105">
        <w:trPr>
          <w:jc w:val="center"/>
        </w:trPr>
        <w:tc>
          <w:tcPr>
            <w:tcW w:w="364" w:type="pct"/>
            <w:vAlign w:val="center"/>
          </w:tcPr>
          <w:p w14:paraId="44334ADD" w14:textId="77777777" w:rsidR="0003532E" w:rsidRPr="00887050" w:rsidRDefault="0003532E" w:rsidP="000B5105">
            <w:pPr>
              <w:tabs>
                <w:tab w:val="left" w:leader="dot" w:pos="9072"/>
              </w:tabs>
              <w:ind w:right="-3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2366" w:type="pct"/>
            <w:vAlign w:val="center"/>
          </w:tcPr>
          <w:p w14:paraId="7ECBD699" w14:textId="141EA291" w:rsidR="0003532E" w:rsidRPr="00887050" w:rsidRDefault="0003532E" w:rsidP="000B5105">
            <w:pPr>
              <w:tabs>
                <w:tab w:val="left" w:leader="dot" w:pos="9072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Városrendészet</w:t>
            </w:r>
          </w:p>
        </w:tc>
        <w:tc>
          <w:tcPr>
            <w:tcW w:w="2270" w:type="pct"/>
            <w:vAlign w:val="center"/>
          </w:tcPr>
          <w:p w14:paraId="6CF4B55F" w14:textId="0D038BFC" w:rsidR="0003532E" w:rsidRPr="00887050" w:rsidRDefault="0003532E" w:rsidP="000B5105">
            <w:pPr>
              <w:tabs>
                <w:tab w:val="left" w:leader="dot" w:pos="9072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9700 Szombathely, Kossuth Lajos utca 11.</w:t>
            </w:r>
          </w:p>
        </w:tc>
      </w:tr>
    </w:tbl>
    <w:p w14:paraId="23E5D09C" w14:textId="22836746" w:rsidR="0018555A" w:rsidRPr="00887050" w:rsidRDefault="0018555A" w:rsidP="0018555A">
      <w:pPr>
        <w:pStyle w:val="Listaszerbekezds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Cambria" w:hAnsi="Cambria" w:cstheme="minorHAnsi"/>
          <w:b/>
          <w:sz w:val="22"/>
          <w:szCs w:val="22"/>
        </w:rPr>
      </w:pPr>
      <w:r w:rsidRPr="00887050">
        <w:rPr>
          <w:rFonts w:ascii="Cambria" w:hAnsi="Cambria" w:cstheme="minorHAnsi"/>
          <w:b/>
          <w:sz w:val="22"/>
          <w:szCs w:val="22"/>
        </w:rPr>
        <w:t>Az alapító okirat 4.1. pontjában a Közterület-felügyelet</w:t>
      </w:r>
      <w:r w:rsidR="00FC0ADF" w:rsidRPr="00887050">
        <w:rPr>
          <w:rFonts w:ascii="Cambria" w:hAnsi="Cambria" w:cstheme="minorHAnsi"/>
          <w:b/>
          <w:sz w:val="22"/>
          <w:szCs w:val="22"/>
        </w:rPr>
        <w:t xml:space="preserve"> szövegrész helyébe a</w:t>
      </w:r>
      <w:r w:rsidRPr="00887050">
        <w:rPr>
          <w:rFonts w:ascii="Cambria" w:hAnsi="Cambria" w:cstheme="minorHAnsi"/>
          <w:b/>
          <w:sz w:val="22"/>
          <w:szCs w:val="22"/>
        </w:rPr>
        <w:t xml:space="preserve"> Városrendészet</w:t>
      </w:r>
      <w:r w:rsidR="00FC0ADF" w:rsidRPr="00887050">
        <w:rPr>
          <w:rFonts w:ascii="Cambria" w:hAnsi="Cambria" w:cstheme="minorHAnsi"/>
          <w:b/>
          <w:sz w:val="22"/>
          <w:szCs w:val="22"/>
        </w:rPr>
        <w:t xml:space="preserve"> szöveg lép.</w:t>
      </w:r>
    </w:p>
    <w:p w14:paraId="048F9745" w14:textId="526ED1F4" w:rsidR="00FC0ADF" w:rsidRPr="00887050" w:rsidRDefault="00FC0ADF" w:rsidP="00FC0ADF">
      <w:pPr>
        <w:pStyle w:val="Listaszerbekezds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Cambria" w:hAnsi="Cambria" w:cstheme="minorHAnsi"/>
          <w:b/>
          <w:sz w:val="22"/>
          <w:szCs w:val="22"/>
        </w:rPr>
      </w:pPr>
      <w:r w:rsidRPr="00887050">
        <w:rPr>
          <w:rFonts w:ascii="Cambria" w:hAnsi="Cambria" w:cstheme="minorHAnsi"/>
          <w:b/>
          <w:sz w:val="22"/>
          <w:szCs w:val="22"/>
        </w:rPr>
        <w:t>Az alapító okirat 4.3. pontjában a Közterület-felügyelet szövegrész helyébe a Városrendészet szöveg lép.</w:t>
      </w:r>
    </w:p>
    <w:p w14:paraId="13C6720B" w14:textId="00448C02" w:rsidR="00D61712" w:rsidRPr="00887050" w:rsidRDefault="00FC0ADF" w:rsidP="0003532E">
      <w:pPr>
        <w:pStyle w:val="Listaszerbekezds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Cambria" w:hAnsi="Cambria" w:cstheme="minorHAnsi"/>
          <w:b/>
          <w:sz w:val="22"/>
          <w:szCs w:val="22"/>
        </w:rPr>
      </w:pPr>
      <w:r w:rsidRPr="00887050">
        <w:rPr>
          <w:rFonts w:ascii="Cambria" w:hAnsi="Cambria" w:cstheme="minorHAnsi"/>
          <w:b/>
          <w:sz w:val="22"/>
          <w:szCs w:val="22"/>
        </w:rPr>
        <w:t>A</w:t>
      </w:r>
      <w:r w:rsidR="00D61712" w:rsidRPr="00887050">
        <w:rPr>
          <w:rFonts w:ascii="Cambria" w:hAnsi="Cambria" w:cstheme="minorHAnsi"/>
          <w:b/>
          <w:sz w:val="22"/>
          <w:szCs w:val="22"/>
        </w:rPr>
        <w:t xml:space="preserve">z alapító okirat 4.4. pontjába foglalt táblázat 14. sora </w:t>
      </w:r>
      <w:r w:rsidR="00785C20">
        <w:rPr>
          <w:rFonts w:ascii="Cambria" w:hAnsi="Cambria" w:cstheme="minorHAnsi"/>
          <w:b/>
          <w:sz w:val="22"/>
          <w:szCs w:val="22"/>
        </w:rPr>
        <w:t xml:space="preserve">helyébe </w:t>
      </w:r>
      <w:r w:rsidR="00D61712" w:rsidRPr="00887050">
        <w:rPr>
          <w:rFonts w:ascii="Cambria" w:hAnsi="Cambria" w:cstheme="minorHAnsi"/>
          <w:b/>
          <w:sz w:val="22"/>
          <w:szCs w:val="22"/>
        </w:rPr>
        <w:t>a</w:t>
      </w:r>
      <w:r w:rsidRPr="00887050">
        <w:rPr>
          <w:rFonts w:ascii="Cambria" w:hAnsi="Cambria" w:cstheme="minorHAnsi"/>
          <w:b/>
          <w:sz w:val="22"/>
          <w:szCs w:val="22"/>
        </w:rPr>
        <w:t xml:space="preserve"> következő rendelkezés lép:</w:t>
      </w:r>
    </w:p>
    <w:tbl>
      <w:tblPr>
        <w:tblStyle w:val="Rcsostblzat"/>
        <w:tblW w:w="10485" w:type="dxa"/>
        <w:jc w:val="center"/>
        <w:tblLook w:val="04A0" w:firstRow="1" w:lastRow="0" w:firstColumn="1" w:lastColumn="0" w:noHBand="0" w:noVBand="1"/>
      </w:tblPr>
      <w:tblGrid>
        <w:gridCol w:w="701"/>
        <w:gridCol w:w="2555"/>
        <w:gridCol w:w="7229"/>
      </w:tblGrid>
      <w:tr w:rsidR="00D61712" w:rsidRPr="00887050" w14:paraId="5BC77E54" w14:textId="77777777" w:rsidTr="00F849CE">
        <w:trPr>
          <w:trHeight w:val="396"/>
          <w:jc w:val="center"/>
        </w:trPr>
        <w:tc>
          <w:tcPr>
            <w:tcW w:w="701" w:type="dxa"/>
            <w:vAlign w:val="bottom"/>
          </w:tcPr>
          <w:p w14:paraId="3F11D2C2" w14:textId="67C0DCAE" w:rsidR="00D61712" w:rsidRPr="00887050" w:rsidRDefault="00D61712" w:rsidP="008419A2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14.</w:t>
            </w:r>
          </w:p>
        </w:tc>
        <w:tc>
          <w:tcPr>
            <w:tcW w:w="2555" w:type="dxa"/>
            <w:vAlign w:val="center"/>
          </w:tcPr>
          <w:p w14:paraId="29CF3040" w14:textId="3DFA0538" w:rsidR="00D61712" w:rsidRPr="00887050" w:rsidRDefault="00D61712" w:rsidP="008419A2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042180</w:t>
            </w:r>
          </w:p>
        </w:tc>
        <w:tc>
          <w:tcPr>
            <w:tcW w:w="7229" w:type="dxa"/>
          </w:tcPr>
          <w:p w14:paraId="0C7ABD94" w14:textId="2E4DC2C9" w:rsidR="00D61712" w:rsidRPr="00887050" w:rsidRDefault="00D61712" w:rsidP="008419A2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Állat-egészségügy (kivéve: kóbor állatokkal kapcsolatos feladatok)</w:t>
            </w:r>
          </w:p>
        </w:tc>
      </w:tr>
    </w:tbl>
    <w:p w14:paraId="4B607318" w14:textId="77777777" w:rsidR="0003532E" w:rsidRPr="00887050" w:rsidRDefault="0003532E" w:rsidP="0003532E">
      <w:pPr>
        <w:pStyle w:val="Listaszerbekezds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Cambria" w:hAnsi="Cambria" w:cstheme="minorHAnsi"/>
          <w:b/>
          <w:sz w:val="22"/>
          <w:szCs w:val="22"/>
        </w:rPr>
      </w:pPr>
      <w:r w:rsidRPr="00887050">
        <w:rPr>
          <w:rFonts w:ascii="Cambria" w:hAnsi="Cambria" w:cstheme="minorHAnsi"/>
          <w:b/>
          <w:sz w:val="22"/>
          <w:szCs w:val="22"/>
        </w:rPr>
        <w:t>Az alapító okirat 4.4. pontjába foglalt táblázat a következő 15. sorral egészül ki a további szerkezeti egységek számozásának értelemszerű megváltozásával:</w:t>
      </w:r>
    </w:p>
    <w:tbl>
      <w:tblPr>
        <w:tblStyle w:val="Rcsostblzat"/>
        <w:tblW w:w="10485" w:type="dxa"/>
        <w:jc w:val="center"/>
        <w:tblLook w:val="04A0" w:firstRow="1" w:lastRow="0" w:firstColumn="1" w:lastColumn="0" w:noHBand="0" w:noVBand="1"/>
      </w:tblPr>
      <w:tblGrid>
        <w:gridCol w:w="701"/>
        <w:gridCol w:w="2555"/>
        <w:gridCol w:w="7229"/>
      </w:tblGrid>
      <w:tr w:rsidR="0003532E" w:rsidRPr="00887050" w14:paraId="0986E2CF" w14:textId="77777777" w:rsidTr="000B5105">
        <w:trPr>
          <w:trHeight w:val="396"/>
          <w:jc w:val="center"/>
        </w:trPr>
        <w:tc>
          <w:tcPr>
            <w:tcW w:w="701" w:type="dxa"/>
            <w:vAlign w:val="bottom"/>
          </w:tcPr>
          <w:p w14:paraId="4E2C3F40" w14:textId="77777777" w:rsidR="0003532E" w:rsidRPr="00887050" w:rsidRDefault="0003532E" w:rsidP="000B510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15.</w:t>
            </w:r>
          </w:p>
        </w:tc>
        <w:tc>
          <w:tcPr>
            <w:tcW w:w="2555" w:type="dxa"/>
            <w:vAlign w:val="center"/>
          </w:tcPr>
          <w:p w14:paraId="12836ACC" w14:textId="77777777" w:rsidR="0003532E" w:rsidRPr="00887050" w:rsidRDefault="0003532E" w:rsidP="000B510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042181</w:t>
            </w:r>
          </w:p>
        </w:tc>
        <w:tc>
          <w:tcPr>
            <w:tcW w:w="7229" w:type="dxa"/>
          </w:tcPr>
          <w:p w14:paraId="56A4C0D7" w14:textId="77777777" w:rsidR="0003532E" w:rsidRPr="00887050" w:rsidRDefault="0003532E" w:rsidP="000B510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887050">
              <w:rPr>
                <w:rFonts w:ascii="Cambria" w:hAnsi="Cambria" w:cstheme="minorHAnsi"/>
                <w:sz w:val="22"/>
                <w:szCs w:val="22"/>
              </w:rPr>
              <w:t>Kóbor állatokkal kapcsolatos feladatok</w:t>
            </w:r>
          </w:p>
        </w:tc>
      </w:tr>
    </w:tbl>
    <w:p w14:paraId="4D0C4EC9" w14:textId="649E53D6" w:rsidR="0003532E" w:rsidRPr="00887050" w:rsidRDefault="0003532E" w:rsidP="0003532E">
      <w:pPr>
        <w:pStyle w:val="Listaszerbekezds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Cambria" w:hAnsi="Cambria" w:cstheme="minorHAnsi"/>
          <w:b/>
          <w:sz w:val="22"/>
          <w:szCs w:val="22"/>
        </w:rPr>
      </w:pPr>
      <w:r w:rsidRPr="00887050">
        <w:rPr>
          <w:rFonts w:ascii="Cambria" w:hAnsi="Cambria" w:cstheme="minorHAnsi"/>
          <w:b/>
          <w:sz w:val="22"/>
          <w:szCs w:val="22"/>
        </w:rPr>
        <w:t>Az alapító okirat 4.5. pontjában a Közterület-felügyelet szövegrész helyébe a Városrendészet szöveg lép.</w:t>
      </w:r>
    </w:p>
    <w:p w14:paraId="10EE4BBD" w14:textId="776A9539" w:rsidR="006C741A" w:rsidRPr="00887050" w:rsidRDefault="006C741A" w:rsidP="006C741A">
      <w:pPr>
        <w:spacing w:before="480"/>
        <w:jc w:val="both"/>
        <w:rPr>
          <w:rFonts w:ascii="Cambria" w:hAnsi="Cambria" w:cstheme="minorHAnsi"/>
          <w:sz w:val="22"/>
          <w:szCs w:val="22"/>
        </w:rPr>
      </w:pPr>
      <w:r w:rsidRPr="00887050">
        <w:rPr>
          <w:rFonts w:ascii="Cambria" w:hAnsi="Cambria" w:cstheme="minorHAnsi"/>
          <w:sz w:val="22"/>
          <w:szCs w:val="22"/>
        </w:rPr>
        <w:t>Jelen módosító okiratot</w:t>
      </w:r>
      <w:r w:rsidR="00FC0ADF" w:rsidRPr="00887050">
        <w:rPr>
          <w:rFonts w:ascii="Cambria" w:hAnsi="Cambria" w:cstheme="minorHAnsi"/>
          <w:sz w:val="22"/>
          <w:szCs w:val="22"/>
        </w:rPr>
        <w:t xml:space="preserve"> 2025. április 1.</w:t>
      </w:r>
      <w:r w:rsidRPr="00887050">
        <w:rPr>
          <w:rFonts w:ascii="Cambria" w:hAnsi="Cambria" w:cstheme="minorHAnsi"/>
          <w:sz w:val="22"/>
          <w:szCs w:val="22"/>
        </w:rPr>
        <w:t xml:space="preserve"> napjától kell alkalmazni.</w:t>
      </w:r>
    </w:p>
    <w:p w14:paraId="20DC57DF" w14:textId="199D52BE" w:rsidR="006C741A" w:rsidRPr="00887050" w:rsidRDefault="006C741A" w:rsidP="006C741A">
      <w:pPr>
        <w:spacing w:before="480"/>
        <w:jc w:val="both"/>
        <w:rPr>
          <w:rFonts w:ascii="Cambria" w:hAnsi="Cambria" w:cstheme="minorHAnsi"/>
          <w:sz w:val="22"/>
          <w:szCs w:val="22"/>
        </w:rPr>
      </w:pPr>
      <w:r w:rsidRPr="00887050">
        <w:rPr>
          <w:rFonts w:ascii="Cambria" w:hAnsi="Cambria" w:cstheme="minorHAnsi"/>
          <w:sz w:val="22"/>
          <w:szCs w:val="22"/>
        </w:rPr>
        <w:t xml:space="preserve">Kelt: </w:t>
      </w:r>
      <w:r w:rsidRPr="00887050">
        <w:rPr>
          <w:rFonts w:ascii="Cambria" w:hAnsi="Cambria" w:cstheme="minorHAnsi"/>
          <w:color w:val="4472C4" w:themeColor="accent1"/>
          <w:sz w:val="22"/>
          <w:szCs w:val="22"/>
        </w:rPr>
        <w:t>Szombathely, 2025. március</w:t>
      </w:r>
    </w:p>
    <w:p w14:paraId="4023C10E" w14:textId="77777777" w:rsidR="006C741A" w:rsidRPr="00887050" w:rsidRDefault="006C741A" w:rsidP="006C741A">
      <w:pPr>
        <w:spacing w:before="480" w:after="480"/>
        <w:jc w:val="center"/>
        <w:rPr>
          <w:rFonts w:ascii="Cambria" w:hAnsi="Cambria" w:cstheme="minorHAnsi"/>
          <w:sz w:val="22"/>
          <w:szCs w:val="22"/>
        </w:rPr>
      </w:pPr>
      <w:r w:rsidRPr="00887050">
        <w:rPr>
          <w:rFonts w:ascii="Cambria" w:hAnsi="Cambria" w:cstheme="minorHAnsi"/>
          <w:sz w:val="22"/>
          <w:szCs w:val="22"/>
        </w:rPr>
        <w:t>P.H.</w:t>
      </w:r>
    </w:p>
    <w:p w14:paraId="36B21505" w14:textId="77777777" w:rsidR="006C741A" w:rsidRPr="00887050" w:rsidRDefault="006C741A" w:rsidP="006C741A">
      <w:pPr>
        <w:pBdr>
          <w:top w:val="single" w:sz="4" w:space="1" w:color="auto"/>
        </w:pBdr>
        <w:ind w:left="5103"/>
        <w:jc w:val="center"/>
        <w:rPr>
          <w:rFonts w:ascii="Cambria" w:hAnsi="Cambria" w:cstheme="minorHAnsi"/>
          <w:color w:val="4472C4" w:themeColor="accent1"/>
          <w:sz w:val="22"/>
          <w:szCs w:val="22"/>
        </w:rPr>
      </w:pPr>
      <w:r w:rsidRPr="00887050">
        <w:rPr>
          <w:rFonts w:ascii="Cambria" w:hAnsi="Cambria" w:cstheme="minorHAnsi"/>
          <w:color w:val="4472C4" w:themeColor="accent1"/>
          <w:sz w:val="22"/>
          <w:szCs w:val="22"/>
        </w:rPr>
        <w:t>Dr. Nemény András</w:t>
      </w:r>
    </w:p>
    <w:p w14:paraId="68DD3FF9" w14:textId="77777777" w:rsidR="006C741A" w:rsidRPr="00887050" w:rsidRDefault="006C741A" w:rsidP="006C741A">
      <w:pPr>
        <w:pBdr>
          <w:top w:val="single" w:sz="4" w:space="1" w:color="auto"/>
        </w:pBdr>
        <w:ind w:left="5103"/>
        <w:jc w:val="center"/>
        <w:rPr>
          <w:rFonts w:ascii="Cambria" w:hAnsi="Cambria" w:cstheme="minorHAnsi"/>
          <w:sz w:val="22"/>
          <w:szCs w:val="22"/>
        </w:rPr>
      </w:pPr>
      <w:r w:rsidRPr="00887050">
        <w:rPr>
          <w:rFonts w:ascii="Cambria" w:hAnsi="Cambria" w:cstheme="minorHAnsi"/>
          <w:color w:val="4472C4" w:themeColor="accent1"/>
          <w:sz w:val="22"/>
          <w:szCs w:val="22"/>
        </w:rPr>
        <w:t>polgármester</w:t>
      </w:r>
    </w:p>
    <w:p w14:paraId="2C3C071F" w14:textId="77777777" w:rsidR="00E46A00" w:rsidRPr="00887050" w:rsidRDefault="00E46A00">
      <w:pPr>
        <w:rPr>
          <w:rFonts w:ascii="Cambria" w:hAnsi="Cambria"/>
          <w:sz w:val="22"/>
          <w:szCs w:val="22"/>
        </w:rPr>
      </w:pPr>
    </w:p>
    <w:sectPr w:rsidR="00E46A00" w:rsidRPr="0088705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84C12CB"/>
    <w:multiLevelType w:val="multilevel"/>
    <w:tmpl w:val="74069B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61879E0"/>
    <w:multiLevelType w:val="hybridMultilevel"/>
    <w:tmpl w:val="C8FCF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5DBD"/>
    <w:multiLevelType w:val="multilevel"/>
    <w:tmpl w:val="32DECD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E217561"/>
    <w:multiLevelType w:val="multilevel"/>
    <w:tmpl w:val="A6F48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0507AC3"/>
    <w:multiLevelType w:val="multilevel"/>
    <w:tmpl w:val="DC46F4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3708716">
    <w:abstractNumId w:val="3"/>
  </w:num>
  <w:num w:numId="2" w16cid:durableId="544606207">
    <w:abstractNumId w:val="0"/>
  </w:num>
  <w:num w:numId="3" w16cid:durableId="74672556">
    <w:abstractNumId w:val="4"/>
  </w:num>
  <w:num w:numId="4" w16cid:durableId="1538929620">
    <w:abstractNumId w:val="1"/>
  </w:num>
  <w:num w:numId="5" w16cid:durableId="1523518947">
    <w:abstractNumId w:val="5"/>
  </w:num>
  <w:num w:numId="6" w16cid:durableId="130122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1A"/>
    <w:rsid w:val="0003532E"/>
    <w:rsid w:val="000A6FA8"/>
    <w:rsid w:val="0018555A"/>
    <w:rsid w:val="00212A9E"/>
    <w:rsid w:val="00545EA3"/>
    <w:rsid w:val="005774AB"/>
    <w:rsid w:val="006C741A"/>
    <w:rsid w:val="007115A9"/>
    <w:rsid w:val="007674DC"/>
    <w:rsid w:val="00785C20"/>
    <w:rsid w:val="00887050"/>
    <w:rsid w:val="00AC5506"/>
    <w:rsid w:val="00D61712"/>
    <w:rsid w:val="00D72F07"/>
    <w:rsid w:val="00E46A00"/>
    <w:rsid w:val="00F619A1"/>
    <w:rsid w:val="00F849CE"/>
    <w:rsid w:val="00F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BB49"/>
  <w15:chartTrackingRefBased/>
  <w15:docId w15:val="{AF281079-9B13-4BA6-A4FD-5FBB775C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4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C7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7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7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7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74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4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4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4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7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741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741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741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41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41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41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74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74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7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7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741A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C741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741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41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741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C741A"/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6C741A"/>
  </w:style>
  <w:style w:type="table" w:styleId="Rcsostblzat">
    <w:name w:val="Table Grid"/>
    <w:basedOn w:val="Normltblzat"/>
    <w:uiPriority w:val="59"/>
    <w:rsid w:val="006C741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link w:val="Nincstrkz"/>
    <w:uiPriority w:val="1"/>
    <w:rsid w:val="006C74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cp:keywords/>
  <dc:description/>
  <cp:lastModifiedBy>Office5</cp:lastModifiedBy>
  <cp:revision>9</cp:revision>
  <dcterms:created xsi:type="dcterms:W3CDTF">2025-03-11T09:19:00Z</dcterms:created>
  <dcterms:modified xsi:type="dcterms:W3CDTF">2025-03-12T09:17:00Z</dcterms:modified>
</cp:coreProperties>
</file>