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3709" w14:textId="77777777" w:rsidR="00E51AA7" w:rsidRPr="00EA4883" w:rsidRDefault="00B70336" w:rsidP="000760C7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69B81A74" w14:textId="77777777" w:rsidR="00DA620D" w:rsidRPr="00EA4883" w:rsidRDefault="00DA620D" w:rsidP="00DA620D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</w:t>
      </w: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94F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egyes önkormányzati rendeleteknek a Közterület-felügyelet átnevezésével összefüggő módosításáról </w:t>
      </w: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778CDF46" w14:textId="77777777" w:rsidR="00255DA4" w:rsidRPr="00EA4883" w:rsidRDefault="00255DA4" w:rsidP="00066C5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5E8247" w14:textId="3DB2FAB0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164808B5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D1F9D" w14:textId="3BCE4AF3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0D23AF">
        <w:rPr>
          <w:rFonts w:asciiTheme="minorHAnsi" w:hAnsiTheme="minorHAnsi" w:cstheme="minorHAnsi"/>
          <w:sz w:val="22"/>
          <w:szCs w:val="22"/>
        </w:rPr>
        <w:t xml:space="preserve"> </w:t>
      </w:r>
      <w:r w:rsidR="00DA620D">
        <w:rPr>
          <w:rFonts w:asciiTheme="minorHAnsi" w:hAnsiTheme="minorHAnsi" w:cstheme="minorHAnsi"/>
          <w:sz w:val="22"/>
          <w:szCs w:val="22"/>
        </w:rPr>
        <w:t xml:space="preserve">technikai jellegű, egy korábban elhatározott döntéshez szükséges </w:t>
      </w:r>
      <w:proofErr w:type="spellStart"/>
      <w:r w:rsidR="00DA620D">
        <w:rPr>
          <w:rFonts w:asciiTheme="minorHAnsi" w:hAnsiTheme="minorHAnsi" w:cstheme="minorHAnsi"/>
          <w:sz w:val="22"/>
          <w:szCs w:val="22"/>
        </w:rPr>
        <w:t>elnevezésbeli</w:t>
      </w:r>
      <w:proofErr w:type="spellEnd"/>
      <w:r w:rsidR="00DA620D">
        <w:rPr>
          <w:rFonts w:asciiTheme="minorHAnsi" w:hAnsiTheme="minorHAnsi" w:cstheme="minorHAnsi"/>
          <w:sz w:val="22"/>
          <w:szCs w:val="22"/>
        </w:rPr>
        <w:t xml:space="preserve"> módosításokat tartalmazza, így önmagában társadalmi hatása nincsen.</w:t>
      </w:r>
    </w:p>
    <w:p w14:paraId="0EB54357" w14:textId="77777777" w:rsidR="00D35472" w:rsidRPr="00EA4883" w:rsidRDefault="00D35472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7CFD" w14:textId="6482C844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0849C19B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1BD2B" w14:textId="724F6D31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276A8C" w:rsidRPr="00EA4883">
        <w:rPr>
          <w:rFonts w:asciiTheme="minorHAnsi" w:hAnsiTheme="minorHAnsi" w:cstheme="minorHAnsi"/>
          <w:sz w:val="22"/>
          <w:szCs w:val="22"/>
        </w:rPr>
        <w:t>ne</w:t>
      </w:r>
      <w:r w:rsidRPr="00EA4883">
        <w:rPr>
          <w:rFonts w:asciiTheme="minorHAnsi" w:hAnsiTheme="minorHAnsi" w:cstheme="minorHAnsi"/>
          <w:sz w:val="22"/>
          <w:szCs w:val="22"/>
        </w:rPr>
        <w:t xml:space="preserve">k </w:t>
      </w:r>
      <w:r w:rsidR="00276A8C" w:rsidRPr="00EA4883">
        <w:rPr>
          <w:rFonts w:asciiTheme="minorHAnsi" w:hAnsiTheme="minorHAnsi" w:cstheme="minorHAnsi"/>
          <w:sz w:val="22"/>
          <w:szCs w:val="22"/>
        </w:rPr>
        <w:t>gazdasági,</w:t>
      </w:r>
      <w:r w:rsidRPr="00EA4883">
        <w:rPr>
          <w:rFonts w:asciiTheme="minorHAnsi" w:hAnsiTheme="minorHAnsi" w:cstheme="minorHAnsi"/>
          <w:sz w:val="22"/>
          <w:szCs w:val="22"/>
        </w:rPr>
        <w:t xml:space="preserve"> költségvetési hatás</w:t>
      </w:r>
      <w:r w:rsidR="00FD1D3F">
        <w:rPr>
          <w:rFonts w:asciiTheme="minorHAnsi" w:hAnsiTheme="minorHAnsi" w:cstheme="minorHAnsi"/>
          <w:sz w:val="22"/>
          <w:szCs w:val="22"/>
        </w:rPr>
        <w:t>ai nincsenek</w:t>
      </w:r>
      <w:r w:rsidR="005F196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7822EA7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AD5BD" w14:textId="1095162D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EA4883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42807F09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369823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EA4883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EA4883">
        <w:rPr>
          <w:rFonts w:asciiTheme="minorHAnsi" w:hAnsiTheme="minorHAnsi" w:cstheme="minorHAnsi"/>
          <w:sz w:val="22"/>
          <w:szCs w:val="22"/>
        </w:rPr>
        <w:t>i</w:t>
      </w:r>
      <w:r w:rsidR="00276A8C" w:rsidRPr="00EA4883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EA4883">
        <w:rPr>
          <w:rFonts w:asciiTheme="minorHAnsi" w:hAnsiTheme="minorHAnsi" w:cstheme="minorHAnsi"/>
          <w:sz w:val="22"/>
          <w:szCs w:val="22"/>
        </w:rPr>
        <w:t>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4C7766E2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2C2B9" w14:textId="5696491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E7E1858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E4E5C9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rendeletnek egészségügyi következményei </w:t>
      </w:r>
      <w:r w:rsidR="0042501F" w:rsidRPr="00EA4883">
        <w:rPr>
          <w:rFonts w:asciiTheme="minorHAnsi" w:hAnsiTheme="minorHAnsi" w:cstheme="minorHAnsi"/>
          <w:sz w:val="22"/>
          <w:szCs w:val="22"/>
        </w:rPr>
        <w:t>nincsenek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6F501ACC" w14:textId="20C4EACD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0E896" w14:textId="2678DBE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 xml:space="preserve">5. Adminisztratív </w:t>
      </w:r>
      <w:proofErr w:type="spellStart"/>
      <w:r w:rsidRPr="00EA4883"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 w:rsidRPr="00EA4883"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059846DF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7B2A9" w14:textId="69B2F950" w:rsidR="00E51AA7" w:rsidRPr="00EA4883" w:rsidRDefault="00E51AA7" w:rsidP="00DA620D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</w:t>
      </w:r>
      <w:r w:rsidR="000D23AF">
        <w:rPr>
          <w:rFonts w:asciiTheme="minorHAnsi" w:hAnsiTheme="minorHAnsi" w:cstheme="minorHAnsi"/>
          <w:sz w:val="22"/>
          <w:szCs w:val="22"/>
        </w:rPr>
        <w:t xml:space="preserve"> rendelet </w:t>
      </w:r>
      <w:r w:rsidR="00DA620D">
        <w:rPr>
          <w:rFonts w:asciiTheme="minorHAnsi" w:hAnsiTheme="minorHAnsi" w:cstheme="minorHAnsi"/>
          <w:sz w:val="22"/>
          <w:szCs w:val="22"/>
        </w:rPr>
        <w:t xml:space="preserve">a szervezeti egység megnevezésének korábban elhatározott megváltozásához igazodik, így </w:t>
      </w:r>
      <w:r w:rsidR="000D23AF" w:rsidRPr="00EA4883">
        <w:rPr>
          <w:rFonts w:asciiTheme="minorHAnsi" w:hAnsiTheme="minorHAnsi" w:cstheme="minorHAnsi"/>
          <w:sz w:val="22"/>
          <w:szCs w:val="22"/>
        </w:rPr>
        <w:t xml:space="preserve">az adminisztratív </w:t>
      </w:r>
      <w:proofErr w:type="spellStart"/>
      <w:r w:rsidR="000D23AF" w:rsidRPr="00EA4883">
        <w:rPr>
          <w:rFonts w:asciiTheme="minorHAnsi" w:hAnsiTheme="minorHAnsi" w:cstheme="minorHAnsi"/>
          <w:sz w:val="22"/>
          <w:szCs w:val="22"/>
        </w:rPr>
        <w:t>terheket</w:t>
      </w:r>
      <w:proofErr w:type="spellEnd"/>
      <w:r w:rsidR="000D23AF"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DA620D">
        <w:rPr>
          <w:rFonts w:asciiTheme="minorHAnsi" w:hAnsiTheme="minorHAnsi" w:cstheme="minorHAnsi"/>
          <w:sz w:val="22"/>
          <w:szCs w:val="22"/>
        </w:rPr>
        <w:t xml:space="preserve">önmagában </w:t>
      </w:r>
      <w:r w:rsidR="000D23AF" w:rsidRPr="00EA4883">
        <w:rPr>
          <w:rFonts w:asciiTheme="minorHAnsi" w:hAnsiTheme="minorHAnsi" w:cstheme="minorHAnsi"/>
          <w:sz w:val="22"/>
          <w:szCs w:val="22"/>
        </w:rPr>
        <w:t>nem befolyásolja</w:t>
      </w:r>
      <w:r w:rsidR="000D23AF">
        <w:rPr>
          <w:rFonts w:asciiTheme="minorHAnsi" w:hAnsiTheme="minorHAnsi" w:cstheme="minorHAnsi"/>
          <w:sz w:val="22"/>
          <w:szCs w:val="22"/>
        </w:rPr>
        <w:t>.</w:t>
      </w:r>
    </w:p>
    <w:p w14:paraId="5CDDD416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E2FE7" w14:textId="3DE37D5A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6.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5B4CC334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734573" w14:textId="7D6298E1" w:rsidR="000D23AF" w:rsidRDefault="00DA620D" w:rsidP="000D23AF">
      <w:pPr>
        <w:jc w:val="both"/>
        <w:rPr>
          <w:rFonts w:asciiTheme="minorHAnsi" w:hAnsiTheme="minorHAnsi" w:cstheme="minorHAnsi"/>
          <w:sz w:val="22"/>
          <w:szCs w:val="22"/>
        </w:rPr>
      </w:pPr>
      <w:r w:rsidRPr="00194FD7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 szóló 16/2024. (X.10.) önkormányzati rendelet 2025. április 1. napjától hatályba lépő módosítása alapján Szombathely Megyei Jogú Város Polgármesteri Hivatala Hatósági Osztályhoz tartozó belső szervezeti egysége, a Közterület-felügyelet elnevezése – sokoldalú, rendészeti, ellenőrzési, vagyonvédelmi és biztosítási jellegű tevékenységére és komplex feladatellátására tekintettel – „Városrendészet” elnevezésre változik. Emiatt szükségessé vált a helyi jogrendszerben az elnevezés megváltozásának átvezetése, figyelemmel arra, hogy a Városrendészet alapvetően a továbbiakban is közterület-felügyeleti feladatokat lát el.</w:t>
      </w:r>
    </w:p>
    <w:p w14:paraId="34AED82B" w14:textId="77777777" w:rsidR="000D23AF" w:rsidRDefault="000D23AF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B6B3F" w14:textId="30FA7AC9" w:rsidR="00D81C05" w:rsidRPr="00EA4883" w:rsidRDefault="002E63EA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jogalkotás elmaradása esetén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 a</w:t>
      </w:r>
      <w:r w:rsidR="00DA620D">
        <w:rPr>
          <w:rFonts w:asciiTheme="minorHAnsi" w:hAnsiTheme="minorHAnsi" w:cstheme="minorHAnsi"/>
          <w:sz w:val="22"/>
          <w:szCs w:val="22"/>
        </w:rPr>
        <w:t xml:space="preserve"> már nem létező „Közterület-felügyelet” megnevezés maradna hatályban az</w:t>
      </w:r>
      <w:r w:rsidR="000D23AF">
        <w:rPr>
          <w:rFonts w:asciiTheme="minorHAnsi" w:hAnsiTheme="minorHAnsi" w:cstheme="minorHAnsi"/>
          <w:sz w:val="22"/>
          <w:szCs w:val="22"/>
        </w:rPr>
        <w:t xml:space="preserve"> önkormányzat</w:t>
      </w:r>
      <w:r w:rsidR="00DA620D">
        <w:rPr>
          <w:rFonts w:asciiTheme="minorHAnsi" w:hAnsiTheme="minorHAnsi" w:cstheme="minorHAnsi"/>
          <w:sz w:val="22"/>
          <w:szCs w:val="22"/>
        </w:rPr>
        <w:t>i rendeletekben</w:t>
      </w:r>
      <w:r w:rsidR="00D81C0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4226D52F" w14:textId="77777777" w:rsidR="00FC5133" w:rsidRPr="00EA4883" w:rsidRDefault="00FC5133" w:rsidP="00066C5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CD4D7B" w14:textId="2AE9961B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7.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EA4883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5E305915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2469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EA4883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EA4883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2435C428" w14:textId="77777777" w:rsidR="00066C5A" w:rsidRPr="00EA4883" w:rsidRDefault="00066C5A" w:rsidP="00066C5A">
      <w:pPr>
        <w:rPr>
          <w:rFonts w:asciiTheme="minorHAnsi" w:hAnsiTheme="minorHAnsi" w:cstheme="minorHAnsi"/>
          <w:sz w:val="22"/>
          <w:szCs w:val="22"/>
        </w:rPr>
      </w:pPr>
    </w:p>
    <w:p w14:paraId="46A900CD" w14:textId="77777777" w:rsidR="00D375F7" w:rsidRDefault="00D375F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80DCD" w14:textId="46ABC4C8" w:rsidR="0004228F" w:rsidRPr="00EA4883" w:rsidRDefault="0004228F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EA4883" w:rsidSect="0089036F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03D4" w14:textId="77777777" w:rsidR="00DD7D64" w:rsidRDefault="00DD7D64" w:rsidP="0053248D">
      <w:r>
        <w:separator/>
      </w:r>
    </w:p>
  </w:endnote>
  <w:endnote w:type="continuationSeparator" w:id="0">
    <w:p w14:paraId="1F6CADB1" w14:textId="77777777" w:rsidR="00DD7D64" w:rsidRDefault="00DD7D64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2115" w14:textId="77777777" w:rsidR="00DD7D64" w:rsidRDefault="00DD7D64" w:rsidP="0053248D">
      <w:r>
        <w:separator/>
      </w:r>
    </w:p>
  </w:footnote>
  <w:footnote w:type="continuationSeparator" w:id="0">
    <w:p w14:paraId="658DF194" w14:textId="77777777" w:rsidR="00DD7D64" w:rsidRDefault="00DD7D64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66C5A"/>
    <w:rsid w:val="000760C7"/>
    <w:rsid w:val="0008086F"/>
    <w:rsid w:val="00080AA9"/>
    <w:rsid w:val="000D23AF"/>
    <w:rsid w:val="000F6037"/>
    <w:rsid w:val="001070E5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350FC8"/>
    <w:rsid w:val="00374B3F"/>
    <w:rsid w:val="003A3A56"/>
    <w:rsid w:val="003E0F58"/>
    <w:rsid w:val="004227AB"/>
    <w:rsid w:val="004241AE"/>
    <w:rsid w:val="0042501F"/>
    <w:rsid w:val="00453B25"/>
    <w:rsid w:val="004A32A4"/>
    <w:rsid w:val="004D51DC"/>
    <w:rsid w:val="004D5C7A"/>
    <w:rsid w:val="004F1875"/>
    <w:rsid w:val="004F76C5"/>
    <w:rsid w:val="00521757"/>
    <w:rsid w:val="00532267"/>
    <w:rsid w:val="0053248D"/>
    <w:rsid w:val="00533A6E"/>
    <w:rsid w:val="005350E9"/>
    <w:rsid w:val="00550B1A"/>
    <w:rsid w:val="00561E17"/>
    <w:rsid w:val="005809CA"/>
    <w:rsid w:val="005C050E"/>
    <w:rsid w:val="005E41D6"/>
    <w:rsid w:val="005F1965"/>
    <w:rsid w:val="006078A8"/>
    <w:rsid w:val="00647255"/>
    <w:rsid w:val="006B3841"/>
    <w:rsid w:val="006D6D79"/>
    <w:rsid w:val="006E06E9"/>
    <w:rsid w:val="007211B3"/>
    <w:rsid w:val="00723F7A"/>
    <w:rsid w:val="00725AE2"/>
    <w:rsid w:val="00786620"/>
    <w:rsid w:val="007A15C9"/>
    <w:rsid w:val="007A7DBD"/>
    <w:rsid w:val="007C1274"/>
    <w:rsid w:val="007C354E"/>
    <w:rsid w:val="00816727"/>
    <w:rsid w:val="00817F46"/>
    <w:rsid w:val="00825666"/>
    <w:rsid w:val="0089036F"/>
    <w:rsid w:val="008D0E2B"/>
    <w:rsid w:val="009051BE"/>
    <w:rsid w:val="0092716C"/>
    <w:rsid w:val="00966A16"/>
    <w:rsid w:val="009F7467"/>
    <w:rsid w:val="00A749A9"/>
    <w:rsid w:val="00A85A4B"/>
    <w:rsid w:val="00A90687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54ECF"/>
    <w:rsid w:val="00C65B7D"/>
    <w:rsid w:val="00D35472"/>
    <w:rsid w:val="00D35788"/>
    <w:rsid w:val="00D375F7"/>
    <w:rsid w:val="00D40C9A"/>
    <w:rsid w:val="00D54195"/>
    <w:rsid w:val="00D571A0"/>
    <w:rsid w:val="00D81C05"/>
    <w:rsid w:val="00DA620D"/>
    <w:rsid w:val="00DB4341"/>
    <w:rsid w:val="00DD7D64"/>
    <w:rsid w:val="00DF0CED"/>
    <w:rsid w:val="00DF7F73"/>
    <w:rsid w:val="00E0173D"/>
    <w:rsid w:val="00E26D55"/>
    <w:rsid w:val="00E2717E"/>
    <w:rsid w:val="00E40D62"/>
    <w:rsid w:val="00E47FD8"/>
    <w:rsid w:val="00E51AA7"/>
    <w:rsid w:val="00E9006D"/>
    <w:rsid w:val="00EA4883"/>
    <w:rsid w:val="00EB2C45"/>
    <w:rsid w:val="00EB76E1"/>
    <w:rsid w:val="00F7050A"/>
    <w:rsid w:val="00FA03DA"/>
    <w:rsid w:val="00FB5EF4"/>
    <w:rsid w:val="00FC5133"/>
    <w:rsid w:val="00FC5F7A"/>
    <w:rsid w:val="00FD1D3F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D88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15</cp:revision>
  <cp:lastPrinted>2019-04-08T11:24:00Z</cp:lastPrinted>
  <dcterms:created xsi:type="dcterms:W3CDTF">2022-11-24T08:48:00Z</dcterms:created>
  <dcterms:modified xsi:type="dcterms:W3CDTF">2025-03-17T05:58:00Z</dcterms:modified>
</cp:coreProperties>
</file>