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2AB4" w14:textId="77777777" w:rsidR="00F67B63" w:rsidRDefault="00F67B63" w:rsidP="00F67B63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2D6C30F4" w14:textId="77777777" w:rsidR="00F67B63" w:rsidRDefault="00F67B63" w:rsidP="00F67B63">
      <w:pPr>
        <w:tabs>
          <w:tab w:val="center" w:pos="7938"/>
        </w:tabs>
        <w:jc w:val="both"/>
        <w:rPr>
          <w:rFonts w:ascii="Calibri" w:hAnsi="Calibri" w:cs="Calibri"/>
          <w:b/>
          <w:szCs w:val="22"/>
        </w:rPr>
      </w:pPr>
    </w:p>
    <w:p w14:paraId="2A9EDA42" w14:textId="77777777" w:rsidR="00F67B63" w:rsidRPr="006A1A4D" w:rsidRDefault="00F67B63" w:rsidP="00F67B6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 xml:space="preserve">A Szellemi </w:t>
      </w:r>
      <w:r w:rsidRPr="005D32C6">
        <w:rPr>
          <w:rFonts w:ascii="Calibri" w:hAnsi="Calibri" w:cs="Calibri"/>
          <w:szCs w:val="22"/>
        </w:rPr>
        <w:t>Örökség, Nemzetiségi és Térségi Kapcsolatok Szakmai Bizottsága a „</w:t>
      </w:r>
      <w:r w:rsidRPr="005D32C6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5D32C6">
        <w:rPr>
          <w:rFonts w:ascii="Calibri" w:hAnsi="Calibri" w:cs="Calibri"/>
          <w:bCs/>
          <w:szCs w:val="22"/>
        </w:rPr>
        <w:t>című előterjesztést megtárgyalta</w:t>
      </w:r>
      <w:r>
        <w:rPr>
          <w:rFonts w:ascii="Calibri" w:hAnsi="Calibri" w:cs="Calibr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 xml:space="preserve">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DE0FEA">
        <w:rPr>
          <w:rFonts w:asciiTheme="minorHAnsi" w:hAnsiTheme="minorHAnsi" w:cstheme="minorHAnsi"/>
          <w:bCs/>
          <w:szCs w:val="22"/>
        </w:rPr>
        <w:t>5 éves időszakra energiamenedzsment szoftver</w:t>
      </w:r>
      <w:r>
        <w:rPr>
          <w:rFonts w:asciiTheme="minorHAnsi" w:hAnsiTheme="minorHAnsi" w:cstheme="minorHAnsi"/>
          <w:bCs/>
          <w:szCs w:val="22"/>
        </w:rPr>
        <w:t xml:space="preserve"> beszerzéséről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B27D2BF" w14:textId="77777777" w:rsidR="00F67B63" w:rsidRPr="005D32C6" w:rsidRDefault="00F67B63" w:rsidP="00F67B63">
      <w:pPr>
        <w:tabs>
          <w:tab w:val="center" w:pos="7938"/>
        </w:tabs>
        <w:jc w:val="both"/>
        <w:rPr>
          <w:rFonts w:ascii="Calibri" w:hAnsi="Calibri" w:cs="Calibri"/>
          <w:b/>
          <w:szCs w:val="22"/>
        </w:rPr>
      </w:pPr>
    </w:p>
    <w:p w14:paraId="31CCA8C7" w14:textId="77777777" w:rsidR="00F67B63" w:rsidRPr="007E31DA" w:rsidRDefault="00F67B63" w:rsidP="00F67B63">
      <w:pPr>
        <w:tabs>
          <w:tab w:val="left" w:pos="1418"/>
          <w:tab w:val="center" w:pos="7938"/>
        </w:tabs>
        <w:jc w:val="both"/>
        <w:rPr>
          <w:rFonts w:ascii="Calibri" w:hAnsi="Calibri" w:cs="Calibri"/>
          <w:b/>
          <w:bCs/>
          <w:szCs w:val="22"/>
        </w:rPr>
      </w:pPr>
      <w:r w:rsidRPr="007E31DA">
        <w:rPr>
          <w:rFonts w:ascii="Calibri" w:hAnsi="Calibri" w:cs="Calibri"/>
          <w:b/>
          <w:bCs/>
          <w:szCs w:val="22"/>
          <w:u w:val="single"/>
        </w:rPr>
        <w:t>Felelős:</w:t>
      </w:r>
      <w:r w:rsidRPr="007E31DA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1373A766" w14:textId="77777777" w:rsidR="00F67B63" w:rsidRPr="007E31DA" w:rsidRDefault="00F67B63" w:rsidP="00F67B63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 xml:space="preserve">(a végrehajtás előkészítéséért: </w:t>
      </w:r>
    </w:p>
    <w:p w14:paraId="56E9A402" w14:textId="77777777" w:rsidR="00F67B63" w:rsidRPr="007E31DA" w:rsidRDefault="00F67B63" w:rsidP="00F67B63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5C45C428" w14:textId="77777777" w:rsidR="00F67B63" w:rsidRPr="007E31DA" w:rsidRDefault="00F67B63" w:rsidP="00F67B63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>Stéger Gábor, a Közgazdasági és Adó Osztály vezetője.)</w:t>
      </w:r>
    </w:p>
    <w:p w14:paraId="7B830DCA" w14:textId="77777777" w:rsidR="00F67B63" w:rsidRPr="007E31DA" w:rsidRDefault="00F67B63" w:rsidP="00F67B63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6DB507B9" w14:textId="77777777" w:rsidR="00F67B63" w:rsidRPr="006073B6" w:rsidRDefault="00F67B63" w:rsidP="00F67B63">
      <w:pPr>
        <w:keepNext/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54F6427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3"/>
    <w:rsid w:val="00D26822"/>
    <w:rsid w:val="00E46A00"/>
    <w:rsid w:val="00F619A1"/>
    <w:rsid w:val="00F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38EB"/>
  <w15:chartTrackingRefBased/>
  <w15:docId w15:val="{B84A6038-E529-4E62-BC2E-5EF708E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7B6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7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7B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7B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7B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7B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7B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7B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7B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7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7B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7B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7B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7B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7B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7B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7B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6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7B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67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7B6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67B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7B6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67B6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7B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F038F-E09D-4A9A-B04F-E9B976509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47368-9880-4E35-ADE4-1927BC144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E1DD1-2B6B-4F00-8C18-4138CD3D0F0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2025-03-10T08:57:00Z</dcterms:created>
  <dcterms:modified xsi:type="dcterms:W3CDTF">2025-03-10T08:57:00Z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