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988DE5" w14:textId="77777777" w:rsidR="008336F5" w:rsidRDefault="008336F5" w:rsidP="008336F5">
      <w:pPr>
        <w:ind w:left="709" w:hanging="709"/>
        <w:jc w:val="center"/>
        <w:rPr>
          <w:rFonts w:ascii="Calibri" w:eastAsia="Times New Roman" w:hAnsi="Calibri" w:cs="Calibri"/>
          <w:b/>
          <w:sz w:val="22"/>
          <w:u w:val="single"/>
          <w:lang w:eastAsia="hu-HU"/>
        </w:rPr>
      </w:pPr>
    </w:p>
    <w:p w14:paraId="7C1D071D" w14:textId="77777777" w:rsidR="001743E4" w:rsidRPr="001743E4" w:rsidRDefault="001743E4" w:rsidP="001743E4">
      <w:pPr>
        <w:jc w:val="center"/>
        <w:rPr>
          <w:rFonts w:ascii="Calibri" w:eastAsia="Times New Roman" w:hAnsi="Calibri" w:cs="Calibri"/>
          <w:sz w:val="22"/>
          <w:lang w:eastAsia="hu-HU"/>
        </w:rPr>
      </w:pPr>
      <w:r w:rsidRPr="001743E4">
        <w:rPr>
          <w:rFonts w:ascii="Calibri" w:eastAsia="Times New Roman" w:hAnsi="Calibri" w:cs="Calibri"/>
          <w:b/>
          <w:sz w:val="22"/>
          <w:u w:val="single"/>
          <w:lang w:eastAsia="hu-HU"/>
        </w:rPr>
        <w:t>15/2025.(II.26.) KOCB számú határozat</w:t>
      </w:r>
    </w:p>
    <w:p w14:paraId="00A6E850" w14:textId="77777777" w:rsidR="001743E4" w:rsidRPr="001743E4" w:rsidRDefault="001743E4" w:rsidP="001743E4">
      <w:pPr>
        <w:ind w:left="709" w:hanging="709"/>
        <w:jc w:val="center"/>
        <w:rPr>
          <w:rFonts w:ascii="Calibri" w:eastAsia="Times New Roman" w:hAnsi="Calibri" w:cs="Calibri"/>
          <w:b/>
          <w:sz w:val="22"/>
          <w:u w:val="single"/>
          <w:lang w:eastAsia="hu-HU"/>
        </w:rPr>
      </w:pPr>
    </w:p>
    <w:p w14:paraId="1E2AF372" w14:textId="77777777" w:rsidR="001743E4" w:rsidRPr="001743E4" w:rsidRDefault="001743E4" w:rsidP="001743E4">
      <w:pPr>
        <w:jc w:val="both"/>
        <w:rPr>
          <w:rFonts w:asciiTheme="minorHAnsi" w:eastAsia="Times New Roman" w:hAnsiTheme="minorHAnsi"/>
          <w:b/>
          <w:sz w:val="22"/>
          <w:lang w:eastAsia="hu-HU"/>
        </w:rPr>
      </w:pPr>
      <w:r w:rsidRPr="001743E4">
        <w:rPr>
          <w:rFonts w:asciiTheme="minorHAnsi" w:eastAsia="Times New Roman" w:hAnsiTheme="minorHAnsi"/>
          <w:color w:val="000000"/>
          <w:sz w:val="22"/>
          <w:lang w:eastAsia="hu-HU"/>
        </w:rPr>
        <w:t>A Kulturális, Oktatási és Civil Bizottság a „</w:t>
      </w:r>
      <w:r w:rsidRPr="001743E4">
        <w:rPr>
          <w:rFonts w:asciiTheme="minorHAnsi" w:eastAsia="Times New Roman" w:hAnsiTheme="minorHAnsi"/>
          <w:sz w:val="22"/>
          <w:lang w:eastAsia="hu-HU"/>
        </w:rPr>
        <w:t>Javaslat az előadó-művészeti szervezetek záró beszámolójának jóváhagyására</w:t>
      </w:r>
      <w:r w:rsidRPr="001743E4">
        <w:rPr>
          <w:rFonts w:asciiTheme="minorHAnsi" w:eastAsia="Times New Roman" w:hAnsiTheme="minorHAnsi"/>
          <w:color w:val="000000"/>
          <w:sz w:val="22"/>
          <w:lang w:eastAsia="hu-HU"/>
        </w:rPr>
        <w:t xml:space="preserve">” c. előterjesztést megtárgyalta, és Szombathely Megyei Jogú Város Önkormányzatának Szervezeti és Működési Szabályzatáról szóló </w:t>
      </w:r>
      <w:r w:rsidRPr="001743E4">
        <w:rPr>
          <w:rFonts w:asciiTheme="minorHAnsi" w:eastAsia="Times New Roman" w:hAnsiTheme="minorHAnsi"/>
          <w:sz w:val="22"/>
          <w:shd w:val="clear" w:color="auto" w:fill="FFFFFF"/>
          <w:lang w:eastAsia="hu-HU"/>
        </w:rPr>
        <w:t xml:space="preserve">16/2024. (X.10.) </w:t>
      </w:r>
      <w:r w:rsidRPr="001743E4">
        <w:rPr>
          <w:rFonts w:asciiTheme="minorHAnsi" w:eastAsia="Times New Roman" w:hAnsiTheme="minorHAnsi"/>
          <w:color w:val="000000"/>
          <w:sz w:val="22"/>
          <w:lang w:eastAsia="hu-HU"/>
        </w:rPr>
        <w:t>önkormányzati rendelet 52.§ (3) bekezdés 5. pontja alapján a záró beszámolókat az előterjesztés melléklete szerinti tartalommal (1. sz. melléklet: Weöres Sándor Színház Nonprofit Kft., 2. sz. melléklet: Mesebolt Bábszínház, 3. sz. melléklet: Savaria Szimfonikus Zenekar)</w:t>
      </w:r>
      <w:r w:rsidRPr="001743E4">
        <w:rPr>
          <w:rFonts w:asciiTheme="minorHAnsi" w:eastAsia="Times New Roman" w:hAnsiTheme="minorHAnsi"/>
          <w:sz w:val="22"/>
          <w:lang w:eastAsia="hu-HU"/>
        </w:rPr>
        <w:t xml:space="preserve"> </w:t>
      </w:r>
      <w:r w:rsidRPr="001743E4">
        <w:rPr>
          <w:rFonts w:asciiTheme="minorHAnsi" w:eastAsia="Times New Roman" w:hAnsiTheme="minorHAnsi"/>
          <w:color w:val="000000"/>
          <w:sz w:val="22"/>
          <w:lang w:eastAsia="hu-HU"/>
        </w:rPr>
        <w:t>jóváhagyja.</w:t>
      </w:r>
    </w:p>
    <w:p w14:paraId="70CA2099" w14:textId="77777777" w:rsidR="001743E4" w:rsidRPr="001743E4" w:rsidRDefault="001743E4" w:rsidP="001743E4">
      <w:pPr>
        <w:ind w:left="142" w:hanging="568"/>
        <w:jc w:val="both"/>
        <w:rPr>
          <w:rFonts w:asciiTheme="minorHAnsi" w:eastAsia="Times New Roman" w:hAnsiTheme="minorHAnsi"/>
          <w:color w:val="000000"/>
          <w:sz w:val="22"/>
          <w:lang w:eastAsia="hu-HU"/>
        </w:rPr>
      </w:pPr>
    </w:p>
    <w:p w14:paraId="15517E2A" w14:textId="77777777" w:rsidR="001743E4" w:rsidRPr="001743E4" w:rsidRDefault="001743E4" w:rsidP="001743E4">
      <w:pPr>
        <w:spacing w:line="276" w:lineRule="auto"/>
        <w:ind w:left="709" w:right="150" w:hanging="568"/>
        <w:jc w:val="both"/>
        <w:rPr>
          <w:rFonts w:asciiTheme="minorHAnsi" w:eastAsia="Calibri" w:hAnsiTheme="minorHAnsi"/>
          <w:color w:val="000000"/>
          <w:sz w:val="22"/>
          <w:lang w:eastAsia="hu-HU"/>
        </w:rPr>
      </w:pPr>
      <w:r w:rsidRPr="001743E4">
        <w:rPr>
          <w:rFonts w:asciiTheme="minorHAnsi" w:eastAsia="Calibri" w:hAnsiTheme="minorHAnsi"/>
          <w:b/>
          <w:bCs/>
          <w:color w:val="000000"/>
          <w:sz w:val="22"/>
          <w:u w:val="single"/>
          <w:lang w:eastAsia="hu-HU"/>
        </w:rPr>
        <w:t>Felelős:</w:t>
      </w:r>
      <w:r w:rsidRPr="001743E4">
        <w:rPr>
          <w:rFonts w:asciiTheme="minorHAnsi" w:eastAsia="Calibri" w:hAnsiTheme="minorHAnsi"/>
          <w:b/>
          <w:bCs/>
          <w:color w:val="000000"/>
          <w:sz w:val="22"/>
          <w:lang w:eastAsia="hu-HU"/>
        </w:rPr>
        <w:tab/>
      </w:r>
      <w:r w:rsidRPr="001743E4">
        <w:rPr>
          <w:rFonts w:asciiTheme="minorHAnsi" w:eastAsia="Calibri" w:hAnsiTheme="minorHAnsi"/>
          <w:color w:val="000000"/>
          <w:sz w:val="22"/>
          <w:lang w:eastAsia="hu-HU"/>
        </w:rPr>
        <w:t>Putz Attila, a Kulturális, Oktatási és Civil Bizottság elnöke</w:t>
      </w:r>
    </w:p>
    <w:p w14:paraId="7261D4C4" w14:textId="77777777" w:rsidR="001743E4" w:rsidRPr="001743E4" w:rsidRDefault="001743E4" w:rsidP="001743E4">
      <w:pPr>
        <w:spacing w:line="276" w:lineRule="auto"/>
        <w:ind w:left="709" w:right="150" w:hanging="568"/>
        <w:jc w:val="both"/>
        <w:rPr>
          <w:rFonts w:asciiTheme="minorHAnsi" w:eastAsia="Calibri" w:hAnsiTheme="minorHAnsi"/>
          <w:color w:val="000000"/>
          <w:sz w:val="22"/>
          <w:lang w:eastAsia="hu-HU"/>
        </w:rPr>
      </w:pPr>
      <w:r w:rsidRPr="001743E4">
        <w:rPr>
          <w:rFonts w:asciiTheme="minorHAnsi" w:eastAsia="Calibri" w:hAnsiTheme="minorHAnsi"/>
          <w:color w:val="000000"/>
          <w:sz w:val="22"/>
          <w:lang w:eastAsia="hu-HU"/>
        </w:rPr>
        <w:tab/>
      </w:r>
      <w:r w:rsidRPr="001743E4">
        <w:rPr>
          <w:rFonts w:asciiTheme="minorHAnsi" w:eastAsia="Calibri" w:hAnsiTheme="minorHAnsi"/>
          <w:color w:val="000000"/>
          <w:sz w:val="22"/>
          <w:lang w:eastAsia="hu-HU"/>
        </w:rPr>
        <w:tab/>
        <w:t>Horváth Soma alpolgármester</w:t>
      </w:r>
    </w:p>
    <w:p w14:paraId="2E2C564B" w14:textId="77777777" w:rsidR="001743E4" w:rsidRPr="001743E4" w:rsidRDefault="001743E4" w:rsidP="001743E4">
      <w:pPr>
        <w:spacing w:line="276" w:lineRule="auto"/>
        <w:ind w:left="709" w:right="150" w:hanging="568"/>
        <w:jc w:val="both"/>
        <w:rPr>
          <w:rFonts w:asciiTheme="minorHAnsi" w:eastAsia="Times New Roman" w:hAnsiTheme="minorHAnsi"/>
          <w:color w:val="000000"/>
          <w:sz w:val="22"/>
          <w:lang w:eastAsia="hu-HU"/>
        </w:rPr>
      </w:pPr>
      <w:r w:rsidRPr="001743E4">
        <w:rPr>
          <w:rFonts w:asciiTheme="minorHAnsi" w:eastAsia="Calibri" w:hAnsiTheme="minorHAnsi"/>
          <w:color w:val="000000"/>
          <w:sz w:val="22"/>
          <w:lang w:eastAsia="hu-HU"/>
        </w:rPr>
        <w:tab/>
      </w:r>
      <w:r w:rsidRPr="001743E4">
        <w:rPr>
          <w:rFonts w:asciiTheme="minorHAnsi" w:eastAsia="Calibri" w:hAnsiTheme="minorHAnsi"/>
          <w:color w:val="000000"/>
          <w:sz w:val="22"/>
          <w:lang w:eastAsia="hu-HU"/>
        </w:rPr>
        <w:tab/>
      </w:r>
      <w:r w:rsidRPr="001743E4">
        <w:rPr>
          <w:rFonts w:asciiTheme="minorHAnsi" w:eastAsia="Times New Roman" w:hAnsiTheme="minorHAnsi"/>
          <w:color w:val="000000"/>
          <w:sz w:val="22"/>
          <w:lang w:eastAsia="hu-HU"/>
        </w:rPr>
        <w:t>/A végrehajtás előkészítéséért:</w:t>
      </w:r>
    </w:p>
    <w:p w14:paraId="75F75515" w14:textId="77777777" w:rsidR="001743E4" w:rsidRPr="001743E4" w:rsidRDefault="001743E4" w:rsidP="001743E4">
      <w:pPr>
        <w:ind w:left="1418" w:hanging="1"/>
        <w:jc w:val="both"/>
        <w:rPr>
          <w:rFonts w:asciiTheme="minorHAnsi" w:eastAsia="Times New Roman" w:hAnsiTheme="minorHAnsi"/>
          <w:color w:val="000000"/>
          <w:sz w:val="22"/>
          <w:lang w:eastAsia="hu-HU"/>
        </w:rPr>
      </w:pPr>
      <w:r w:rsidRPr="001743E4">
        <w:rPr>
          <w:rFonts w:asciiTheme="minorHAnsi" w:eastAsia="Times New Roman" w:hAnsiTheme="minorHAnsi"/>
          <w:color w:val="000000"/>
          <w:sz w:val="22"/>
          <w:lang w:eastAsia="hu-HU"/>
        </w:rPr>
        <w:t>Vinczéné Dr. Menyhárt Mária, az Egészségügyi és Közszolgálati Osztály vezetője</w:t>
      </w:r>
    </w:p>
    <w:p w14:paraId="2C87FEAA" w14:textId="77777777" w:rsidR="001743E4" w:rsidRPr="001743E4" w:rsidRDefault="001743E4" w:rsidP="001743E4">
      <w:pPr>
        <w:ind w:left="1418" w:hanging="1"/>
        <w:jc w:val="both"/>
        <w:rPr>
          <w:rFonts w:asciiTheme="minorHAnsi" w:eastAsia="Times New Roman" w:hAnsiTheme="minorHAnsi"/>
          <w:color w:val="000000"/>
          <w:sz w:val="22"/>
          <w:lang w:eastAsia="hu-HU"/>
        </w:rPr>
      </w:pPr>
      <w:r w:rsidRPr="001743E4">
        <w:rPr>
          <w:rFonts w:asciiTheme="minorHAnsi" w:eastAsia="Times New Roman" w:hAnsiTheme="minorHAnsi"/>
          <w:color w:val="000000"/>
          <w:sz w:val="22"/>
          <w:lang w:eastAsia="hu-HU"/>
        </w:rPr>
        <w:t>Szabó Tibor, a Weöres Sándor Színház Nonprofit Kft. ügyvezető igazgatója</w:t>
      </w:r>
    </w:p>
    <w:p w14:paraId="7841994B" w14:textId="77777777" w:rsidR="001743E4" w:rsidRPr="001743E4" w:rsidRDefault="001743E4" w:rsidP="001743E4">
      <w:pPr>
        <w:ind w:left="1418" w:hanging="1"/>
        <w:jc w:val="both"/>
        <w:rPr>
          <w:rFonts w:asciiTheme="minorHAnsi" w:eastAsia="Times New Roman" w:hAnsiTheme="minorHAnsi"/>
          <w:color w:val="000000"/>
          <w:sz w:val="22"/>
          <w:lang w:eastAsia="hu-HU"/>
        </w:rPr>
      </w:pPr>
      <w:r w:rsidRPr="001743E4">
        <w:rPr>
          <w:rFonts w:asciiTheme="minorHAnsi" w:eastAsia="Times New Roman" w:hAnsiTheme="minorHAnsi"/>
          <w:color w:val="000000"/>
          <w:sz w:val="22"/>
          <w:lang w:eastAsia="hu-HU"/>
        </w:rPr>
        <w:t>Csató Kata, a Mesebolt Bábszínház igazgatója</w:t>
      </w:r>
    </w:p>
    <w:p w14:paraId="07A2D4C6" w14:textId="77777777" w:rsidR="001743E4" w:rsidRPr="001743E4" w:rsidRDefault="001743E4" w:rsidP="001743E4">
      <w:pPr>
        <w:ind w:left="1418" w:hanging="1"/>
        <w:jc w:val="both"/>
        <w:rPr>
          <w:rFonts w:asciiTheme="minorHAnsi" w:eastAsia="Times New Roman" w:hAnsiTheme="minorHAnsi"/>
          <w:color w:val="000000"/>
          <w:sz w:val="22"/>
          <w:lang w:eastAsia="hu-HU"/>
        </w:rPr>
      </w:pPr>
      <w:r w:rsidRPr="001743E4">
        <w:rPr>
          <w:rFonts w:asciiTheme="minorHAnsi" w:eastAsia="Times New Roman" w:hAnsiTheme="minorHAnsi"/>
          <w:color w:val="000000"/>
          <w:sz w:val="22"/>
          <w:lang w:eastAsia="hu-HU"/>
        </w:rPr>
        <w:t>Kiss Barna, a Savaria Szimfonikus Zenekar igazgatója/</w:t>
      </w:r>
    </w:p>
    <w:p w14:paraId="0CC97398" w14:textId="77777777" w:rsidR="001743E4" w:rsidRPr="001743E4" w:rsidRDefault="001743E4" w:rsidP="001743E4">
      <w:pPr>
        <w:ind w:left="709" w:hanging="1"/>
        <w:jc w:val="both"/>
        <w:rPr>
          <w:rFonts w:asciiTheme="minorHAnsi" w:eastAsia="Times New Roman" w:hAnsiTheme="minorHAnsi"/>
          <w:b/>
          <w:bCs/>
          <w:color w:val="000000"/>
          <w:sz w:val="22"/>
          <w:lang w:eastAsia="hu-HU"/>
        </w:rPr>
      </w:pPr>
    </w:p>
    <w:p w14:paraId="27644285" w14:textId="77777777" w:rsidR="001743E4" w:rsidRPr="001743E4" w:rsidRDefault="001743E4" w:rsidP="001743E4">
      <w:pPr>
        <w:ind w:left="709" w:hanging="567"/>
        <w:jc w:val="both"/>
        <w:rPr>
          <w:rFonts w:asciiTheme="minorHAnsi" w:eastAsia="Times New Roman" w:hAnsiTheme="minorHAnsi"/>
          <w:color w:val="000000"/>
          <w:sz w:val="22"/>
          <w:lang w:eastAsia="hu-HU"/>
        </w:rPr>
      </w:pPr>
      <w:r w:rsidRPr="001743E4">
        <w:rPr>
          <w:rFonts w:asciiTheme="minorHAnsi" w:eastAsia="Times New Roman" w:hAnsiTheme="minorHAnsi"/>
          <w:b/>
          <w:bCs/>
          <w:color w:val="000000"/>
          <w:sz w:val="22"/>
          <w:u w:val="single"/>
          <w:lang w:eastAsia="hu-HU"/>
        </w:rPr>
        <w:t>Határidő:</w:t>
      </w:r>
      <w:r w:rsidRPr="001743E4">
        <w:rPr>
          <w:rFonts w:asciiTheme="minorHAnsi" w:eastAsia="Times New Roman" w:hAnsiTheme="minorHAnsi"/>
          <w:color w:val="000000"/>
          <w:sz w:val="22"/>
          <w:lang w:eastAsia="hu-HU"/>
        </w:rPr>
        <w:tab/>
        <w:t xml:space="preserve"> azonnal </w:t>
      </w:r>
    </w:p>
    <w:p w14:paraId="2FA48DCF" w14:textId="77777777" w:rsidR="0007231A" w:rsidRPr="008336F5" w:rsidRDefault="0007231A" w:rsidP="001743E4">
      <w:pPr>
        <w:jc w:val="center"/>
      </w:pPr>
    </w:p>
    <w:sectPr w:rsidR="0007231A" w:rsidRPr="008336F5" w:rsidSect="00562E98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DE43F9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562E98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4DB5A227" w14:textId="77777777" w:rsidR="00ED06B9" w:rsidRPr="006059F9" w:rsidRDefault="00ED06B9" w:rsidP="00ED06B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Telefon: +36 94/520-100</w:t>
    </w:r>
  </w:p>
  <w:p w14:paraId="4C1A8C1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KRID: 628508398</w:t>
    </w:r>
  </w:p>
  <w:p w14:paraId="317CDA4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2D647" w14:textId="77777777" w:rsidR="00492410" w:rsidRPr="00BF2B8F" w:rsidRDefault="007158EE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 w:val="20"/>
        <w:szCs w:val="20"/>
      </w:rPr>
    </w:pPr>
    <w:r w:rsidRPr="00BF2B8F">
      <w:rPr>
        <w:rFonts w:asciiTheme="minorHAnsi" w:hAnsiTheme="minorHAnsi" w:cstheme="minorHAnsi"/>
        <w:noProof/>
        <w:sz w:val="20"/>
        <w:szCs w:val="20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 w:rsidRPr="00BF2B8F">
      <w:rPr>
        <w:rFonts w:asciiTheme="minorHAnsi" w:hAnsiTheme="minorHAnsi" w:cstheme="minorHAnsi"/>
        <w:sz w:val="20"/>
        <w:szCs w:val="20"/>
      </w:rPr>
      <w:tab/>
    </w:r>
    <w:r w:rsidR="00492410" w:rsidRPr="00BF2B8F">
      <w:rPr>
        <w:rFonts w:asciiTheme="minorHAnsi" w:hAnsiTheme="minorHAnsi" w:cstheme="minorHAnsi"/>
        <w:b/>
        <w:bCs/>
        <w:smallCaps/>
        <w:sz w:val="20"/>
        <w:szCs w:val="20"/>
      </w:rPr>
      <w:t>Szombathely Megyei Jogú Város</w:t>
    </w:r>
  </w:p>
  <w:p w14:paraId="2F2331BE" w14:textId="77777777" w:rsidR="007C7445" w:rsidRPr="00BF2B8F" w:rsidRDefault="00492410" w:rsidP="007C7445">
    <w:pPr>
      <w:tabs>
        <w:tab w:val="left" w:pos="1134"/>
      </w:tabs>
      <w:rPr>
        <w:rFonts w:asciiTheme="minorHAnsi" w:hAnsiTheme="minorHAnsi"/>
        <w:b/>
        <w:smallCaps/>
        <w:sz w:val="20"/>
        <w:szCs w:val="20"/>
      </w:rPr>
    </w:pPr>
    <w:r w:rsidRPr="00BF2B8F">
      <w:rPr>
        <w:rFonts w:asciiTheme="minorHAnsi" w:hAnsiTheme="minorHAnsi"/>
        <w:b/>
        <w:smallCaps/>
        <w:sz w:val="20"/>
        <w:szCs w:val="20"/>
      </w:rPr>
      <w:tab/>
    </w:r>
    <w:r w:rsidR="007C7445" w:rsidRPr="00BF2B8F">
      <w:rPr>
        <w:rFonts w:asciiTheme="minorHAnsi" w:hAnsiTheme="minorHAnsi"/>
        <w:b/>
        <w:smallCaps/>
        <w:sz w:val="20"/>
        <w:szCs w:val="20"/>
      </w:rPr>
      <w:t>Közgyűlésének</w:t>
    </w:r>
  </w:p>
  <w:p w14:paraId="74381897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bCs/>
        <w:smallCaps/>
        <w:sz w:val="20"/>
        <w:szCs w:val="20"/>
      </w:rPr>
    </w:pPr>
    <w:r w:rsidRPr="00BF2B8F">
      <w:rPr>
        <w:rFonts w:asciiTheme="minorHAnsi" w:hAnsiTheme="minorHAnsi"/>
        <w:bCs/>
        <w:smallCaps/>
        <w:sz w:val="20"/>
        <w:szCs w:val="20"/>
      </w:rPr>
      <w:tab/>
    </w:r>
    <w:r w:rsidR="00D67A61" w:rsidRPr="00BF2B8F">
      <w:rPr>
        <w:rFonts w:asciiTheme="minorHAnsi" w:hAnsiTheme="minorHAnsi"/>
        <w:bCs/>
        <w:smallCaps/>
        <w:sz w:val="20"/>
        <w:szCs w:val="20"/>
      </w:rPr>
      <w:t>Kulturális, Oktatási és Civil</w:t>
    </w:r>
    <w:r w:rsidR="007A68E9" w:rsidRPr="00BF2B8F">
      <w:rPr>
        <w:rFonts w:asciiTheme="minorHAnsi" w:hAnsiTheme="minorHAnsi"/>
        <w:bCs/>
        <w:smallCaps/>
        <w:sz w:val="20"/>
        <w:szCs w:val="20"/>
      </w:rPr>
      <w:t xml:space="preserve"> </w:t>
    </w:r>
    <w:r w:rsidR="00F27B4B" w:rsidRPr="00BF2B8F">
      <w:rPr>
        <w:rFonts w:asciiTheme="minorHAnsi" w:hAnsiTheme="minorHAnsi"/>
        <w:bCs/>
        <w:smallCaps/>
        <w:sz w:val="20"/>
        <w:szCs w:val="20"/>
      </w:rPr>
      <w:t>Bizottság</w:t>
    </w:r>
    <w:r w:rsidR="00074BEF" w:rsidRPr="00BF2B8F">
      <w:rPr>
        <w:rFonts w:asciiTheme="minorHAnsi" w:hAnsiTheme="minorHAnsi"/>
        <w:bCs/>
        <w:smallCaps/>
        <w:sz w:val="20"/>
        <w:szCs w:val="20"/>
      </w:rPr>
      <w:t>a</w:t>
    </w:r>
  </w:p>
  <w:p w14:paraId="27145F81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sz w:val="20"/>
        <w:szCs w:val="20"/>
      </w:rPr>
    </w:pPr>
    <w:r w:rsidRPr="00BF2B8F">
      <w:rPr>
        <w:rFonts w:asciiTheme="minorHAnsi" w:hAnsiTheme="minorHAnsi"/>
        <w:sz w:val="20"/>
        <w:szCs w:val="20"/>
      </w:rPr>
      <w:tab/>
      <w:t>9700 Szombathely, Kossuth L. u. 1-3.</w:t>
    </w:r>
  </w:p>
  <w:p w14:paraId="53A09B13" w14:textId="77777777" w:rsidR="00F27B4B" w:rsidRPr="006059F9" w:rsidRDefault="00F27B4B" w:rsidP="007C7445">
    <w:pPr>
      <w:tabs>
        <w:tab w:val="left" w:pos="1134"/>
      </w:tabs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7576B8"/>
    <w:multiLevelType w:val="hybridMultilevel"/>
    <w:tmpl w:val="4762D2D8"/>
    <w:lvl w:ilvl="0" w:tplc="CE7CEA7C">
      <w:start w:val="1"/>
      <w:numFmt w:val="decimal"/>
      <w:lvlText w:val="%1.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CD66E3"/>
    <w:multiLevelType w:val="hybridMultilevel"/>
    <w:tmpl w:val="A5809264"/>
    <w:lvl w:ilvl="0" w:tplc="D8722EB2">
      <w:start w:val="1"/>
      <w:numFmt w:val="bullet"/>
      <w:lvlText w:val="-"/>
      <w:lvlJc w:val="left"/>
      <w:pPr>
        <w:ind w:left="0" w:firstLine="0"/>
      </w:pPr>
      <w:rPr>
        <w:rFonts w:ascii="Arial" w:eastAsia="Calibri" w:hAnsi="Arial" w:cs="Arial" w:hint="default"/>
      </w:rPr>
    </w:lvl>
    <w:lvl w:ilvl="1" w:tplc="040E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6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33777256">
    <w:abstractNumId w:val="6"/>
  </w:num>
  <w:num w:numId="2" w16cid:durableId="932517507">
    <w:abstractNumId w:val="8"/>
  </w:num>
  <w:num w:numId="3" w16cid:durableId="578367450">
    <w:abstractNumId w:val="9"/>
  </w:num>
  <w:num w:numId="4" w16cid:durableId="1658608341">
    <w:abstractNumId w:val="0"/>
  </w:num>
  <w:num w:numId="5" w16cid:durableId="887641642">
    <w:abstractNumId w:val="2"/>
  </w:num>
  <w:num w:numId="6" w16cid:durableId="354699409">
    <w:abstractNumId w:val="7"/>
  </w:num>
  <w:num w:numId="7" w16cid:durableId="1641689558">
    <w:abstractNumId w:val="1"/>
  </w:num>
  <w:num w:numId="8" w16cid:durableId="70460455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419137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677972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E2E"/>
    <w:rsid w:val="0001137F"/>
    <w:rsid w:val="00020DFB"/>
    <w:rsid w:val="000266C1"/>
    <w:rsid w:val="00031C2D"/>
    <w:rsid w:val="000408A3"/>
    <w:rsid w:val="00044353"/>
    <w:rsid w:val="00057934"/>
    <w:rsid w:val="00061D98"/>
    <w:rsid w:val="0007231A"/>
    <w:rsid w:val="00074BEF"/>
    <w:rsid w:val="00075E18"/>
    <w:rsid w:val="00093125"/>
    <w:rsid w:val="00123CDD"/>
    <w:rsid w:val="001743E4"/>
    <w:rsid w:val="001A273C"/>
    <w:rsid w:val="002151E8"/>
    <w:rsid w:val="00287DC9"/>
    <w:rsid w:val="002914A3"/>
    <w:rsid w:val="002C0ED9"/>
    <w:rsid w:val="00306EBB"/>
    <w:rsid w:val="00336567"/>
    <w:rsid w:val="00342FC9"/>
    <w:rsid w:val="003951DE"/>
    <w:rsid w:val="003A6D90"/>
    <w:rsid w:val="003C059C"/>
    <w:rsid w:val="003C38FC"/>
    <w:rsid w:val="003D69D7"/>
    <w:rsid w:val="003E6F60"/>
    <w:rsid w:val="003F245D"/>
    <w:rsid w:val="003F3BC7"/>
    <w:rsid w:val="00444E2E"/>
    <w:rsid w:val="004450AF"/>
    <w:rsid w:val="00445F16"/>
    <w:rsid w:val="00446A66"/>
    <w:rsid w:val="004843A5"/>
    <w:rsid w:val="00485CA2"/>
    <w:rsid w:val="00492410"/>
    <w:rsid w:val="004A5BAD"/>
    <w:rsid w:val="004E5589"/>
    <w:rsid w:val="004F2128"/>
    <w:rsid w:val="0054435A"/>
    <w:rsid w:val="005457B7"/>
    <w:rsid w:val="00562E98"/>
    <w:rsid w:val="00593715"/>
    <w:rsid w:val="005F0690"/>
    <w:rsid w:val="006059F9"/>
    <w:rsid w:val="0064110F"/>
    <w:rsid w:val="00694F1D"/>
    <w:rsid w:val="006C2684"/>
    <w:rsid w:val="006E29E7"/>
    <w:rsid w:val="007158EE"/>
    <w:rsid w:val="007A68E9"/>
    <w:rsid w:val="007C00F0"/>
    <w:rsid w:val="007C7445"/>
    <w:rsid w:val="0080274A"/>
    <w:rsid w:val="00823ED8"/>
    <w:rsid w:val="00826F63"/>
    <w:rsid w:val="008336F5"/>
    <w:rsid w:val="00847D4C"/>
    <w:rsid w:val="00862376"/>
    <w:rsid w:val="00874C9A"/>
    <w:rsid w:val="00876AE0"/>
    <w:rsid w:val="008B0FDE"/>
    <w:rsid w:val="008B6CA8"/>
    <w:rsid w:val="009134BB"/>
    <w:rsid w:val="009275F9"/>
    <w:rsid w:val="0097225E"/>
    <w:rsid w:val="009A005E"/>
    <w:rsid w:val="009E299D"/>
    <w:rsid w:val="009E3384"/>
    <w:rsid w:val="009E5821"/>
    <w:rsid w:val="00A13EBD"/>
    <w:rsid w:val="00A34D18"/>
    <w:rsid w:val="00A451CB"/>
    <w:rsid w:val="00A741F6"/>
    <w:rsid w:val="00AD0FC5"/>
    <w:rsid w:val="00B30CF9"/>
    <w:rsid w:val="00B82603"/>
    <w:rsid w:val="00B915AF"/>
    <w:rsid w:val="00BC5E15"/>
    <w:rsid w:val="00BF2B8F"/>
    <w:rsid w:val="00C16E06"/>
    <w:rsid w:val="00C41179"/>
    <w:rsid w:val="00C50E42"/>
    <w:rsid w:val="00C63190"/>
    <w:rsid w:val="00CC2D24"/>
    <w:rsid w:val="00D67A61"/>
    <w:rsid w:val="00D72076"/>
    <w:rsid w:val="00DA60D9"/>
    <w:rsid w:val="00DE3510"/>
    <w:rsid w:val="00DE43F9"/>
    <w:rsid w:val="00E132CA"/>
    <w:rsid w:val="00E27249"/>
    <w:rsid w:val="00E32DF7"/>
    <w:rsid w:val="00E406A5"/>
    <w:rsid w:val="00E634A2"/>
    <w:rsid w:val="00E82FB3"/>
    <w:rsid w:val="00E95693"/>
    <w:rsid w:val="00ED06B9"/>
    <w:rsid w:val="00ED5E0E"/>
    <w:rsid w:val="00F1159C"/>
    <w:rsid w:val="00F13B69"/>
    <w:rsid w:val="00F27B4B"/>
    <w:rsid w:val="00F313A0"/>
    <w:rsid w:val="00F71609"/>
    <w:rsid w:val="00F730EA"/>
    <w:rsid w:val="00FA502B"/>
    <w:rsid w:val="00FA6FAA"/>
    <w:rsid w:val="00FB01F8"/>
    <w:rsid w:val="00FC0644"/>
    <w:rsid w:val="00FC5AEE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lbChar">
    <w:name w:val="Élőláb Char"/>
    <w:basedOn w:val="Bekezdsalapbettpusa"/>
    <w:link w:val="llb"/>
    <w:rsid w:val="00ED06B9"/>
    <w:rPr>
      <w:rFonts w:ascii="Arial" w:hAnsi="Arial"/>
      <w:sz w:val="22"/>
      <w:szCs w:val="24"/>
    </w:rPr>
  </w:style>
  <w:style w:type="table" w:customStyle="1" w:styleId="TableGrid5">
    <w:name w:val="TableGrid5"/>
    <w:rsid w:val="00D72076"/>
    <w:pPr>
      <w:spacing w:line="0" w:lineRule="atLeast"/>
    </w:pPr>
    <w:rPr>
      <w:rFonts w:asciiTheme="minorHAnsi" w:eastAsiaTheme="minorEastAsia" w:hAnsiTheme="minorHAnsi" w:cstheme="minorBidi"/>
      <w:kern w:val="2"/>
      <w:sz w:val="24"/>
      <w:szCs w:val="24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Rcsostblzat">
    <w:name w:val="Table Grid"/>
    <w:basedOn w:val="Normltblzat"/>
    <w:rsid w:val="009E299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32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13B3E1-837F-4C81-AFD5-9A0E12E9800D}">
  <ds:schemaRefs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875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Biczóné Kovács Eszter</cp:lastModifiedBy>
  <cp:revision>2</cp:revision>
  <cp:lastPrinted>2020-06-30T11:26:00Z</cp:lastPrinted>
  <dcterms:created xsi:type="dcterms:W3CDTF">2025-02-25T08:31:00Z</dcterms:created>
  <dcterms:modified xsi:type="dcterms:W3CDTF">2025-02-25T08:31:00Z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