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30B981E" w14:textId="77777777" w:rsidR="00077D6E" w:rsidRPr="006A1A4D" w:rsidRDefault="00077D6E" w:rsidP="00077D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0ED78BA5" w14:textId="77777777" w:rsidR="00077D6E" w:rsidRPr="006A1A4D" w:rsidRDefault="00077D6E" w:rsidP="00077D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14FD1F" w14:textId="77777777" w:rsidR="00077D6E" w:rsidRPr="006A1A4D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D36AA8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6AA8">
        <w:rPr>
          <w:rFonts w:asciiTheme="minorHAnsi" w:hAnsiTheme="minorHAnsi" w:cstheme="minorHAnsi"/>
          <w:bCs/>
          <w:szCs w:val="22"/>
        </w:rPr>
        <w:t>a „Helyi humán fejlesztéseket célzó programok megvalósítása”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A037E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63F99B5" w14:textId="77777777" w:rsidR="00077D6E" w:rsidRPr="006A1A4D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</w:p>
    <w:p w14:paraId="50F86994" w14:textId="77777777" w:rsidR="00077D6E" w:rsidRPr="006A1A4D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4F72EC7" w14:textId="77777777" w:rsidR="00077D6E" w:rsidRPr="006A1A4D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CA643A" w14:textId="77777777" w:rsidR="00077D6E" w:rsidRDefault="00077D6E" w:rsidP="00077D6E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4740067" w14:textId="77777777" w:rsidR="00077D6E" w:rsidRPr="00AE29F3" w:rsidRDefault="00077D6E" w:rsidP="00077D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D36AA8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D36AA8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514048A8" w14:textId="77777777" w:rsidR="00077D6E" w:rsidRPr="006A1A4D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</w:p>
    <w:p w14:paraId="2A303BAF" w14:textId="77777777" w:rsidR="00077D6E" w:rsidRDefault="00077D6E" w:rsidP="00077D6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2025-02-26T14:18:00Z</dcterms:created>
  <dcterms:modified xsi:type="dcterms:W3CDTF">2025-02-26T14:18:00Z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