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1523" w14:textId="77777777" w:rsidR="00324023" w:rsidRPr="00E743B9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CF7A044" w14:textId="77777777" w:rsidR="00931566" w:rsidRPr="00E743B9" w:rsidRDefault="00931566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07CB2E3" w14:textId="21545D74" w:rsidR="009C1994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13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6D12D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AE779C4" w14:textId="77777777" w:rsidR="009C1994" w:rsidRPr="00E743B9" w:rsidRDefault="009C1994" w:rsidP="00C85AB7">
      <w:pPr>
        <w:rPr>
          <w:rFonts w:asciiTheme="minorHAnsi" w:hAnsiTheme="minorHAnsi" w:cstheme="minorHAnsi"/>
          <w:sz w:val="22"/>
          <w:szCs w:val="22"/>
        </w:rPr>
      </w:pPr>
    </w:p>
    <w:p w14:paraId="22F6D4E9" w14:textId="77777777" w:rsidR="00931566" w:rsidRPr="00E743B9" w:rsidRDefault="00931566" w:rsidP="00931566">
      <w:pPr>
        <w:jc w:val="both"/>
        <w:rPr>
          <w:rFonts w:ascii="Calibri" w:hAnsi="Calibri" w:cs="Calibri"/>
          <w:bCs/>
          <w:sz w:val="22"/>
          <w:szCs w:val="22"/>
        </w:rPr>
      </w:pPr>
      <w:r w:rsidRPr="00E743B9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E743B9">
        <w:rPr>
          <w:rFonts w:ascii="Calibri" w:hAnsi="Calibri" w:cs="Calibri"/>
          <w:bCs/>
          <w:i/>
          <w:iCs/>
          <w:sz w:val="22"/>
          <w:szCs w:val="22"/>
        </w:rPr>
        <w:t>Javaslat Szombathely város területén forgalmi rend változtatással kapcsolatos döntések meghozatalára</w:t>
      </w:r>
      <w:r w:rsidRPr="00E743B9">
        <w:rPr>
          <w:rFonts w:ascii="Calibri" w:hAnsi="Calibri" w:cs="Calibri"/>
          <w:bCs/>
          <w:sz w:val="22"/>
          <w:szCs w:val="22"/>
        </w:rPr>
        <w:t>”</w:t>
      </w:r>
      <w:r w:rsidRPr="00E743B9">
        <w:rPr>
          <w:rFonts w:ascii="Calibri" w:hAnsi="Calibri" w:cs="Calibri"/>
          <w:sz w:val="22"/>
          <w:szCs w:val="22"/>
        </w:rPr>
        <w:t xml:space="preserve"> című</w:t>
      </w:r>
      <w:r w:rsidRPr="00E743B9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7252BD77" w14:textId="77777777" w:rsidR="00931566" w:rsidRPr="00E743B9" w:rsidRDefault="00931566" w:rsidP="00931566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B3B81BA" w14:textId="1CFA7061" w:rsidR="00931566" w:rsidRPr="00E743B9" w:rsidRDefault="00931566" w:rsidP="00931566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Cs/>
          <w:sz w:val="22"/>
          <w:szCs w:val="22"/>
        </w:rPr>
        <w:t xml:space="preserve">A Bizottság javasolja, hogy a </w:t>
      </w:r>
      <w:r w:rsidRPr="00E743B9">
        <w:rPr>
          <w:rFonts w:ascii="Calibri" w:hAnsi="Calibri" w:cs="Calibri"/>
          <w:sz w:val="22"/>
          <w:szCs w:val="22"/>
        </w:rPr>
        <w:t xml:space="preserve">Bartók B. krt. 40., a </w:t>
      </w:r>
      <w:proofErr w:type="spellStart"/>
      <w:r w:rsidRPr="00E743B9">
        <w:rPr>
          <w:rFonts w:ascii="Calibri" w:hAnsi="Calibri" w:cs="Calibri"/>
          <w:sz w:val="22"/>
          <w:szCs w:val="22"/>
        </w:rPr>
        <w:t>Rohonci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út, </w:t>
      </w:r>
      <w:proofErr w:type="spellStart"/>
      <w:r w:rsidRPr="00E743B9">
        <w:rPr>
          <w:rFonts w:ascii="Calibri" w:hAnsi="Calibri" w:cs="Calibri"/>
          <w:sz w:val="22"/>
          <w:szCs w:val="22"/>
        </w:rPr>
        <w:t>Perintparti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sétány által határolt terület</w:t>
      </w:r>
      <w:r w:rsidRPr="00E743B9">
        <w:rPr>
          <w:rFonts w:ascii="Calibri" w:hAnsi="Calibri" w:cs="Calibri"/>
          <w:bCs/>
          <w:sz w:val="22"/>
          <w:szCs w:val="22"/>
        </w:rPr>
        <w:t>en jelenleg érvényben lévő, a 197/2024. (XII.17</w:t>
      </w:r>
      <w:r w:rsidR="006F4384">
        <w:rPr>
          <w:rFonts w:ascii="Calibri" w:hAnsi="Calibri" w:cs="Calibri"/>
          <w:bCs/>
          <w:sz w:val="22"/>
          <w:szCs w:val="22"/>
        </w:rPr>
        <w:t>.</w:t>
      </w:r>
      <w:r w:rsidRPr="00E743B9">
        <w:rPr>
          <w:rFonts w:ascii="Calibri" w:hAnsi="Calibri" w:cs="Calibri"/>
          <w:bCs/>
          <w:sz w:val="22"/>
          <w:szCs w:val="22"/>
        </w:rPr>
        <w:t>) VISB számú határozat 5. pontjában meghatározott „Kizárólag személygépjárművek részére 19</w:t>
      </w:r>
      <w:r w:rsidRPr="00E743B9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E743B9">
        <w:rPr>
          <w:rFonts w:ascii="Calibri" w:hAnsi="Calibri" w:cs="Calibri"/>
          <w:bCs/>
          <w:sz w:val="22"/>
          <w:szCs w:val="22"/>
        </w:rPr>
        <w:t>-7</w:t>
      </w:r>
      <w:r w:rsidRPr="00E743B9">
        <w:rPr>
          <w:rFonts w:ascii="Calibri" w:hAnsi="Calibri" w:cs="Calibri"/>
          <w:bCs/>
          <w:sz w:val="22"/>
          <w:szCs w:val="22"/>
          <w:vertAlign w:val="superscript"/>
        </w:rPr>
        <w:t>00</w:t>
      </w:r>
      <w:r w:rsidRPr="00E743B9">
        <w:rPr>
          <w:rFonts w:ascii="Calibri" w:hAnsi="Calibri" w:cs="Calibri"/>
          <w:bCs/>
          <w:sz w:val="22"/>
          <w:szCs w:val="22"/>
        </w:rPr>
        <w:t xml:space="preserve"> óra között” közlekedési tábla kerüljön kiegészítésre „Kivéve engedéllyel” kiegészítő táblával</w:t>
      </w:r>
      <w:r w:rsidRPr="00E743B9">
        <w:rPr>
          <w:rFonts w:ascii="Calibri" w:hAnsi="Calibri" w:cs="Calibri"/>
          <w:sz w:val="22"/>
          <w:szCs w:val="22"/>
        </w:rPr>
        <w:t xml:space="preserve"> azzal, hogy a gépjármű összsúlya nem haladhatja meg a 3,5 tonna össztömeget. </w:t>
      </w:r>
    </w:p>
    <w:p w14:paraId="64ECB461" w14:textId="77777777" w:rsidR="00931566" w:rsidRPr="00E743B9" w:rsidRDefault="00931566" w:rsidP="00931566">
      <w:pPr>
        <w:numPr>
          <w:ilvl w:val="0"/>
          <w:numId w:val="30"/>
        </w:numPr>
        <w:spacing w:before="60"/>
        <w:ind w:hanging="437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 xml:space="preserve">A Bizottság javasolja, hogy a Teleki Blanka utcában véglegesen kerüljön kiépítésre forgalomlassító eszköz, valamint „Egyenetlen úttest” és „30-as” sebességkorlátozó táblák kerüljenek kihelyezésre. </w:t>
      </w:r>
    </w:p>
    <w:p w14:paraId="67D0D829" w14:textId="77777777" w:rsidR="00931566" w:rsidRPr="00E743B9" w:rsidRDefault="00931566" w:rsidP="00931566">
      <w:pPr>
        <w:ind w:left="360" w:hanging="436"/>
        <w:jc w:val="both"/>
        <w:rPr>
          <w:rFonts w:ascii="Calibri" w:hAnsi="Calibri" w:cs="Calibri"/>
          <w:sz w:val="22"/>
          <w:szCs w:val="22"/>
          <w:u w:val="single"/>
        </w:rPr>
      </w:pPr>
    </w:p>
    <w:p w14:paraId="52017E73" w14:textId="77777777" w:rsidR="00931566" w:rsidRPr="00E743B9" w:rsidRDefault="00931566" w:rsidP="0093156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743B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b/>
          <w:bCs/>
          <w:sz w:val="22"/>
          <w:szCs w:val="22"/>
        </w:rPr>
        <w:tab/>
      </w:r>
      <w:r w:rsidRPr="00E743B9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E743B9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E743B9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1E5CEEA7" w14:textId="77777777" w:rsidR="00931566" w:rsidRPr="00E743B9" w:rsidRDefault="00931566" w:rsidP="0093156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bCs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6E3C2D38" w14:textId="77777777" w:rsidR="00931566" w:rsidRPr="00E743B9" w:rsidRDefault="00931566" w:rsidP="0093156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59FB229" w14:textId="77777777" w:rsidR="00931566" w:rsidRPr="00E743B9" w:rsidRDefault="00931566" w:rsidP="0093156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 xml:space="preserve">/a végrehajtás előkészítéséért: </w:t>
      </w:r>
    </w:p>
    <w:p w14:paraId="2A828944" w14:textId="77777777" w:rsidR="00931566" w:rsidRPr="00E743B9" w:rsidRDefault="00931566" w:rsidP="0093156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E743B9">
        <w:rPr>
          <w:rFonts w:ascii="Calibri" w:hAnsi="Calibri" w:cs="Calibri"/>
          <w:sz w:val="22"/>
          <w:szCs w:val="22"/>
        </w:rPr>
        <w:t>Gyuráczné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E743B9">
        <w:rPr>
          <w:rFonts w:ascii="Calibri" w:hAnsi="Calibri" w:cs="Calibri"/>
          <w:sz w:val="22"/>
          <w:szCs w:val="22"/>
        </w:rPr>
        <w:t>Speier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Anikó, a Városüzemeltetési és Városfejlesztési Osztály vezetője/</w:t>
      </w:r>
    </w:p>
    <w:p w14:paraId="6CD8BC48" w14:textId="77777777" w:rsidR="00931566" w:rsidRPr="00E743B9" w:rsidRDefault="00931566" w:rsidP="00931566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B4B850" w14:textId="51BC1A67" w:rsidR="009C1994" w:rsidRPr="00E743B9" w:rsidRDefault="00931566" w:rsidP="00931566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 w:rsidRPr="00E743B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bCs/>
          <w:sz w:val="22"/>
          <w:szCs w:val="22"/>
        </w:rPr>
        <w:tab/>
        <w:t>VISB 2025. február 25-i ülése</w:t>
      </w:r>
    </w:p>
    <w:p w14:paraId="7745E5D1" w14:textId="77777777" w:rsidR="00931566" w:rsidRPr="00E743B9" w:rsidRDefault="00931566" w:rsidP="00931566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D0FAEC1" w14:textId="77777777" w:rsidR="00BD4761" w:rsidRPr="00E743B9" w:rsidRDefault="00BD4761" w:rsidP="00C85AB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BD4761" w:rsidRPr="00E743B9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4E6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3C8E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1DC9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148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2025-02-25T13:48:00Z</dcterms:created>
  <dcterms:modified xsi:type="dcterms:W3CDTF">2025-02-25T13:49:00Z</dcterms:modified>
</cp:coreProperties>
</file>