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7358" w14:textId="77777777" w:rsidR="00AE375C" w:rsidRDefault="001D4589" w:rsidP="00AE375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0C9B2709" w14:textId="6597CF54" w:rsidR="004E0F5E" w:rsidRPr="00AE375C" w:rsidRDefault="00407EEB" w:rsidP="00AE375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</w:t>
      </w:r>
      <w:r w:rsidR="001D4589" w:rsidRPr="00AE375C">
        <w:rPr>
          <w:rFonts w:ascii="Calibri" w:hAnsi="Calibri" w:cs="Calibri"/>
          <w:b/>
          <w:bCs/>
          <w:sz w:val="22"/>
          <w:szCs w:val="22"/>
        </w:rPr>
        <w:t>/</w:t>
      </w:r>
      <w:r w:rsidR="00AE375C">
        <w:rPr>
          <w:rFonts w:ascii="Calibri" w:hAnsi="Calibri" w:cs="Calibri"/>
          <w:b/>
          <w:bCs/>
          <w:sz w:val="22"/>
          <w:szCs w:val="22"/>
        </w:rPr>
        <w:t>202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="00AE375C">
        <w:rPr>
          <w:rFonts w:ascii="Calibri" w:hAnsi="Calibri" w:cs="Calibri"/>
          <w:b/>
          <w:bCs/>
          <w:sz w:val="22"/>
          <w:szCs w:val="22"/>
        </w:rPr>
        <w:t>.</w:t>
      </w:r>
      <w:r w:rsidR="001D4589" w:rsidRPr="00AE375C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………..</w:t>
      </w:r>
      <w:r w:rsidR="001D4589" w:rsidRPr="00AE375C">
        <w:rPr>
          <w:rFonts w:ascii="Calibri" w:hAnsi="Calibri" w:cs="Calibri"/>
          <w:b/>
          <w:bCs/>
          <w:sz w:val="22"/>
          <w:szCs w:val="22"/>
        </w:rPr>
        <w:t>.) önkormányzati rendelete</w:t>
      </w:r>
    </w:p>
    <w:p w14:paraId="37352C0F" w14:textId="77777777" w:rsidR="004E0F5E" w:rsidRDefault="001D4589" w:rsidP="00AE375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a városi képviselők, bizottsági elnökök, tagok, valamint a tanácsnokok tiszteletdíjának, természetbeni juttatásainak megállapításáról szóló 19/2019. (X. 31.) önkormányzati rendelet módosításáról</w:t>
      </w:r>
    </w:p>
    <w:p w14:paraId="2D8671F1" w14:textId="77777777" w:rsidR="00193B91" w:rsidRDefault="00193B91" w:rsidP="00660BEB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FABAEE" w14:textId="242FDFE3" w:rsidR="00407EEB" w:rsidRPr="008A28B7" w:rsidRDefault="00407EEB" w:rsidP="00660BEB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 xml:space="preserve">[1] A </w:t>
      </w:r>
      <w:r>
        <w:rPr>
          <w:rFonts w:asciiTheme="minorHAnsi" w:hAnsiTheme="minorHAnsi" w:cstheme="minorHAnsi"/>
          <w:sz w:val="22"/>
          <w:szCs w:val="22"/>
        </w:rPr>
        <w:t xml:space="preserve">Magyarország helyi önkormányzatairól szóló 2011. évi CLXXXIX. törvény 143. § (4) bekezdés </w:t>
      </w:r>
      <w:r w:rsidRPr="00407EEB">
        <w:rPr>
          <w:rFonts w:asciiTheme="minorHAnsi" w:hAnsiTheme="minorHAnsi" w:cstheme="minorHAnsi"/>
          <w:sz w:val="22"/>
          <w:szCs w:val="22"/>
        </w:rPr>
        <w:t xml:space="preserve">f) </w:t>
      </w:r>
      <w:r>
        <w:rPr>
          <w:rFonts w:asciiTheme="minorHAnsi" w:hAnsiTheme="minorHAnsi" w:cstheme="minorHAnsi"/>
          <w:sz w:val="22"/>
          <w:szCs w:val="22"/>
        </w:rPr>
        <w:t xml:space="preserve">pontjában rögzített felhatalmazás alapján a helyi önkormányzat rendeletben állapítja meg </w:t>
      </w:r>
      <w:r w:rsidRPr="00407EEB">
        <w:rPr>
          <w:rFonts w:asciiTheme="minorHAnsi" w:hAnsiTheme="minorHAnsi" w:cstheme="minorHAnsi"/>
          <w:sz w:val="22"/>
          <w:szCs w:val="22"/>
        </w:rPr>
        <w:t>az önkormányzati képviselőnek, a bizottsági elnöknek és tagnak, továbbá a tanácsnoknak járó tiszteletdíjat és természetbeni juttatást</w:t>
      </w:r>
      <w:r>
        <w:rPr>
          <w:rFonts w:asciiTheme="minorHAnsi" w:hAnsiTheme="minorHAnsi" w:cstheme="minorHAnsi"/>
          <w:sz w:val="22"/>
          <w:szCs w:val="22"/>
        </w:rPr>
        <w:t>. Szombathely Megyei Jogú Város Közgyűlése</w:t>
      </w:r>
      <w:r w:rsidR="00660BEB">
        <w:rPr>
          <w:rFonts w:asciiTheme="minorHAnsi" w:hAnsiTheme="minorHAnsi" w:cstheme="minorHAnsi"/>
          <w:sz w:val="22"/>
          <w:szCs w:val="22"/>
        </w:rPr>
        <w:t xml:space="preserve"> ezen felhatalmazás alapján megalkotta</w:t>
      </w:r>
      <w:r>
        <w:rPr>
          <w:rFonts w:asciiTheme="minorHAnsi" w:hAnsiTheme="minorHAnsi" w:cstheme="minorHAnsi"/>
          <w:sz w:val="22"/>
          <w:szCs w:val="22"/>
        </w:rPr>
        <w:t xml:space="preserve"> a 19/2019. (X. 31.) önkormányzati rendeleté</w:t>
      </w:r>
      <w:r w:rsidR="00660BEB">
        <w:rPr>
          <w:rFonts w:asciiTheme="minorHAnsi" w:hAnsiTheme="minorHAnsi" w:cstheme="minorHAnsi"/>
          <w:sz w:val="22"/>
          <w:szCs w:val="22"/>
        </w:rPr>
        <w:t>t, amelyet</w:t>
      </w:r>
      <w:r>
        <w:rPr>
          <w:rFonts w:asciiTheme="minorHAnsi" w:hAnsiTheme="minorHAnsi" w:cstheme="minorHAnsi"/>
          <w:sz w:val="22"/>
          <w:szCs w:val="22"/>
        </w:rPr>
        <w:t xml:space="preserve"> a 17/2024. (</w:t>
      </w:r>
      <w:r w:rsidR="00660BEB">
        <w:rPr>
          <w:rFonts w:asciiTheme="minorHAnsi" w:hAnsiTheme="minorHAnsi" w:cstheme="minorHAnsi"/>
          <w:sz w:val="22"/>
          <w:szCs w:val="22"/>
        </w:rPr>
        <w:t>X. 10.</w:t>
      </w:r>
      <w:r>
        <w:rPr>
          <w:rFonts w:asciiTheme="minorHAnsi" w:hAnsiTheme="minorHAnsi" w:cstheme="minorHAnsi"/>
          <w:sz w:val="22"/>
          <w:szCs w:val="22"/>
        </w:rPr>
        <w:t>)</w:t>
      </w:r>
      <w:r w:rsidR="00660BEB">
        <w:rPr>
          <w:rFonts w:asciiTheme="minorHAnsi" w:hAnsiTheme="minorHAnsi" w:cstheme="minorHAnsi"/>
          <w:sz w:val="22"/>
          <w:szCs w:val="22"/>
        </w:rPr>
        <w:t xml:space="preserve"> önkormányzati rendeletével úgy módosított, hogy az abban szabályozott </w:t>
      </w:r>
      <w:r w:rsidR="00660BEB" w:rsidRPr="00AE375C">
        <w:rPr>
          <w:rFonts w:ascii="Calibri" w:hAnsi="Calibri" w:cs="Calibri"/>
          <w:sz w:val="22"/>
          <w:szCs w:val="22"/>
        </w:rPr>
        <w:t>tiszteletdíjak a KSH által a tárgyévet megelőző évre közzétett hivatalos fogyasztói árindexnek megfelelő mértékben emelkednek minden év március 1. napjától kezdődően.</w:t>
      </w:r>
      <w:r w:rsidR="00660BEB">
        <w:rPr>
          <w:rFonts w:ascii="Calibri" w:hAnsi="Calibri" w:cs="Calibri"/>
          <w:sz w:val="22"/>
          <w:szCs w:val="22"/>
        </w:rPr>
        <w:t xml:space="preserve"> </w:t>
      </w:r>
      <w:r w:rsidR="00660BEB">
        <w:rPr>
          <w:rFonts w:asciiTheme="minorHAnsi" w:hAnsiTheme="minorHAnsi" w:cstheme="minorHAnsi"/>
          <w:sz w:val="22"/>
          <w:szCs w:val="22"/>
        </w:rPr>
        <w:t>Jelen</w:t>
      </w:r>
      <w:r w:rsidRPr="008A28B7">
        <w:rPr>
          <w:rFonts w:asciiTheme="minorHAnsi" w:hAnsiTheme="minorHAnsi" w:cstheme="minorHAnsi"/>
          <w:sz w:val="22"/>
          <w:szCs w:val="22"/>
        </w:rPr>
        <w:t xml:space="preserve"> önkormányzati rendelet megalkotásának célja </w:t>
      </w:r>
      <w:r w:rsidR="00660BEB">
        <w:rPr>
          <w:rFonts w:asciiTheme="minorHAnsi" w:hAnsiTheme="minorHAnsi" w:cstheme="minorHAnsi"/>
          <w:sz w:val="22"/>
          <w:szCs w:val="22"/>
        </w:rPr>
        <w:t>az, hogy</w:t>
      </w:r>
      <w:r w:rsidR="00193B91">
        <w:rPr>
          <w:rFonts w:asciiTheme="minorHAnsi" w:hAnsiTheme="minorHAnsi" w:cstheme="minorHAnsi"/>
          <w:sz w:val="22"/>
          <w:szCs w:val="22"/>
        </w:rPr>
        <w:t xml:space="preserve"> 2025. évben</w:t>
      </w:r>
      <w:r w:rsidR="00660BEB">
        <w:rPr>
          <w:rFonts w:asciiTheme="minorHAnsi" w:hAnsiTheme="minorHAnsi" w:cstheme="minorHAnsi"/>
          <w:sz w:val="22"/>
          <w:szCs w:val="22"/>
        </w:rPr>
        <w:t xml:space="preserve"> az önkormányzat gazdasági helyzetére tekintettel a tiszteletdíjak fentiek szerinti emelésére ne, csak 2026. </w:t>
      </w:r>
      <w:r w:rsidR="00193B91">
        <w:rPr>
          <w:rFonts w:asciiTheme="minorHAnsi" w:hAnsiTheme="minorHAnsi" w:cstheme="minorHAnsi"/>
          <w:sz w:val="22"/>
          <w:szCs w:val="22"/>
        </w:rPr>
        <w:t>március 1. napjától</w:t>
      </w:r>
      <w:r w:rsidR="00660BEB">
        <w:rPr>
          <w:rFonts w:asciiTheme="minorHAnsi" w:hAnsiTheme="minorHAnsi" w:cstheme="minorHAnsi"/>
          <w:sz w:val="22"/>
          <w:szCs w:val="22"/>
        </w:rPr>
        <w:t xml:space="preserve"> kerüljön sor</w:t>
      </w:r>
      <w:r w:rsidRPr="008A28B7">
        <w:rPr>
          <w:rFonts w:asciiTheme="minorHAnsi" w:hAnsiTheme="minorHAnsi" w:cstheme="minorHAnsi"/>
          <w:sz w:val="22"/>
          <w:szCs w:val="22"/>
        </w:rPr>
        <w:t>.</w:t>
      </w:r>
    </w:p>
    <w:p w14:paraId="05E217CD" w14:textId="0BB9D16F" w:rsidR="00407EEB" w:rsidRPr="008A28B7" w:rsidRDefault="00407EEB" w:rsidP="00407EEB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 xml:space="preserve">[2] Szombathely Megyei Jogú Város Önkormányzatának Közgyűlése </w:t>
      </w:r>
      <w:r w:rsidRPr="00AE375C">
        <w:rPr>
          <w:rFonts w:ascii="Calibri" w:hAnsi="Calibri" w:cs="Calibri"/>
          <w:sz w:val="22"/>
          <w:szCs w:val="22"/>
        </w:rPr>
        <w:t xml:space="preserve">a Magyarország helyi önkormányzatairól szóló 2011. évi CLXXXIX. törvény 143. § (4) bekezdés f) pontjában </w:t>
      </w:r>
      <w:r w:rsidRPr="008A28B7">
        <w:rPr>
          <w:rFonts w:asciiTheme="minorHAnsi" w:hAnsiTheme="minorHAnsi" w:cstheme="minorHAnsi"/>
          <w:sz w:val="22"/>
          <w:szCs w:val="22"/>
        </w:rPr>
        <w:t>kapott felhatalmazás alapján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az Alaptörvény 32. cikk (1) bekezdés a) pontjában meghatározott feladatkörében eljárva</w:t>
      </w:r>
      <w:r w:rsidRPr="008A28B7">
        <w:rPr>
          <w:rFonts w:asciiTheme="minorHAnsi" w:hAnsiTheme="minorHAnsi" w:cstheme="minorHAnsi"/>
          <w:sz w:val="22"/>
          <w:szCs w:val="22"/>
        </w:rPr>
        <w:br/>
        <w:t>a következőket rendeli el:</w:t>
      </w:r>
    </w:p>
    <w:p w14:paraId="185DCDE6" w14:textId="0A6A2B25" w:rsidR="004E0F5E" w:rsidRPr="00AE375C" w:rsidRDefault="001D4589" w:rsidP="00407EE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1. §</w:t>
      </w:r>
    </w:p>
    <w:p w14:paraId="61B0AAB3" w14:textId="7517E301" w:rsidR="004E0F5E" w:rsidRPr="00AE375C" w:rsidRDefault="001D458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A városi képviselők, bizottsági elnökök, tagok, valamint a tanácsnokok tiszteletdíjának, természetbeni juttatásainak megállapításáról szóló 19/2019. (X.31.) önkormányzati rendelet 2. §</w:t>
      </w:r>
      <w:r w:rsidR="00407EEB">
        <w:rPr>
          <w:rFonts w:ascii="Calibri" w:hAnsi="Calibri" w:cs="Calibri"/>
          <w:sz w:val="22"/>
          <w:szCs w:val="22"/>
        </w:rPr>
        <w:t xml:space="preserve"> (7) bekezdése</w:t>
      </w:r>
      <w:r w:rsidRPr="00AE375C">
        <w:rPr>
          <w:rFonts w:ascii="Calibri" w:hAnsi="Calibri" w:cs="Calibri"/>
          <w:sz w:val="22"/>
          <w:szCs w:val="22"/>
        </w:rPr>
        <w:t xml:space="preserve"> helyébe a következő rendelkezés lép:</w:t>
      </w:r>
    </w:p>
    <w:p w14:paraId="5F9C9176" w14:textId="00A5A804" w:rsidR="004E0F5E" w:rsidRPr="00AE375C" w:rsidRDefault="001D4589" w:rsidP="00407EEB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„</w:t>
      </w:r>
      <w:r w:rsidRPr="00AE375C">
        <w:rPr>
          <w:rFonts w:ascii="Calibri" w:hAnsi="Calibri" w:cs="Calibri"/>
          <w:sz w:val="22"/>
          <w:szCs w:val="22"/>
        </w:rPr>
        <w:t xml:space="preserve">(7) Az (1)-(6) bekezdésben rögzített tiszteletdíjak a KSH által a tárgyévet megelőző évre közzétett hivatalos fogyasztói árindexnek megfelelő mértékben emelkednek </w:t>
      </w:r>
      <w:r w:rsidR="00FC4762">
        <w:rPr>
          <w:rFonts w:ascii="Calibri" w:hAnsi="Calibri" w:cs="Calibri"/>
          <w:sz w:val="22"/>
          <w:szCs w:val="22"/>
        </w:rPr>
        <w:t xml:space="preserve">2026. március 1. napjától, majd ezt követően </w:t>
      </w:r>
      <w:r w:rsidRPr="00AE375C">
        <w:rPr>
          <w:rFonts w:ascii="Calibri" w:hAnsi="Calibri" w:cs="Calibri"/>
          <w:sz w:val="22"/>
          <w:szCs w:val="22"/>
        </w:rPr>
        <w:t>minden év</w:t>
      </w:r>
      <w:r w:rsidR="00407EEB">
        <w:rPr>
          <w:rFonts w:ascii="Calibri" w:hAnsi="Calibri" w:cs="Calibri"/>
          <w:sz w:val="22"/>
          <w:szCs w:val="22"/>
        </w:rPr>
        <w:t xml:space="preserve">ben </w:t>
      </w:r>
      <w:r w:rsidRPr="00AE375C">
        <w:rPr>
          <w:rFonts w:ascii="Calibri" w:hAnsi="Calibri" w:cs="Calibri"/>
          <w:sz w:val="22"/>
          <w:szCs w:val="22"/>
        </w:rPr>
        <w:t>március 1. napjától kezdődően.</w:t>
      </w:r>
      <w:r w:rsidR="00407EEB">
        <w:rPr>
          <w:rFonts w:ascii="Calibri" w:hAnsi="Calibri" w:cs="Calibri"/>
          <w:sz w:val="22"/>
          <w:szCs w:val="22"/>
        </w:rPr>
        <w:t>”</w:t>
      </w:r>
    </w:p>
    <w:p w14:paraId="57641BAA" w14:textId="77777777" w:rsidR="004E0F5E" w:rsidRPr="00AE375C" w:rsidRDefault="001D458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2. §</w:t>
      </w:r>
    </w:p>
    <w:p w14:paraId="368625BF" w14:textId="15581352" w:rsidR="004E0F5E" w:rsidRDefault="001D458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Ez a rendelet</w:t>
      </w:r>
      <w:r w:rsidR="00407EEB">
        <w:rPr>
          <w:rFonts w:ascii="Calibri" w:hAnsi="Calibri" w:cs="Calibri"/>
          <w:sz w:val="22"/>
          <w:szCs w:val="22"/>
        </w:rPr>
        <w:t xml:space="preserve"> a kihirdetését követő napon lép hatályba.</w:t>
      </w:r>
    </w:p>
    <w:p w14:paraId="1FDDDFBF" w14:textId="77777777" w:rsidR="00407EEB" w:rsidRDefault="00407E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04D8448" w14:textId="77777777" w:rsidR="00407EEB" w:rsidRDefault="00407E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94E412D" w14:textId="77777777" w:rsidR="00AE375C" w:rsidRDefault="00AE375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A94BB2A" w14:textId="77777777" w:rsidR="00193B91" w:rsidRDefault="00193B91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E50C326" w14:textId="77777777" w:rsidR="00407EEB" w:rsidRDefault="00407EE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BF5D53B" w14:textId="77777777" w:rsidR="001D4589" w:rsidRDefault="001D458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2BC7CED" w14:textId="77777777" w:rsidR="009C1FA8" w:rsidRDefault="009C1FA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FE7E4D0" w14:textId="77777777" w:rsidR="00AE375C" w:rsidRPr="00AE375C" w:rsidRDefault="00AE375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50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0"/>
        <w:gridCol w:w="4752"/>
      </w:tblGrid>
      <w:tr w:rsidR="004E0F5E" w:rsidRPr="00AE375C" w14:paraId="6C73991A" w14:textId="77777777" w:rsidTr="001D4589">
        <w:trPr>
          <w:trHeight w:val="791"/>
        </w:trPr>
        <w:tc>
          <w:tcPr>
            <w:tcW w:w="4750" w:type="dxa"/>
          </w:tcPr>
          <w:p w14:paraId="5362D3D2" w14:textId="77777777" w:rsidR="004E0F5E" w:rsidRPr="00AE375C" w:rsidRDefault="001D458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752" w:type="dxa"/>
          </w:tcPr>
          <w:p w14:paraId="11650B6A" w14:textId="5E64AE93" w:rsidR="001D4589" w:rsidRPr="00AE375C" w:rsidRDefault="001D4589" w:rsidP="008C67FF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16B752CC" w14:textId="77777777" w:rsidR="004E0F5E" w:rsidRDefault="004E0F5E" w:rsidP="001D4589">
      <w:pPr>
        <w:pStyle w:val="Szvegtrzs"/>
        <w:spacing w:after="0"/>
        <w:rPr>
          <w:rFonts w:ascii="Calibri" w:hAnsi="Calibri" w:cs="Calibri"/>
          <w:sz w:val="22"/>
          <w:szCs w:val="22"/>
        </w:rPr>
      </w:pPr>
    </w:p>
    <w:p w14:paraId="6BBB0861" w14:textId="77777777" w:rsidR="008C67FF" w:rsidRPr="00AE375C" w:rsidRDefault="008C67FF" w:rsidP="001D4589">
      <w:pPr>
        <w:pStyle w:val="Szvegtrzs"/>
        <w:spacing w:after="0"/>
        <w:rPr>
          <w:rFonts w:ascii="Calibri" w:hAnsi="Calibri" w:cs="Calibri"/>
          <w:sz w:val="22"/>
          <w:szCs w:val="22"/>
        </w:rPr>
      </w:pPr>
    </w:p>
    <w:sectPr w:rsidR="008C67FF" w:rsidRPr="00AE375C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DA55" w14:textId="77777777" w:rsidR="001D4589" w:rsidRDefault="001D4589">
      <w:r>
        <w:separator/>
      </w:r>
    </w:p>
  </w:endnote>
  <w:endnote w:type="continuationSeparator" w:id="0">
    <w:p w14:paraId="3F10C4F5" w14:textId="77777777" w:rsidR="001D4589" w:rsidRDefault="001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8D92" w14:textId="77777777" w:rsidR="004E0F5E" w:rsidRDefault="001D458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FB39C" w14:textId="77777777" w:rsidR="001D4589" w:rsidRDefault="001D4589">
      <w:r>
        <w:separator/>
      </w:r>
    </w:p>
  </w:footnote>
  <w:footnote w:type="continuationSeparator" w:id="0">
    <w:p w14:paraId="7198CCBA" w14:textId="77777777" w:rsidR="001D4589" w:rsidRDefault="001D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E0154"/>
    <w:multiLevelType w:val="multilevel"/>
    <w:tmpl w:val="5D6669D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86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5E"/>
    <w:rsid w:val="00143D8C"/>
    <w:rsid w:val="00193B91"/>
    <w:rsid w:val="001D4589"/>
    <w:rsid w:val="00242530"/>
    <w:rsid w:val="00407EEB"/>
    <w:rsid w:val="004E0F5E"/>
    <w:rsid w:val="00660BEB"/>
    <w:rsid w:val="006B0284"/>
    <w:rsid w:val="008C67FF"/>
    <w:rsid w:val="008F4F9B"/>
    <w:rsid w:val="009C1FA8"/>
    <w:rsid w:val="00A569B1"/>
    <w:rsid w:val="00AE375C"/>
    <w:rsid w:val="00D17F71"/>
    <w:rsid w:val="00FC27E0"/>
    <w:rsid w:val="00FC4762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2F7F"/>
  <w15:docId w15:val="{69A1DB87-DB68-45E0-9070-4C531584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1D45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1D4589"/>
    <w:rPr>
      <w:rFonts w:ascii="Times New Roman" w:hAnsi="Times New Roman" w:cs="Mangal"/>
      <w:szCs w:val="21"/>
      <w:lang w:val="hu-HU"/>
    </w:rPr>
  </w:style>
  <w:style w:type="character" w:customStyle="1" w:styleId="SzvegtrzsChar">
    <w:name w:val="Szövegtörzs Char"/>
    <w:basedOn w:val="Bekezdsalapbettpusa"/>
    <w:link w:val="Szvegtrzs"/>
    <w:rsid w:val="00407EEB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DE241-ACFF-4FD6-821B-16425576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F641B-FF38-466B-B58E-D40FD811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3F41D-F887-4F29-BD66-4DC7A86B14A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Office5</cp:lastModifiedBy>
  <cp:revision>4</cp:revision>
  <dcterms:created xsi:type="dcterms:W3CDTF">2025-02-05T13:47:00Z</dcterms:created>
  <dcterms:modified xsi:type="dcterms:W3CDTF">2025-02-05T14:14:00Z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