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3A6A0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646642" w:rsidRDefault="00F244C7" w:rsidP="00F244C7">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97571D" w:rsidRPr="00646642">
              <w:rPr>
                <w:rFonts w:asciiTheme="minorHAnsi" w:eastAsia="Times New Roman" w:hAnsiTheme="minorHAnsi"/>
                <w:b/>
                <w:sz w:val="22"/>
                <w:lang w:eastAsia="hu-HU"/>
              </w:rPr>
              <w:t>es</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3A6A0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2EB5AB0E"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2364BF">
              <w:rPr>
                <w:rFonts w:asciiTheme="minorHAnsi" w:eastAsia="Times New Roman" w:hAnsiTheme="minorHAnsi"/>
                <w:b/>
                <w:sz w:val="22"/>
                <w:lang w:eastAsia="hu-HU"/>
              </w:rPr>
              <w:t>5</w:t>
            </w:r>
            <w:r w:rsidRPr="00646642">
              <w:rPr>
                <w:rFonts w:asciiTheme="minorHAnsi" w:eastAsia="Times New Roman" w:hAnsiTheme="minorHAnsi"/>
                <w:b/>
                <w:sz w:val="22"/>
                <w:lang w:eastAsia="hu-HU"/>
              </w:rPr>
              <w:t xml:space="preserve">. </w:t>
            </w:r>
            <w:r w:rsidR="002364BF">
              <w:rPr>
                <w:rFonts w:asciiTheme="minorHAnsi" w:eastAsia="Times New Roman" w:hAnsiTheme="minorHAnsi"/>
                <w:b/>
                <w:sz w:val="22"/>
                <w:lang w:eastAsia="hu-HU"/>
              </w:rPr>
              <w:t>január</w:t>
            </w:r>
            <w:r w:rsidR="00F253AE" w:rsidRPr="00646642">
              <w:rPr>
                <w:rFonts w:asciiTheme="minorHAnsi" w:eastAsia="Times New Roman" w:hAnsiTheme="minorHAnsi"/>
                <w:b/>
                <w:sz w:val="22"/>
                <w:lang w:eastAsia="hu-HU"/>
              </w:rPr>
              <w:t xml:space="preserve"> </w:t>
            </w:r>
            <w:r w:rsidR="002364BF">
              <w:rPr>
                <w:rFonts w:asciiTheme="minorHAnsi" w:eastAsia="Times New Roman" w:hAnsiTheme="minorHAnsi"/>
                <w:b/>
                <w:sz w:val="22"/>
                <w:lang w:eastAsia="hu-HU"/>
              </w:rPr>
              <w:t>2</w:t>
            </w:r>
            <w:r w:rsidR="00307A9F">
              <w:rPr>
                <w:rFonts w:asciiTheme="minorHAnsi" w:eastAsia="Times New Roman" w:hAnsiTheme="minorHAnsi"/>
                <w:b/>
                <w:sz w:val="22"/>
                <w:lang w:eastAsia="hu-HU"/>
              </w:rPr>
              <w:t>8</w:t>
            </w:r>
            <w:r w:rsidRPr="00646642">
              <w:rPr>
                <w:rFonts w:asciiTheme="minorHAnsi" w:eastAsia="Times New Roman" w:hAnsiTheme="minorHAnsi"/>
                <w:b/>
                <w:sz w:val="22"/>
                <w:lang w:eastAsia="hu-HU"/>
              </w:rPr>
              <w:t>-</w:t>
            </w:r>
            <w:r w:rsidR="00307A9F">
              <w:rPr>
                <w:rFonts w:asciiTheme="minorHAnsi" w:eastAsia="Times New Roman" w:hAnsiTheme="minorHAnsi"/>
                <w:b/>
                <w:sz w:val="22"/>
                <w:lang w:eastAsia="hu-HU"/>
              </w:rPr>
              <w:t>á</w:t>
            </w:r>
            <w:r w:rsidRPr="00646642">
              <w:rPr>
                <w:rFonts w:asciiTheme="minorHAnsi" w:eastAsia="Times New Roman" w:hAnsiTheme="minorHAnsi"/>
                <w:b/>
                <w:sz w:val="22"/>
                <w:lang w:eastAsia="hu-HU"/>
              </w:rPr>
              <w:t xml:space="preserve">n 09:00 órakor </w:t>
            </w:r>
          </w:p>
        </w:tc>
      </w:tr>
      <w:tr w:rsidR="00F244C7" w:rsidRPr="00646642" w14:paraId="0947FD34" w14:textId="77777777" w:rsidTr="003A6A0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1C5E25B9" w:rsidR="00F244C7" w:rsidRPr="00646642" w:rsidRDefault="00A42254"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Iváncsics Lívia </w:t>
            </w:r>
          </w:p>
        </w:tc>
      </w:tr>
      <w:tr w:rsidR="00F244C7" w:rsidRPr="00646642" w14:paraId="22A8688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3A6A0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58747475"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Történelmi Karnevál Közhasznú Közalapítvány elnöke, 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Horvát Nemzetiségi Önkorm.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7528C405" w14:textId="77777777" w:rsidR="00F244C7" w:rsidRPr="00646642" w:rsidRDefault="00F244C7" w:rsidP="00F244C7">
      <w:pPr>
        <w:rPr>
          <w:rFonts w:asciiTheme="minorHAnsi" w:eastAsia="Times New Roman" w:hAnsiTheme="minorHAnsi"/>
          <w:bCs/>
          <w:sz w:val="22"/>
          <w:lang w:eastAsia="hu-HU"/>
        </w:rPr>
      </w:pPr>
    </w:p>
    <w:p w14:paraId="37F4DAD8" w14:textId="77777777" w:rsidR="00F244C7" w:rsidRPr="00646642" w:rsidRDefault="00F244C7"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8839F0">
        <w:tc>
          <w:tcPr>
            <w:tcW w:w="2835" w:type="dxa"/>
          </w:tcPr>
          <w:p w14:paraId="707A018A"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8839F0">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040623" w:rsidRPr="00646642" w14:paraId="33CEBBC6" w14:textId="77777777" w:rsidTr="008839F0">
        <w:tc>
          <w:tcPr>
            <w:tcW w:w="2835" w:type="dxa"/>
          </w:tcPr>
          <w:p w14:paraId="59DADD94" w14:textId="400904E1" w:rsidR="00040623" w:rsidRPr="00646642" w:rsidRDefault="002364BF" w:rsidP="008839F0">
            <w:pPr>
              <w:rPr>
                <w:rFonts w:asciiTheme="minorHAnsi" w:eastAsia="Times New Roman" w:hAnsiTheme="minorHAnsi"/>
                <w:sz w:val="22"/>
                <w:lang w:eastAsia="hu-HU"/>
              </w:rPr>
            </w:pPr>
            <w:r>
              <w:rPr>
                <w:rFonts w:asciiTheme="minorHAnsi" w:eastAsia="Times New Roman" w:hAnsiTheme="minorHAnsi"/>
                <w:sz w:val="22"/>
                <w:lang w:eastAsia="hu-HU"/>
              </w:rPr>
              <w:t>Gáspárné Farkas Ágota</w:t>
            </w:r>
          </w:p>
          <w:p w14:paraId="3C736A28" w14:textId="77777777" w:rsidR="00040623" w:rsidRPr="00646642" w:rsidRDefault="00040623" w:rsidP="008839F0">
            <w:pPr>
              <w:rPr>
                <w:rFonts w:asciiTheme="minorHAnsi" w:eastAsia="Times New Roman" w:hAnsiTheme="minorHAnsi"/>
                <w:sz w:val="22"/>
                <w:lang w:eastAsia="hu-HU"/>
              </w:rPr>
            </w:pPr>
            <w:r w:rsidRPr="00646642">
              <w:rPr>
                <w:rFonts w:asciiTheme="minorHAnsi" w:eastAsia="Times New Roman" w:hAnsiTheme="minorHAnsi"/>
                <w:sz w:val="22"/>
                <w:lang w:eastAsia="hu-HU"/>
              </w:rPr>
              <w:t>(1. napirend)</w:t>
            </w:r>
          </w:p>
        </w:tc>
        <w:tc>
          <w:tcPr>
            <w:tcW w:w="2138" w:type="dxa"/>
          </w:tcPr>
          <w:p w14:paraId="32BC4FE2" w14:textId="77777777" w:rsidR="00040623" w:rsidRPr="00646642" w:rsidRDefault="00040623" w:rsidP="008839F0">
            <w:pPr>
              <w:rPr>
                <w:rFonts w:asciiTheme="minorHAnsi" w:eastAsia="Times New Roman" w:hAnsiTheme="minorHAnsi"/>
                <w:sz w:val="22"/>
                <w:lang w:eastAsia="hu-HU"/>
              </w:rPr>
            </w:pPr>
          </w:p>
        </w:tc>
        <w:tc>
          <w:tcPr>
            <w:tcW w:w="3234" w:type="dxa"/>
          </w:tcPr>
          <w:p w14:paraId="48C6AF83" w14:textId="00581B4A" w:rsidR="009061C3" w:rsidRPr="00646642" w:rsidRDefault="002364BF" w:rsidP="008839F0">
            <w:pPr>
              <w:rPr>
                <w:rFonts w:asciiTheme="minorHAnsi" w:eastAsia="Times New Roman" w:hAnsiTheme="minorHAnsi"/>
                <w:sz w:val="22"/>
                <w:lang w:eastAsia="hu-HU"/>
              </w:rPr>
            </w:pPr>
            <w:r>
              <w:rPr>
                <w:rFonts w:asciiTheme="minorHAnsi" w:eastAsia="Times New Roman" w:hAnsiTheme="minorHAnsi"/>
                <w:sz w:val="22"/>
                <w:lang w:eastAsia="hu-HU"/>
              </w:rPr>
              <w:t>könyvvizsgáló</w:t>
            </w:r>
          </w:p>
          <w:p w14:paraId="7D515249" w14:textId="2310351E" w:rsidR="00B7342A" w:rsidRPr="00646642" w:rsidRDefault="00B7342A" w:rsidP="008839F0">
            <w:pPr>
              <w:rPr>
                <w:rFonts w:asciiTheme="minorHAnsi" w:eastAsia="Times New Roman" w:hAnsiTheme="minorHAnsi"/>
                <w:sz w:val="22"/>
                <w:lang w:eastAsia="hu-HU"/>
              </w:rPr>
            </w:pPr>
          </w:p>
        </w:tc>
      </w:tr>
      <w:tr w:rsidR="00F0445A" w:rsidRPr="00646642" w14:paraId="49398626" w14:textId="77777777" w:rsidTr="004E53AF">
        <w:trPr>
          <w:trHeight w:val="575"/>
        </w:trPr>
        <w:tc>
          <w:tcPr>
            <w:tcW w:w="2835" w:type="dxa"/>
          </w:tcPr>
          <w:p w14:paraId="21A2005B" w14:textId="7008B920" w:rsidR="00F0445A" w:rsidRPr="00646642" w:rsidRDefault="00D0686F" w:rsidP="00F0445A">
            <w:pPr>
              <w:rPr>
                <w:rFonts w:asciiTheme="minorHAnsi" w:eastAsia="Times New Roman" w:hAnsiTheme="minorHAnsi"/>
                <w:sz w:val="22"/>
                <w:lang w:eastAsia="hu-HU"/>
              </w:rPr>
            </w:pPr>
            <w:proofErr w:type="spellStart"/>
            <w:r w:rsidRPr="00646642">
              <w:rPr>
                <w:rFonts w:asciiTheme="minorHAnsi" w:eastAsia="Times New Roman" w:hAnsiTheme="minorHAnsi"/>
                <w:sz w:val="22"/>
                <w:lang w:eastAsia="hu-HU"/>
              </w:rPr>
              <w:t>Keringer</w:t>
            </w:r>
            <w:proofErr w:type="spellEnd"/>
            <w:r w:rsidRPr="00646642">
              <w:rPr>
                <w:rFonts w:asciiTheme="minorHAnsi" w:eastAsia="Times New Roman" w:hAnsiTheme="minorHAnsi"/>
                <w:sz w:val="22"/>
                <w:lang w:eastAsia="hu-HU"/>
              </w:rPr>
              <w:t xml:space="preserve"> Zsolt </w:t>
            </w:r>
          </w:p>
          <w:p w14:paraId="77DF6845" w14:textId="2DD6DC04" w:rsidR="00F0445A" w:rsidRPr="00646642" w:rsidRDefault="00F0445A" w:rsidP="00F0445A">
            <w:pPr>
              <w:rPr>
                <w:rFonts w:asciiTheme="minorHAnsi" w:eastAsia="Times New Roman" w:hAnsiTheme="minorHAnsi"/>
                <w:sz w:val="22"/>
                <w:lang w:eastAsia="hu-HU"/>
              </w:rPr>
            </w:pPr>
            <w:r w:rsidRPr="00646642">
              <w:rPr>
                <w:rFonts w:asciiTheme="minorHAnsi" w:eastAsia="Times New Roman" w:hAnsiTheme="minorHAnsi"/>
                <w:sz w:val="22"/>
                <w:lang w:eastAsia="hu-HU"/>
              </w:rPr>
              <w:t>(</w:t>
            </w:r>
            <w:r w:rsidR="00D0686F" w:rsidRPr="00646642">
              <w:rPr>
                <w:rFonts w:asciiTheme="minorHAnsi" w:eastAsia="Times New Roman" w:hAnsiTheme="minorHAnsi"/>
                <w:sz w:val="22"/>
                <w:lang w:eastAsia="hu-HU"/>
              </w:rPr>
              <w:t>2</w:t>
            </w:r>
            <w:r w:rsidRPr="00646642">
              <w:rPr>
                <w:rFonts w:asciiTheme="minorHAnsi" w:eastAsia="Times New Roman" w:hAnsiTheme="minorHAnsi"/>
                <w:sz w:val="22"/>
                <w:lang w:eastAsia="hu-HU"/>
              </w:rPr>
              <w:t>.napirend)</w:t>
            </w:r>
          </w:p>
        </w:tc>
        <w:tc>
          <w:tcPr>
            <w:tcW w:w="2138" w:type="dxa"/>
          </w:tcPr>
          <w:p w14:paraId="50B01B99" w14:textId="77777777" w:rsidR="00F0445A" w:rsidRPr="00646642" w:rsidRDefault="00F0445A" w:rsidP="00F0445A">
            <w:pPr>
              <w:rPr>
                <w:rFonts w:asciiTheme="minorHAnsi" w:eastAsia="Times New Roman" w:hAnsiTheme="minorHAnsi"/>
                <w:sz w:val="22"/>
                <w:lang w:eastAsia="hu-HU"/>
              </w:rPr>
            </w:pPr>
          </w:p>
        </w:tc>
        <w:tc>
          <w:tcPr>
            <w:tcW w:w="3234" w:type="dxa"/>
          </w:tcPr>
          <w:p w14:paraId="0F1F923A" w14:textId="1F98C2E0" w:rsidR="00F0445A" w:rsidRPr="00646642" w:rsidRDefault="00D0686F" w:rsidP="00F0445A">
            <w:pPr>
              <w:rPr>
                <w:rFonts w:asciiTheme="minorHAnsi" w:eastAsia="Times New Roman" w:hAnsiTheme="minorHAnsi"/>
                <w:sz w:val="22"/>
                <w:lang w:eastAsia="hu-HU"/>
              </w:rPr>
            </w:pPr>
            <w:r w:rsidRPr="00646642">
              <w:rPr>
                <w:rFonts w:asciiTheme="minorHAnsi" w:hAnsiTheme="minorHAnsi"/>
                <w:sz w:val="22"/>
              </w:rPr>
              <w:t>Haladás 1919 Labdarúgó Kft. ügyvezető igazgatója</w:t>
            </w:r>
            <w:r w:rsidR="00F0445A" w:rsidRPr="00646642">
              <w:rPr>
                <w:rFonts w:asciiTheme="minorHAnsi" w:eastAsia="Times New Roman" w:hAnsiTheme="minorHAnsi"/>
                <w:sz w:val="22"/>
                <w:lang w:eastAsia="hu-HU"/>
              </w:rPr>
              <w:t xml:space="preserve"> </w:t>
            </w:r>
          </w:p>
        </w:tc>
      </w:tr>
      <w:tr w:rsidR="00F0445A" w:rsidRPr="00646642" w14:paraId="0951F569" w14:textId="77777777" w:rsidTr="008839F0">
        <w:tc>
          <w:tcPr>
            <w:tcW w:w="2835" w:type="dxa"/>
          </w:tcPr>
          <w:p w14:paraId="10CEBE0F" w14:textId="470A0958" w:rsidR="00C00FED" w:rsidRDefault="00C00FED" w:rsidP="004E53AF">
            <w:pPr>
              <w:rPr>
                <w:rFonts w:asciiTheme="minorHAnsi" w:eastAsia="Times New Roman" w:hAnsiTheme="minorHAnsi"/>
                <w:bCs/>
                <w:sz w:val="22"/>
                <w:lang w:eastAsia="hu-HU"/>
              </w:rPr>
            </w:pPr>
            <w:r>
              <w:rPr>
                <w:rFonts w:asciiTheme="minorHAnsi" w:eastAsia="Times New Roman" w:hAnsiTheme="minorHAnsi"/>
                <w:bCs/>
                <w:sz w:val="22"/>
                <w:lang w:eastAsia="hu-HU"/>
              </w:rPr>
              <w:t>D</w:t>
            </w:r>
            <w:r w:rsidR="004E53AF">
              <w:rPr>
                <w:rFonts w:asciiTheme="minorHAnsi" w:eastAsia="Times New Roman" w:hAnsiTheme="minorHAnsi"/>
                <w:bCs/>
                <w:sz w:val="22"/>
                <w:lang w:eastAsia="hu-HU"/>
              </w:rPr>
              <w:t>r</w:t>
            </w:r>
            <w:r>
              <w:rPr>
                <w:rFonts w:asciiTheme="minorHAnsi" w:eastAsia="Times New Roman" w:hAnsiTheme="minorHAnsi"/>
                <w:bCs/>
                <w:sz w:val="22"/>
                <w:lang w:eastAsia="hu-HU"/>
              </w:rPr>
              <w:t>. Kovácsné Takács Klaudia</w:t>
            </w:r>
          </w:p>
          <w:p w14:paraId="5A108E11" w14:textId="5ED0259E" w:rsidR="00F0445A" w:rsidRDefault="00F0445A" w:rsidP="004E53AF">
            <w:pPr>
              <w:rPr>
                <w:rFonts w:asciiTheme="minorHAnsi" w:eastAsia="Times New Roman" w:hAnsiTheme="minorHAnsi"/>
                <w:bCs/>
                <w:sz w:val="22"/>
                <w:lang w:eastAsia="hu-HU"/>
              </w:rPr>
            </w:pPr>
            <w:proofErr w:type="gramStart"/>
            <w:r w:rsidRPr="00646642">
              <w:rPr>
                <w:rFonts w:asciiTheme="minorHAnsi" w:eastAsia="Times New Roman" w:hAnsiTheme="minorHAnsi"/>
                <w:bCs/>
                <w:sz w:val="22"/>
                <w:lang w:eastAsia="hu-HU"/>
              </w:rPr>
              <w:t>(</w:t>
            </w:r>
            <w:r w:rsidR="00C00FED">
              <w:rPr>
                <w:rFonts w:asciiTheme="minorHAnsi" w:eastAsia="Times New Roman" w:hAnsiTheme="minorHAnsi"/>
                <w:bCs/>
                <w:sz w:val="22"/>
                <w:lang w:eastAsia="hu-HU"/>
              </w:rPr>
              <w:t xml:space="preserve"> 7.</w:t>
            </w:r>
            <w:proofErr w:type="gramEnd"/>
            <w:r w:rsidRPr="00646642">
              <w:rPr>
                <w:rFonts w:asciiTheme="minorHAnsi" w:eastAsia="Times New Roman" w:hAnsiTheme="minorHAnsi"/>
                <w:bCs/>
                <w:sz w:val="22"/>
                <w:lang w:eastAsia="hu-HU"/>
              </w:rPr>
              <w:t>napirend)</w:t>
            </w:r>
          </w:p>
          <w:p w14:paraId="34CE7657" w14:textId="2AD86071" w:rsidR="004E53AF" w:rsidRPr="00646642" w:rsidRDefault="004E53AF" w:rsidP="00F0445A">
            <w:pPr>
              <w:rPr>
                <w:rFonts w:asciiTheme="minorHAnsi" w:eastAsia="Times New Roman" w:hAnsiTheme="minorHAnsi"/>
                <w:bCs/>
                <w:sz w:val="22"/>
                <w:lang w:eastAsia="hu-HU"/>
              </w:rPr>
            </w:pPr>
          </w:p>
        </w:tc>
        <w:tc>
          <w:tcPr>
            <w:tcW w:w="2138" w:type="dxa"/>
          </w:tcPr>
          <w:p w14:paraId="6F9EBAA0" w14:textId="77777777" w:rsidR="00F0445A" w:rsidRPr="00646642" w:rsidRDefault="00F0445A" w:rsidP="00F0445A">
            <w:pPr>
              <w:rPr>
                <w:rFonts w:asciiTheme="minorHAnsi" w:eastAsia="Times New Roman" w:hAnsiTheme="minorHAnsi"/>
                <w:sz w:val="22"/>
                <w:lang w:eastAsia="hu-HU"/>
              </w:rPr>
            </w:pPr>
          </w:p>
        </w:tc>
        <w:tc>
          <w:tcPr>
            <w:tcW w:w="3234" w:type="dxa"/>
          </w:tcPr>
          <w:p w14:paraId="45FC0DF9" w14:textId="2827D093"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w:t>
            </w:r>
            <w:r w:rsidR="00C00FED">
              <w:rPr>
                <w:rFonts w:asciiTheme="minorHAnsi" w:eastAsia="Times New Roman" w:hAnsiTheme="minorHAnsi"/>
                <w:bCs/>
                <w:sz w:val="22"/>
                <w:lang w:eastAsia="hu-HU"/>
              </w:rPr>
              <w:t xml:space="preserve">avaria Városfejlesztési </w:t>
            </w:r>
            <w:proofErr w:type="spellStart"/>
            <w:r w:rsidR="00C00FED">
              <w:rPr>
                <w:rFonts w:asciiTheme="minorHAnsi" w:eastAsia="Times New Roman" w:hAnsiTheme="minorHAnsi"/>
                <w:bCs/>
                <w:sz w:val="22"/>
                <w:lang w:eastAsia="hu-HU"/>
              </w:rPr>
              <w:t>NKft</w:t>
            </w:r>
            <w:proofErr w:type="spellEnd"/>
            <w:r w:rsidR="00C00FED">
              <w:rPr>
                <w:rFonts w:asciiTheme="minorHAnsi" w:eastAsia="Times New Roman" w:hAnsiTheme="minorHAnsi"/>
                <w:bCs/>
                <w:sz w:val="22"/>
                <w:lang w:eastAsia="hu-HU"/>
              </w:rPr>
              <w:t>.</w:t>
            </w:r>
          </w:p>
          <w:p w14:paraId="376A6FDB" w14:textId="5983C840" w:rsidR="00F0445A" w:rsidRPr="00646642" w:rsidRDefault="00F0445A" w:rsidP="00F0445A">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ügyvezető igazgatója</w:t>
            </w:r>
          </w:p>
        </w:tc>
      </w:tr>
      <w:tr w:rsidR="00C00FED" w:rsidRPr="00646642" w14:paraId="59BB1B83" w14:textId="77777777" w:rsidTr="008839F0">
        <w:tc>
          <w:tcPr>
            <w:tcW w:w="2835" w:type="dxa"/>
          </w:tcPr>
          <w:p w14:paraId="228F16B6" w14:textId="77777777" w:rsidR="00C00FED" w:rsidRPr="00646642" w:rsidRDefault="00C00FED" w:rsidP="00C00FED">
            <w:pPr>
              <w:rPr>
                <w:rFonts w:asciiTheme="minorHAnsi" w:eastAsia="Times New Roman" w:hAnsiTheme="minorHAnsi"/>
                <w:bCs/>
                <w:sz w:val="22"/>
                <w:lang w:eastAsia="hu-HU"/>
              </w:rPr>
            </w:pPr>
            <w:r w:rsidRPr="00646642">
              <w:rPr>
                <w:rFonts w:asciiTheme="minorHAnsi" w:eastAsia="Times New Roman" w:hAnsiTheme="minorHAnsi"/>
                <w:sz w:val="22"/>
                <w:lang w:eastAsia="hu-HU"/>
              </w:rPr>
              <w:lastRenderedPageBreak/>
              <w:t>Szuhai Viktor</w:t>
            </w:r>
          </w:p>
          <w:p w14:paraId="083BD1C1" w14:textId="3BB5677D" w:rsidR="00C00FED" w:rsidRPr="00646642" w:rsidRDefault="00C00FED" w:rsidP="00C00FED">
            <w:pPr>
              <w:rPr>
                <w:rFonts w:asciiTheme="minorHAnsi" w:eastAsia="Times New Roman" w:hAnsiTheme="minorHAnsi"/>
                <w:bCs/>
                <w:sz w:val="22"/>
                <w:lang w:eastAsia="hu-HU"/>
              </w:rPr>
            </w:pPr>
            <w:r w:rsidRPr="00646642">
              <w:rPr>
                <w:rFonts w:asciiTheme="minorHAnsi" w:eastAsia="Times New Roman" w:hAnsiTheme="minorHAnsi"/>
                <w:bCs/>
                <w:sz w:val="22"/>
                <w:lang w:eastAsia="hu-HU"/>
              </w:rPr>
              <w:t>(</w:t>
            </w:r>
            <w:r>
              <w:rPr>
                <w:rFonts w:asciiTheme="minorHAnsi" w:eastAsia="Times New Roman" w:hAnsiTheme="minorHAnsi"/>
                <w:bCs/>
                <w:sz w:val="22"/>
                <w:lang w:eastAsia="hu-HU"/>
              </w:rPr>
              <w:t>5</w:t>
            </w:r>
            <w:r w:rsidRPr="00646642">
              <w:rPr>
                <w:rFonts w:asciiTheme="minorHAnsi" w:eastAsia="Times New Roman" w:hAnsiTheme="minorHAnsi"/>
                <w:bCs/>
                <w:sz w:val="22"/>
                <w:lang w:eastAsia="hu-HU"/>
              </w:rPr>
              <w:t>. napirend)</w:t>
            </w:r>
          </w:p>
        </w:tc>
        <w:tc>
          <w:tcPr>
            <w:tcW w:w="2138" w:type="dxa"/>
          </w:tcPr>
          <w:p w14:paraId="79EA7B81" w14:textId="77777777" w:rsidR="00C00FED" w:rsidRPr="00646642" w:rsidRDefault="00C00FED" w:rsidP="00C00FED">
            <w:pPr>
              <w:rPr>
                <w:rFonts w:asciiTheme="minorHAnsi" w:eastAsia="Times New Roman" w:hAnsiTheme="minorHAnsi"/>
                <w:sz w:val="22"/>
                <w:lang w:eastAsia="hu-HU"/>
              </w:rPr>
            </w:pPr>
          </w:p>
        </w:tc>
        <w:tc>
          <w:tcPr>
            <w:tcW w:w="3234" w:type="dxa"/>
          </w:tcPr>
          <w:p w14:paraId="3390EC04" w14:textId="170A4156" w:rsidR="00C00FED" w:rsidRPr="00646642" w:rsidRDefault="00C00FED" w:rsidP="00C00FED">
            <w:pPr>
              <w:rPr>
                <w:rFonts w:asciiTheme="minorHAnsi" w:eastAsia="Times New Roman" w:hAnsiTheme="minorHAnsi"/>
                <w:bCs/>
                <w:sz w:val="22"/>
                <w:lang w:eastAsia="hu-HU"/>
              </w:rPr>
            </w:pPr>
            <w:r w:rsidRPr="00646642">
              <w:rPr>
                <w:rFonts w:asciiTheme="minorHAnsi" w:eastAsia="Times New Roman" w:hAnsiTheme="minorHAnsi"/>
                <w:bCs/>
                <w:sz w:val="22"/>
                <w:lang w:eastAsia="hu-HU"/>
              </w:rPr>
              <w:t>11. sz. választókerület képviselője</w:t>
            </w:r>
          </w:p>
        </w:tc>
      </w:tr>
      <w:tr w:rsidR="00C00FED" w:rsidRPr="00646642" w14:paraId="6D93FD6C" w14:textId="77777777" w:rsidTr="008839F0">
        <w:tc>
          <w:tcPr>
            <w:tcW w:w="2835" w:type="dxa"/>
          </w:tcPr>
          <w:p w14:paraId="13484C76" w14:textId="23301BCE" w:rsidR="00C00FED" w:rsidRPr="00646642" w:rsidRDefault="00C00FED" w:rsidP="00C00FED">
            <w:pPr>
              <w:rPr>
                <w:rFonts w:asciiTheme="minorHAnsi" w:eastAsia="Times New Roman" w:hAnsiTheme="minorHAnsi"/>
                <w:bCs/>
                <w:sz w:val="22"/>
                <w:lang w:eastAsia="hu-HU"/>
              </w:rPr>
            </w:pPr>
            <w:r>
              <w:rPr>
                <w:rFonts w:asciiTheme="minorHAnsi" w:eastAsia="Times New Roman" w:hAnsiTheme="minorHAnsi"/>
                <w:bCs/>
                <w:sz w:val="22"/>
                <w:lang w:eastAsia="hu-HU"/>
              </w:rPr>
              <w:t>Putz Attila</w:t>
            </w:r>
          </w:p>
          <w:p w14:paraId="7331DE62" w14:textId="0450218B" w:rsidR="00C00FED" w:rsidRPr="00646642" w:rsidRDefault="00C00FED" w:rsidP="00C00FED">
            <w:pPr>
              <w:rPr>
                <w:rFonts w:asciiTheme="minorHAnsi" w:eastAsia="Times New Roman" w:hAnsiTheme="minorHAnsi"/>
                <w:bCs/>
                <w:sz w:val="22"/>
                <w:lang w:eastAsia="hu-HU"/>
              </w:rPr>
            </w:pPr>
            <w:r w:rsidRPr="00646642">
              <w:rPr>
                <w:rFonts w:asciiTheme="minorHAnsi" w:eastAsia="Times New Roman" w:hAnsiTheme="minorHAnsi"/>
                <w:bCs/>
                <w:sz w:val="22"/>
                <w:lang w:eastAsia="hu-HU"/>
              </w:rPr>
              <w:t>(9. napirend)</w:t>
            </w:r>
          </w:p>
        </w:tc>
        <w:tc>
          <w:tcPr>
            <w:tcW w:w="2138" w:type="dxa"/>
          </w:tcPr>
          <w:p w14:paraId="5B2D531B" w14:textId="77777777" w:rsidR="00C00FED" w:rsidRPr="00646642" w:rsidRDefault="00C00FED" w:rsidP="00C00FED">
            <w:pPr>
              <w:rPr>
                <w:rFonts w:asciiTheme="minorHAnsi" w:eastAsia="Times New Roman" w:hAnsiTheme="minorHAnsi"/>
                <w:sz w:val="22"/>
                <w:lang w:eastAsia="hu-HU"/>
              </w:rPr>
            </w:pPr>
          </w:p>
        </w:tc>
        <w:tc>
          <w:tcPr>
            <w:tcW w:w="3234" w:type="dxa"/>
          </w:tcPr>
          <w:p w14:paraId="74DA163C" w14:textId="5DA28395" w:rsidR="00C00FED" w:rsidRPr="00646642" w:rsidRDefault="00910CD7" w:rsidP="00C00FED">
            <w:pPr>
              <w:rPr>
                <w:rFonts w:asciiTheme="minorHAnsi" w:eastAsia="Times New Roman" w:hAnsiTheme="minorHAnsi"/>
                <w:bCs/>
                <w:sz w:val="22"/>
                <w:lang w:eastAsia="hu-HU"/>
              </w:rPr>
            </w:pPr>
            <w:r>
              <w:rPr>
                <w:rFonts w:asciiTheme="minorHAnsi" w:eastAsia="Times New Roman" w:hAnsiTheme="minorHAnsi"/>
                <w:bCs/>
                <w:sz w:val="22"/>
                <w:lang w:eastAsia="hu-HU"/>
              </w:rPr>
              <w:t>6</w:t>
            </w:r>
            <w:r w:rsidR="00C00FED" w:rsidRPr="00646642">
              <w:rPr>
                <w:rFonts w:asciiTheme="minorHAnsi" w:eastAsia="Times New Roman" w:hAnsiTheme="minorHAnsi"/>
                <w:bCs/>
                <w:sz w:val="22"/>
                <w:lang w:eastAsia="hu-HU"/>
              </w:rPr>
              <w:t>. sz. választókerület képviselője</w:t>
            </w:r>
          </w:p>
        </w:tc>
      </w:tr>
      <w:tr w:rsidR="00C00FED" w:rsidRPr="00646642" w14:paraId="52917229" w14:textId="77777777" w:rsidTr="008839F0">
        <w:tc>
          <w:tcPr>
            <w:tcW w:w="2835" w:type="dxa"/>
          </w:tcPr>
          <w:p w14:paraId="4D0ADE4D" w14:textId="77777777" w:rsidR="00C00FED" w:rsidRDefault="00C00FED" w:rsidP="00C00FED">
            <w:pPr>
              <w:rPr>
                <w:rFonts w:asciiTheme="minorHAnsi" w:eastAsia="Times New Roman" w:hAnsiTheme="minorHAnsi"/>
                <w:bCs/>
                <w:sz w:val="22"/>
                <w:lang w:eastAsia="hu-HU"/>
              </w:rPr>
            </w:pPr>
          </w:p>
          <w:p w14:paraId="13581102" w14:textId="6206F4EC" w:rsidR="00C00FED" w:rsidRPr="00646642" w:rsidRDefault="00C00FED" w:rsidP="00C00FED">
            <w:pPr>
              <w:rPr>
                <w:rFonts w:asciiTheme="minorHAnsi" w:eastAsia="Times New Roman" w:hAnsiTheme="minorHAnsi"/>
                <w:bCs/>
                <w:sz w:val="22"/>
                <w:lang w:eastAsia="hu-HU"/>
              </w:rPr>
            </w:pPr>
          </w:p>
        </w:tc>
        <w:tc>
          <w:tcPr>
            <w:tcW w:w="2138" w:type="dxa"/>
          </w:tcPr>
          <w:p w14:paraId="3491372B" w14:textId="77777777" w:rsidR="00C00FED" w:rsidRPr="00646642" w:rsidRDefault="00C00FED" w:rsidP="00C00FED">
            <w:pPr>
              <w:rPr>
                <w:rFonts w:asciiTheme="minorHAnsi" w:eastAsia="Times New Roman" w:hAnsiTheme="minorHAnsi"/>
                <w:sz w:val="22"/>
                <w:lang w:eastAsia="hu-HU"/>
              </w:rPr>
            </w:pPr>
          </w:p>
        </w:tc>
        <w:tc>
          <w:tcPr>
            <w:tcW w:w="3234" w:type="dxa"/>
          </w:tcPr>
          <w:p w14:paraId="41FE445D" w14:textId="49F89F60" w:rsidR="00C00FED" w:rsidRPr="00646642" w:rsidRDefault="00C00FED" w:rsidP="00C00FED">
            <w:pPr>
              <w:rPr>
                <w:rFonts w:asciiTheme="minorHAnsi" w:eastAsia="Times New Roman" w:hAnsiTheme="minorHAnsi"/>
                <w:bCs/>
                <w:sz w:val="22"/>
                <w:lang w:eastAsia="hu-HU"/>
              </w:rPr>
            </w:pPr>
          </w:p>
        </w:tc>
      </w:tr>
      <w:tr w:rsidR="00C00FED" w:rsidRPr="00646642" w14:paraId="408B01B9" w14:textId="77777777" w:rsidTr="00603FC2">
        <w:trPr>
          <w:trHeight w:val="483"/>
        </w:trPr>
        <w:tc>
          <w:tcPr>
            <w:tcW w:w="2835" w:type="dxa"/>
          </w:tcPr>
          <w:p w14:paraId="6510EA40" w14:textId="685ECC7A" w:rsidR="00C00FED" w:rsidRPr="00646642" w:rsidRDefault="00C00FED" w:rsidP="00C00FED">
            <w:pPr>
              <w:rPr>
                <w:rFonts w:asciiTheme="minorHAnsi" w:eastAsia="Times New Roman" w:hAnsiTheme="minorHAnsi"/>
                <w:bCs/>
                <w:sz w:val="22"/>
                <w:lang w:eastAsia="hu-HU"/>
              </w:rPr>
            </w:pPr>
          </w:p>
        </w:tc>
        <w:tc>
          <w:tcPr>
            <w:tcW w:w="2138" w:type="dxa"/>
          </w:tcPr>
          <w:p w14:paraId="54F79029" w14:textId="77777777" w:rsidR="00C00FED" w:rsidRPr="00646642" w:rsidRDefault="00C00FED" w:rsidP="00C00FED">
            <w:pPr>
              <w:rPr>
                <w:rFonts w:asciiTheme="minorHAnsi" w:eastAsia="Times New Roman" w:hAnsiTheme="minorHAnsi"/>
                <w:sz w:val="22"/>
                <w:lang w:eastAsia="hu-HU"/>
              </w:rPr>
            </w:pPr>
          </w:p>
        </w:tc>
        <w:tc>
          <w:tcPr>
            <w:tcW w:w="3234" w:type="dxa"/>
          </w:tcPr>
          <w:p w14:paraId="2FF76283" w14:textId="77777777" w:rsidR="00C00FED" w:rsidRPr="00646642" w:rsidRDefault="00C00FED" w:rsidP="00C00FED">
            <w:pPr>
              <w:rPr>
                <w:rFonts w:asciiTheme="minorHAnsi" w:eastAsia="Times New Roman" w:hAnsiTheme="minorHAnsi"/>
                <w:bCs/>
                <w:sz w:val="22"/>
                <w:lang w:eastAsia="hu-HU"/>
              </w:rPr>
            </w:pPr>
          </w:p>
        </w:tc>
      </w:tr>
      <w:tr w:rsidR="00C00FED" w:rsidRPr="00646642" w14:paraId="5F90D772" w14:textId="77777777" w:rsidTr="00BB3968">
        <w:trPr>
          <w:trHeight w:val="552"/>
        </w:trPr>
        <w:tc>
          <w:tcPr>
            <w:tcW w:w="2835" w:type="dxa"/>
          </w:tcPr>
          <w:p w14:paraId="0A95CD00" w14:textId="5F882F84" w:rsidR="00C00FED" w:rsidRPr="00646642" w:rsidRDefault="00C00FED" w:rsidP="00C00FED">
            <w:pPr>
              <w:rPr>
                <w:rFonts w:asciiTheme="minorHAnsi" w:eastAsia="Times New Roman" w:hAnsiTheme="minorHAnsi"/>
                <w:sz w:val="22"/>
                <w:lang w:eastAsia="hu-HU"/>
              </w:rPr>
            </w:pPr>
          </w:p>
        </w:tc>
        <w:tc>
          <w:tcPr>
            <w:tcW w:w="2138" w:type="dxa"/>
          </w:tcPr>
          <w:p w14:paraId="2FE6316C" w14:textId="77777777" w:rsidR="00C00FED" w:rsidRPr="00646642" w:rsidRDefault="00C00FED" w:rsidP="00C00FED">
            <w:pPr>
              <w:rPr>
                <w:rFonts w:asciiTheme="minorHAnsi" w:eastAsia="Times New Roman" w:hAnsiTheme="minorHAnsi"/>
                <w:sz w:val="22"/>
                <w:lang w:eastAsia="hu-HU"/>
              </w:rPr>
            </w:pPr>
          </w:p>
        </w:tc>
        <w:tc>
          <w:tcPr>
            <w:tcW w:w="3234" w:type="dxa"/>
          </w:tcPr>
          <w:p w14:paraId="2D02CD75" w14:textId="0693C654" w:rsidR="00C00FED" w:rsidRPr="00646642" w:rsidRDefault="00C00FED" w:rsidP="00C00FED">
            <w:pPr>
              <w:rPr>
                <w:rFonts w:asciiTheme="minorHAnsi" w:eastAsia="Times New Roman" w:hAnsiTheme="minorHAnsi"/>
                <w:sz w:val="22"/>
                <w:lang w:eastAsia="hu-HU"/>
              </w:rPr>
            </w:pPr>
          </w:p>
        </w:tc>
      </w:tr>
      <w:tr w:rsidR="00C00FED" w:rsidRPr="00646642" w14:paraId="70960E56" w14:textId="77777777" w:rsidTr="008839F0">
        <w:tc>
          <w:tcPr>
            <w:tcW w:w="2835" w:type="dxa"/>
          </w:tcPr>
          <w:p w14:paraId="52A6175D" w14:textId="77777777" w:rsidR="00C00FED" w:rsidRPr="00646642" w:rsidRDefault="00C00FED" w:rsidP="00C00FED">
            <w:pPr>
              <w:rPr>
                <w:rFonts w:asciiTheme="minorHAnsi" w:eastAsia="Times New Roman" w:hAnsiTheme="minorHAnsi"/>
                <w:sz w:val="22"/>
                <w:lang w:eastAsia="hu-HU"/>
              </w:rPr>
            </w:pPr>
          </w:p>
          <w:p w14:paraId="48DB3AA7" w14:textId="77777777" w:rsidR="00C00FED" w:rsidRPr="00646642" w:rsidRDefault="00C00FED" w:rsidP="00C00FED">
            <w:pPr>
              <w:rPr>
                <w:rFonts w:asciiTheme="minorHAnsi" w:eastAsia="Times New Roman" w:hAnsiTheme="minorHAnsi"/>
                <w:sz w:val="22"/>
                <w:lang w:eastAsia="hu-HU"/>
              </w:rPr>
            </w:pPr>
          </w:p>
        </w:tc>
        <w:tc>
          <w:tcPr>
            <w:tcW w:w="2138" w:type="dxa"/>
          </w:tcPr>
          <w:p w14:paraId="1D65F9C7" w14:textId="77777777" w:rsidR="00C00FED" w:rsidRPr="00646642" w:rsidRDefault="00C00FED" w:rsidP="00C00FED">
            <w:pPr>
              <w:rPr>
                <w:rFonts w:asciiTheme="minorHAnsi" w:eastAsia="Times New Roman" w:hAnsiTheme="minorHAnsi"/>
                <w:sz w:val="22"/>
                <w:lang w:eastAsia="hu-HU"/>
              </w:rPr>
            </w:pPr>
          </w:p>
        </w:tc>
        <w:tc>
          <w:tcPr>
            <w:tcW w:w="3234" w:type="dxa"/>
          </w:tcPr>
          <w:p w14:paraId="6C2C0A5A" w14:textId="6E2C4327" w:rsidR="00C00FED" w:rsidRPr="00646642" w:rsidRDefault="00C00FED" w:rsidP="00C00FED">
            <w:pPr>
              <w:rPr>
                <w:rFonts w:asciiTheme="minorHAnsi" w:eastAsia="Times New Roman" w:hAnsiTheme="minorHAnsi"/>
                <w:sz w:val="22"/>
                <w:lang w:eastAsia="hu-HU"/>
              </w:rPr>
            </w:pPr>
          </w:p>
        </w:tc>
      </w:tr>
      <w:tr w:rsidR="00C00FED" w:rsidRPr="00646642" w14:paraId="4DA1B48D" w14:textId="77777777" w:rsidTr="008839F0">
        <w:tc>
          <w:tcPr>
            <w:tcW w:w="2835" w:type="dxa"/>
          </w:tcPr>
          <w:p w14:paraId="47B0EBF5" w14:textId="77777777" w:rsidR="00C00FED" w:rsidRPr="00646642" w:rsidRDefault="00C00FED" w:rsidP="00C00FED">
            <w:pPr>
              <w:rPr>
                <w:rFonts w:asciiTheme="minorHAnsi" w:eastAsia="Times New Roman" w:hAnsiTheme="minorHAnsi"/>
                <w:sz w:val="22"/>
                <w:lang w:eastAsia="hu-HU"/>
              </w:rPr>
            </w:pPr>
          </w:p>
          <w:p w14:paraId="6958F370" w14:textId="77777777" w:rsidR="00C00FED" w:rsidRPr="00646642" w:rsidRDefault="00C00FED" w:rsidP="00C00FED">
            <w:pPr>
              <w:rPr>
                <w:rFonts w:asciiTheme="minorHAnsi" w:eastAsia="Times New Roman" w:hAnsiTheme="minorHAnsi"/>
                <w:sz w:val="22"/>
                <w:lang w:eastAsia="hu-HU"/>
              </w:rPr>
            </w:pPr>
          </w:p>
        </w:tc>
        <w:tc>
          <w:tcPr>
            <w:tcW w:w="2138" w:type="dxa"/>
          </w:tcPr>
          <w:p w14:paraId="147FFCF0" w14:textId="77777777" w:rsidR="00C00FED" w:rsidRPr="00646642" w:rsidRDefault="00C00FED" w:rsidP="00C00FED">
            <w:pPr>
              <w:rPr>
                <w:rFonts w:asciiTheme="minorHAnsi" w:eastAsia="Times New Roman" w:hAnsiTheme="minorHAnsi"/>
                <w:sz w:val="22"/>
                <w:lang w:eastAsia="hu-HU"/>
              </w:rPr>
            </w:pPr>
          </w:p>
        </w:tc>
        <w:tc>
          <w:tcPr>
            <w:tcW w:w="3234" w:type="dxa"/>
          </w:tcPr>
          <w:p w14:paraId="0D173039" w14:textId="77777777" w:rsidR="00C00FED" w:rsidRPr="00646642" w:rsidRDefault="00C00FED" w:rsidP="00C00FED">
            <w:pPr>
              <w:rPr>
                <w:rFonts w:asciiTheme="minorHAnsi" w:eastAsia="Times New Roman" w:hAnsiTheme="minorHAnsi"/>
                <w:sz w:val="22"/>
                <w:lang w:eastAsia="hu-HU"/>
              </w:rPr>
            </w:pPr>
          </w:p>
        </w:tc>
      </w:tr>
      <w:tr w:rsidR="00C00FED" w:rsidRPr="00646642" w14:paraId="22F5F063" w14:textId="77777777" w:rsidTr="008839F0">
        <w:tc>
          <w:tcPr>
            <w:tcW w:w="2835" w:type="dxa"/>
          </w:tcPr>
          <w:p w14:paraId="1BE0C1F9" w14:textId="77777777" w:rsidR="00C00FED" w:rsidRPr="00646642" w:rsidRDefault="00C00FED" w:rsidP="00C00FED">
            <w:pPr>
              <w:rPr>
                <w:rFonts w:asciiTheme="minorHAnsi" w:eastAsia="Times New Roman" w:hAnsiTheme="minorHAnsi"/>
                <w:sz w:val="22"/>
                <w:lang w:eastAsia="hu-HU"/>
              </w:rPr>
            </w:pPr>
          </w:p>
        </w:tc>
        <w:tc>
          <w:tcPr>
            <w:tcW w:w="2138" w:type="dxa"/>
          </w:tcPr>
          <w:p w14:paraId="187E3BC3" w14:textId="77777777" w:rsidR="00C00FED" w:rsidRPr="00646642" w:rsidRDefault="00C00FED" w:rsidP="00C00FED">
            <w:pPr>
              <w:rPr>
                <w:rFonts w:asciiTheme="minorHAnsi" w:eastAsia="Times New Roman" w:hAnsiTheme="minorHAnsi"/>
                <w:sz w:val="22"/>
                <w:lang w:eastAsia="hu-HU"/>
              </w:rPr>
            </w:pPr>
          </w:p>
        </w:tc>
        <w:tc>
          <w:tcPr>
            <w:tcW w:w="3234" w:type="dxa"/>
          </w:tcPr>
          <w:p w14:paraId="30B8D423" w14:textId="77777777" w:rsidR="00C00FED" w:rsidRPr="00646642" w:rsidRDefault="00C00FED" w:rsidP="00C00FED">
            <w:pPr>
              <w:rPr>
                <w:rFonts w:asciiTheme="minorHAnsi" w:eastAsia="Times New Roman" w:hAnsiTheme="minorHAnsi"/>
                <w:sz w:val="22"/>
                <w:lang w:eastAsia="hu-HU"/>
              </w:rPr>
            </w:pPr>
          </w:p>
          <w:p w14:paraId="3DC75433" w14:textId="77777777" w:rsidR="00C00FED" w:rsidRPr="00646642" w:rsidRDefault="00C00FED" w:rsidP="00C00FED">
            <w:pPr>
              <w:rPr>
                <w:rFonts w:asciiTheme="minorHAnsi" w:eastAsia="Times New Roman" w:hAnsiTheme="minorHAnsi"/>
                <w:sz w:val="22"/>
                <w:lang w:eastAsia="hu-HU"/>
              </w:rPr>
            </w:pPr>
          </w:p>
        </w:tc>
      </w:tr>
      <w:tr w:rsidR="00C00FED" w:rsidRPr="00646642" w14:paraId="54DAF190" w14:textId="77777777" w:rsidTr="008839F0">
        <w:tc>
          <w:tcPr>
            <w:tcW w:w="2835" w:type="dxa"/>
          </w:tcPr>
          <w:p w14:paraId="4F9867C1" w14:textId="77777777" w:rsidR="00C00FED" w:rsidRPr="00646642" w:rsidRDefault="00C00FED" w:rsidP="00C00FED">
            <w:pPr>
              <w:rPr>
                <w:rFonts w:asciiTheme="minorHAnsi" w:eastAsia="Times New Roman" w:hAnsiTheme="minorHAnsi"/>
                <w:sz w:val="22"/>
                <w:lang w:eastAsia="hu-HU"/>
              </w:rPr>
            </w:pPr>
          </w:p>
          <w:p w14:paraId="24D12B7C" w14:textId="77777777" w:rsidR="00C00FED" w:rsidRPr="00646642" w:rsidRDefault="00C00FED" w:rsidP="00C00FED">
            <w:pPr>
              <w:rPr>
                <w:rFonts w:asciiTheme="minorHAnsi" w:eastAsia="Times New Roman" w:hAnsiTheme="minorHAnsi"/>
                <w:sz w:val="22"/>
                <w:lang w:eastAsia="hu-HU"/>
              </w:rPr>
            </w:pPr>
          </w:p>
        </w:tc>
        <w:tc>
          <w:tcPr>
            <w:tcW w:w="2138" w:type="dxa"/>
          </w:tcPr>
          <w:p w14:paraId="077DFBC2" w14:textId="77777777" w:rsidR="00C00FED" w:rsidRPr="00646642" w:rsidRDefault="00C00FED" w:rsidP="00C00FED">
            <w:pPr>
              <w:rPr>
                <w:rFonts w:asciiTheme="minorHAnsi" w:eastAsia="Times New Roman" w:hAnsiTheme="minorHAnsi"/>
                <w:sz w:val="22"/>
                <w:lang w:eastAsia="hu-HU"/>
              </w:rPr>
            </w:pPr>
          </w:p>
        </w:tc>
        <w:tc>
          <w:tcPr>
            <w:tcW w:w="3234" w:type="dxa"/>
          </w:tcPr>
          <w:p w14:paraId="072FEE70" w14:textId="77777777" w:rsidR="00C00FED" w:rsidRPr="00646642" w:rsidRDefault="00C00FED" w:rsidP="00C00FED">
            <w:pPr>
              <w:rPr>
                <w:rFonts w:asciiTheme="minorHAnsi" w:eastAsia="Times New Roman" w:hAnsiTheme="minorHAnsi"/>
                <w:sz w:val="22"/>
                <w:lang w:eastAsia="hu-HU"/>
              </w:rPr>
            </w:pPr>
          </w:p>
        </w:tc>
      </w:tr>
      <w:tr w:rsidR="00C00FED" w:rsidRPr="00646642" w14:paraId="11A8BD7F" w14:textId="77777777" w:rsidTr="008839F0">
        <w:tc>
          <w:tcPr>
            <w:tcW w:w="2835" w:type="dxa"/>
          </w:tcPr>
          <w:p w14:paraId="5563EC31" w14:textId="77777777" w:rsidR="00C00FED" w:rsidRDefault="00C00FED" w:rsidP="00C00FED">
            <w:pPr>
              <w:rPr>
                <w:rFonts w:asciiTheme="minorHAnsi" w:eastAsia="Times New Roman" w:hAnsiTheme="minorHAnsi"/>
                <w:sz w:val="22"/>
                <w:lang w:eastAsia="hu-HU"/>
              </w:rPr>
            </w:pPr>
          </w:p>
          <w:p w14:paraId="5C1534DD" w14:textId="77777777" w:rsidR="00C00FED" w:rsidRDefault="00C00FED" w:rsidP="00C00FED">
            <w:pPr>
              <w:rPr>
                <w:rFonts w:asciiTheme="minorHAnsi" w:eastAsia="Times New Roman" w:hAnsiTheme="minorHAnsi"/>
                <w:sz w:val="22"/>
                <w:lang w:eastAsia="hu-HU"/>
              </w:rPr>
            </w:pPr>
          </w:p>
          <w:p w14:paraId="5C138EFE" w14:textId="77777777" w:rsidR="00C00FED" w:rsidRPr="00646642" w:rsidRDefault="00C00FED" w:rsidP="00C00FED">
            <w:pPr>
              <w:rPr>
                <w:rFonts w:asciiTheme="minorHAnsi" w:eastAsia="Times New Roman" w:hAnsiTheme="minorHAnsi"/>
                <w:sz w:val="22"/>
                <w:lang w:eastAsia="hu-HU"/>
              </w:rPr>
            </w:pPr>
          </w:p>
        </w:tc>
        <w:tc>
          <w:tcPr>
            <w:tcW w:w="2138" w:type="dxa"/>
          </w:tcPr>
          <w:p w14:paraId="756187C1" w14:textId="77777777" w:rsidR="00C00FED" w:rsidRPr="00646642" w:rsidRDefault="00C00FED" w:rsidP="00C00FED">
            <w:pPr>
              <w:rPr>
                <w:rFonts w:asciiTheme="minorHAnsi" w:eastAsia="Times New Roman" w:hAnsiTheme="minorHAnsi"/>
                <w:sz w:val="22"/>
                <w:lang w:eastAsia="hu-HU"/>
              </w:rPr>
            </w:pPr>
          </w:p>
        </w:tc>
        <w:tc>
          <w:tcPr>
            <w:tcW w:w="3234" w:type="dxa"/>
          </w:tcPr>
          <w:p w14:paraId="39A1DD04" w14:textId="77777777" w:rsidR="00C00FED" w:rsidRPr="00646642" w:rsidRDefault="00C00FED" w:rsidP="00C00FED">
            <w:pPr>
              <w:rPr>
                <w:rFonts w:asciiTheme="minorHAnsi" w:eastAsia="Times New Roman" w:hAnsiTheme="minorHAnsi"/>
                <w:sz w:val="22"/>
                <w:lang w:eastAsia="hu-HU"/>
              </w:rPr>
            </w:pPr>
          </w:p>
        </w:tc>
      </w:tr>
      <w:tr w:rsidR="00C00FED" w:rsidRPr="00646642" w14:paraId="26A3FD38" w14:textId="77777777" w:rsidTr="008839F0">
        <w:tc>
          <w:tcPr>
            <w:tcW w:w="2835" w:type="dxa"/>
          </w:tcPr>
          <w:p w14:paraId="54D0857E" w14:textId="77777777" w:rsidR="00C00FED" w:rsidRPr="00646642" w:rsidRDefault="00C00FED" w:rsidP="00C00FED">
            <w:pPr>
              <w:rPr>
                <w:rFonts w:asciiTheme="minorHAnsi" w:eastAsia="Times New Roman" w:hAnsiTheme="minorHAnsi"/>
                <w:sz w:val="22"/>
                <w:lang w:eastAsia="hu-HU"/>
              </w:rPr>
            </w:pPr>
          </w:p>
          <w:p w14:paraId="0FC5AAD6" w14:textId="77777777" w:rsidR="00C00FED" w:rsidRPr="00646642" w:rsidRDefault="00C00FED" w:rsidP="00C00FED">
            <w:pPr>
              <w:rPr>
                <w:rFonts w:asciiTheme="minorHAnsi" w:eastAsia="Times New Roman" w:hAnsiTheme="minorHAnsi"/>
                <w:sz w:val="22"/>
                <w:lang w:eastAsia="hu-HU"/>
              </w:rPr>
            </w:pPr>
          </w:p>
        </w:tc>
        <w:tc>
          <w:tcPr>
            <w:tcW w:w="2138" w:type="dxa"/>
          </w:tcPr>
          <w:p w14:paraId="2D378905" w14:textId="77777777" w:rsidR="00C00FED" w:rsidRPr="00646642" w:rsidRDefault="00C00FED" w:rsidP="00C00FED">
            <w:pPr>
              <w:rPr>
                <w:rFonts w:asciiTheme="minorHAnsi" w:eastAsia="Times New Roman" w:hAnsiTheme="minorHAnsi"/>
                <w:sz w:val="22"/>
                <w:lang w:eastAsia="hu-HU"/>
              </w:rPr>
            </w:pPr>
          </w:p>
        </w:tc>
        <w:tc>
          <w:tcPr>
            <w:tcW w:w="3234" w:type="dxa"/>
          </w:tcPr>
          <w:p w14:paraId="46903DE9" w14:textId="77777777" w:rsidR="00C00FED" w:rsidRPr="00646642" w:rsidRDefault="00C00FED" w:rsidP="00C00FED">
            <w:pPr>
              <w:rPr>
                <w:rFonts w:asciiTheme="minorHAnsi" w:eastAsia="Times New Roman" w:hAnsiTheme="minorHAnsi"/>
                <w:sz w:val="22"/>
                <w:lang w:eastAsia="hu-HU"/>
              </w:rPr>
            </w:pPr>
          </w:p>
        </w:tc>
      </w:tr>
      <w:tr w:rsidR="00C00FED" w:rsidRPr="00646642" w14:paraId="4F289DCC" w14:textId="77777777" w:rsidTr="008839F0">
        <w:tc>
          <w:tcPr>
            <w:tcW w:w="2835" w:type="dxa"/>
          </w:tcPr>
          <w:p w14:paraId="70623430" w14:textId="77777777" w:rsidR="00C00FED" w:rsidRPr="00646642" w:rsidRDefault="00C00FED" w:rsidP="00C00FED">
            <w:pPr>
              <w:rPr>
                <w:rFonts w:asciiTheme="minorHAnsi" w:eastAsia="Times New Roman" w:hAnsiTheme="minorHAnsi"/>
                <w:sz w:val="22"/>
                <w:lang w:eastAsia="hu-HU"/>
              </w:rPr>
            </w:pPr>
          </w:p>
          <w:p w14:paraId="1E29A04B" w14:textId="77777777" w:rsidR="00C00FED" w:rsidRPr="00646642" w:rsidRDefault="00C00FED" w:rsidP="00C00FED">
            <w:pPr>
              <w:rPr>
                <w:rFonts w:asciiTheme="minorHAnsi" w:eastAsia="Times New Roman" w:hAnsiTheme="minorHAnsi"/>
                <w:sz w:val="22"/>
                <w:lang w:eastAsia="hu-HU"/>
              </w:rPr>
            </w:pPr>
          </w:p>
        </w:tc>
        <w:tc>
          <w:tcPr>
            <w:tcW w:w="2138" w:type="dxa"/>
          </w:tcPr>
          <w:p w14:paraId="3DF72D0C" w14:textId="77777777" w:rsidR="00C00FED" w:rsidRPr="00646642" w:rsidRDefault="00C00FED" w:rsidP="00C00FED">
            <w:pPr>
              <w:rPr>
                <w:rFonts w:asciiTheme="minorHAnsi" w:eastAsia="Times New Roman" w:hAnsiTheme="minorHAnsi"/>
                <w:sz w:val="22"/>
                <w:lang w:eastAsia="hu-HU"/>
              </w:rPr>
            </w:pPr>
          </w:p>
        </w:tc>
        <w:tc>
          <w:tcPr>
            <w:tcW w:w="3234" w:type="dxa"/>
          </w:tcPr>
          <w:p w14:paraId="4E87E9FE" w14:textId="77777777" w:rsidR="00C00FED" w:rsidRPr="00646642" w:rsidRDefault="00C00FED" w:rsidP="00C00FED">
            <w:pPr>
              <w:rPr>
                <w:rFonts w:asciiTheme="minorHAnsi" w:eastAsia="Times New Roman" w:hAnsiTheme="minorHAnsi"/>
                <w:sz w:val="22"/>
                <w:lang w:eastAsia="hu-HU"/>
              </w:rPr>
            </w:pPr>
          </w:p>
        </w:tc>
      </w:tr>
      <w:tr w:rsidR="00C00FED" w:rsidRPr="00646642" w14:paraId="07EE42B8" w14:textId="77777777" w:rsidTr="008839F0">
        <w:tc>
          <w:tcPr>
            <w:tcW w:w="2835" w:type="dxa"/>
          </w:tcPr>
          <w:p w14:paraId="77B6638D" w14:textId="77777777" w:rsidR="00C00FED" w:rsidRPr="00646642" w:rsidRDefault="00C00FED" w:rsidP="00C00FED">
            <w:pPr>
              <w:rPr>
                <w:rFonts w:asciiTheme="minorHAnsi" w:eastAsia="Times New Roman" w:hAnsiTheme="minorHAnsi"/>
                <w:sz w:val="22"/>
                <w:lang w:eastAsia="hu-HU"/>
              </w:rPr>
            </w:pPr>
          </w:p>
          <w:p w14:paraId="4F4AB4B2" w14:textId="77777777" w:rsidR="00C00FED" w:rsidRPr="00646642" w:rsidRDefault="00C00FED" w:rsidP="00C00FED">
            <w:pPr>
              <w:rPr>
                <w:rFonts w:asciiTheme="minorHAnsi" w:eastAsia="Times New Roman" w:hAnsiTheme="minorHAnsi"/>
                <w:sz w:val="22"/>
                <w:lang w:eastAsia="hu-HU"/>
              </w:rPr>
            </w:pPr>
          </w:p>
        </w:tc>
        <w:tc>
          <w:tcPr>
            <w:tcW w:w="2138" w:type="dxa"/>
          </w:tcPr>
          <w:p w14:paraId="0002F885" w14:textId="77777777" w:rsidR="00C00FED" w:rsidRPr="00646642" w:rsidRDefault="00C00FED" w:rsidP="00C00FED">
            <w:pPr>
              <w:rPr>
                <w:rFonts w:asciiTheme="minorHAnsi" w:eastAsia="Times New Roman" w:hAnsiTheme="minorHAnsi"/>
                <w:sz w:val="22"/>
                <w:lang w:eastAsia="hu-HU"/>
              </w:rPr>
            </w:pPr>
          </w:p>
        </w:tc>
        <w:tc>
          <w:tcPr>
            <w:tcW w:w="3234" w:type="dxa"/>
          </w:tcPr>
          <w:p w14:paraId="0D04B05B" w14:textId="77777777" w:rsidR="00C00FED" w:rsidRPr="00646642" w:rsidRDefault="00C00FED" w:rsidP="00C00FED">
            <w:pPr>
              <w:rPr>
                <w:rFonts w:asciiTheme="minorHAnsi" w:eastAsia="Times New Roman" w:hAnsiTheme="minorHAnsi"/>
                <w:sz w:val="22"/>
                <w:lang w:eastAsia="hu-HU"/>
              </w:rPr>
            </w:pPr>
          </w:p>
        </w:tc>
      </w:tr>
      <w:tr w:rsidR="00C00FED" w:rsidRPr="00646642" w14:paraId="6FF42FD8" w14:textId="77777777" w:rsidTr="008839F0">
        <w:tc>
          <w:tcPr>
            <w:tcW w:w="2835" w:type="dxa"/>
          </w:tcPr>
          <w:p w14:paraId="06867AF3" w14:textId="77777777" w:rsidR="00C00FED" w:rsidRPr="00646642" w:rsidRDefault="00C00FED" w:rsidP="00C00FED">
            <w:pPr>
              <w:rPr>
                <w:rFonts w:asciiTheme="minorHAnsi" w:eastAsia="Times New Roman" w:hAnsiTheme="minorHAnsi"/>
                <w:sz w:val="22"/>
                <w:lang w:eastAsia="hu-HU"/>
              </w:rPr>
            </w:pPr>
          </w:p>
          <w:p w14:paraId="2052F720" w14:textId="77777777" w:rsidR="00C00FED" w:rsidRPr="00646642" w:rsidRDefault="00C00FED" w:rsidP="00C00FED">
            <w:pPr>
              <w:rPr>
                <w:rFonts w:asciiTheme="minorHAnsi" w:eastAsia="Times New Roman" w:hAnsiTheme="minorHAnsi"/>
                <w:sz w:val="22"/>
                <w:lang w:eastAsia="hu-HU"/>
              </w:rPr>
            </w:pPr>
          </w:p>
          <w:p w14:paraId="04BC871E" w14:textId="77777777" w:rsidR="00C00FED" w:rsidRPr="00646642" w:rsidRDefault="00C00FED" w:rsidP="00C00FED">
            <w:pPr>
              <w:rPr>
                <w:rFonts w:asciiTheme="minorHAnsi" w:eastAsia="Times New Roman" w:hAnsiTheme="minorHAnsi"/>
                <w:sz w:val="22"/>
                <w:lang w:eastAsia="hu-HU"/>
              </w:rPr>
            </w:pPr>
          </w:p>
        </w:tc>
        <w:tc>
          <w:tcPr>
            <w:tcW w:w="2138" w:type="dxa"/>
          </w:tcPr>
          <w:p w14:paraId="4F9843D1" w14:textId="77777777" w:rsidR="00C00FED" w:rsidRPr="00646642" w:rsidRDefault="00C00FED" w:rsidP="00C00FED">
            <w:pPr>
              <w:rPr>
                <w:rFonts w:asciiTheme="minorHAnsi" w:eastAsia="Times New Roman" w:hAnsiTheme="minorHAnsi"/>
                <w:sz w:val="22"/>
                <w:lang w:eastAsia="hu-HU"/>
              </w:rPr>
            </w:pPr>
          </w:p>
        </w:tc>
        <w:tc>
          <w:tcPr>
            <w:tcW w:w="3234" w:type="dxa"/>
          </w:tcPr>
          <w:p w14:paraId="1F6E926D" w14:textId="77777777" w:rsidR="00C00FED" w:rsidRPr="00646642" w:rsidRDefault="00C00FED" w:rsidP="00C00FED">
            <w:pPr>
              <w:rPr>
                <w:rFonts w:asciiTheme="minorHAnsi" w:eastAsia="Times New Roman" w:hAnsiTheme="minorHAnsi"/>
                <w:sz w:val="22"/>
                <w:lang w:eastAsia="hu-HU"/>
              </w:rPr>
            </w:pPr>
          </w:p>
        </w:tc>
      </w:tr>
      <w:tr w:rsidR="00C00FED" w:rsidRPr="00646642" w14:paraId="1E4123A8" w14:textId="77777777" w:rsidTr="008839F0">
        <w:tc>
          <w:tcPr>
            <w:tcW w:w="2835" w:type="dxa"/>
          </w:tcPr>
          <w:p w14:paraId="35E29AAC" w14:textId="77777777" w:rsidR="00C00FED" w:rsidRPr="00646642" w:rsidRDefault="00C00FED" w:rsidP="00C00FED">
            <w:pPr>
              <w:rPr>
                <w:rFonts w:asciiTheme="minorHAnsi" w:eastAsia="Times New Roman" w:hAnsiTheme="minorHAnsi"/>
                <w:sz w:val="22"/>
                <w:lang w:eastAsia="hu-HU"/>
              </w:rPr>
            </w:pPr>
          </w:p>
          <w:p w14:paraId="3BF467D6" w14:textId="77777777" w:rsidR="00C00FED" w:rsidRPr="00646642" w:rsidRDefault="00C00FED" w:rsidP="00C00FED">
            <w:pPr>
              <w:rPr>
                <w:rFonts w:asciiTheme="minorHAnsi" w:eastAsia="Times New Roman" w:hAnsiTheme="minorHAnsi"/>
                <w:sz w:val="22"/>
                <w:lang w:eastAsia="hu-HU"/>
              </w:rPr>
            </w:pPr>
          </w:p>
        </w:tc>
        <w:tc>
          <w:tcPr>
            <w:tcW w:w="2138" w:type="dxa"/>
          </w:tcPr>
          <w:p w14:paraId="2A404DD1" w14:textId="77777777" w:rsidR="00C00FED" w:rsidRPr="00646642" w:rsidRDefault="00C00FED" w:rsidP="00C00FED">
            <w:pPr>
              <w:rPr>
                <w:rFonts w:asciiTheme="minorHAnsi" w:eastAsia="Times New Roman" w:hAnsiTheme="minorHAnsi"/>
                <w:sz w:val="22"/>
                <w:lang w:eastAsia="hu-HU"/>
              </w:rPr>
            </w:pPr>
          </w:p>
        </w:tc>
        <w:tc>
          <w:tcPr>
            <w:tcW w:w="3234" w:type="dxa"/>
          </w:tcPr>
          <w:p w14:paraId="7FF612EE" w14:textId="77777777" w:rsidR="00C00FED" w:rsidRPr="00646642" w:rsidRDefault="00C00FED" w:rsidP="00C00FED">
            <w:pPr>
              <w:rPr>
                <w:rFonts w:asciiTheme="minorHAnsi" w:eastAsia="Times New Roman" w:hAnsiTheme="minorHAnsi"/>
                <w:sz w:val="22"/>
                <w:lang w:eastAsia="hu-HU"/>
              </w:rPr>
            </w:pPr>
          </w:p>
        </w:tc>
      </w:tr>
      <w:tr w:rsidR="00C00FED" w:rsidRPr="00646642" w14:paraId="74A39FCE" w14:textId="77777777" w:rsidTr="008839F0">
        <w:tc>
          <w:tcPr>
            <w:tcW w:w="2835" w:type="dxa"/>
          </w:tcPr>
          <w:p w14:paraId="3250A4EA" w14:textId="77777777" w:rsidR="00C00FED" w:rsidRPr="00646642" w:rsidRDefault="00C00FED" w:rsidP="00C00FED">
            <w:pPr>
              <w:rPr>
                <w:rFonts w:asciiTheme="minorHAnsi" w:eastAsia="Times New Roman" w:hAnsiTheme="minorHAnsi"/>
                <w:sz w:val="22"/>
                <w:lang w:eastAsia="hu-HU"/>
              </w:rPr>
            </w:pPr>
          </w:p>
          <w:p w14:paraId="0961BABB" w14:textId="77777777" w:rsidR="00C00FED" w:rsidRPr="00646642" w:rsidRDefault="00C00FED" w:rsidP="00C00FED">
            <w:pPr>
              <w:rPr>
                <w:rFonts w:asciiTheme="minorHAnsi" w:eastAsia="Times New Roman" w:hAnsiTheme="minorHAnsi"/>
                <w:sz w:val="22"/>
                <w:lang w:eastAsia="hu-HU"/>
              </w:rPr>
            </w:pPr>
          </w:p>
        </w:tc>
        <w:tc>
          <w:tcPr>
            <w:tcW w:w="2138" w:type="dxa"/>
          </w:tcPr>
          <w:p w14:paraId="05453AA1" w14:textId="77777777" w:rsidR="00C00FED" w:rsidRPr="00646642" w:rsidRDefault="00C00FED" w:rsidP="00C00FED">
            <w:pPr>
              <w:rPr>
                <w:rFonts w:asciiTheme="minorHAnsi" w:eastAsia="Times New Roman" w:hAnsiTheme="minorHAnsi"/>
                <w:sz w:val="22"/>
                <w:lang w:eastAsia="hu-HU"/>
              </w:rPr>
            </w:pPr>
          </w:p>
        </w:tc>
        <w:tc>
          <w:tcPr>
            <w:tcW w:w="3234" w:type="dxa"/>
          </w:tcPr>
          <w:p w14:paraId="4BE6E9C9" w14:textId="77777777" w:rsidR="00C00FED" w:rsidRPr="00646642" w:rsidRDefault="00C00FED" w:rsidP="00C00FED">
            <w:pPr>
              <w:rPr>
                <w:rFonts w:asciiTheme="minorHAnsi" w:eastAsia="Times New Roman" w:hAnsiTheme="minorHAnsi"/>
                <w:sz w:val="22"/>
                <w:lang w:eastAsia="hu-HU"/>
              </w:rPr>
            </w:pPr>
          </w:p>
        </w:tc>
      </w:tr>
      <w:tr w:rsidR="00C00FED" w:rsidRPr="00646642" w14:paraId="394334DD" w14:textId="77777777" w:rsidTr="008839F0">
        <w:tc>
          <w:tcPr>
            <w:tcW w:w="2835" w:type="dxa"/>
          </w:tcPr>
          <w:p w14:paraId="7DB927E2" w14:textId="77777777" w:rsidR="00C00FED" w:rsidRPr="00646642" w:rsidRDefault="00C00FED" w:rsidP="00C00FED">
            <w:pPr>
              <w:rPr>
                <w:rFonts w:asciiTheme="minorHAnsi" w:eastAsia="Times New Roman" w:hAnsiTheme="minorHAnsi"/>
                <w:sz w:val="22"/>
                <w:lang w:eastAsia="hu-HU"/>
              </w:rPr>
            </w:pPr>
          </w:p>
          <w:p w14:paraId="2441930E" w14:textId="77777777" w:rsidR="00C00FED" w:rsidRPr="00646642" w:rsidRDefault="00C00FED" w:rsidP="00C00FED">
            <w:pPr>
              <w:rPr>
                <w:rFonts w:asciiTheme="minorHAnsi" w:eastAsia="Times New Roman" w:hAnsiTheme="minorHAnsi"/>
                <w:sz w:val="22"/>
                <w:lang w:eastAsia="hu-HU"/>
              </w:rPr>
            </w:pPr>
          </w:p>
        </w:tc>
        <w:tc>
          <w:tcPr>
            <w:tcW w:w="2138" w:type="dxa"/>
          </w:tcPr>
          <w:p w14:paraId="02B334FD" w14:textId="77777777" w:rsidR="00C00FED" w:rsidRPr="00646642" w:rsidRDefault="00C00FED" w:rsidP="00C00FED">
            <w:pPr>
              <w:rPr>
                <w:rFonts w:asciiTheme="minorHAnsi" w:eastAsia="Times New Roman" w:hAnsiTheme="minorHAnsi"/>
                <w:sz w:val="22"/>
                <w:lang w:eastAsia="hu-HU"/>
              </w:rPr>
            </w:pPr>
          </w:p>
        </w:tc>
        <w:tc>
          <w:tcPr>
            <w:tcW w:w="3234" w:type="dxa"/>
          </w:tcPr>
          <w:p w14:paraId="30048A87" w14:textId="77777777" w:rsidR="00C00FED" w:rsidRPr="00646642" w:rsidRDefault="00C00FED" w:rsidP="00C00FED">
            <w:pPr>
              <w:rPr>
                <w:rFonts w:asciiTheme="minorHAnsi" w:eastAsia="Times New Roman" w:hAnsiTheme="minorHAnsi"/>
                <w:sz w:val="22"/>
                <w:lang w:eastAsia="hu-HU"/>
              </w:rPr>
            </w:pPr>
          </w:p>
        </w:tc>
      </w:tr>
      <w:tr w:rsidR="00C00FED" w:rsidRPr="00646642" w14:paraId="1C9E9E71" w14:textId="77777777" w:rsidTr="008839F0">
        <w:tc>
          <w:tcPr>
            <w:tcW w:w="2835" w:type="dxa"/>
          </w:tcPr>
          <w:p w14:paraId="294D92F4" w14:textId="77777777" w:rsidR="00C00FED" w:rsidRPr="00646642" w:rsidRDefault="00C00FED" w:rsidP="00C00FED">
            <w:pPr>
              <w:rPr>
                <w:rFonts w:asciiTheme="minorHAnsi" w:eastAsia="Times New Roman" w:hAnsiTheme="minorHAnsi"/>
                <w:sz w:val="22"/>
                <w:lang w:eastAsia="hu-HU"/>
              </w:rPr>
            </w:pPr>
          </w:p>
          <w:p w14:paraId="2A16827E" w14:textId="77777777" w:rsidR="00C00FED" w:rsidRPr="00646642" w:rsidRDefault="00C00FED" w:rsidP="00C00FED">
            <w:pPr>
              <w:rPr>
                <w:rFonts w:asciiTheme="minorHAnsi" w:eastAsia="Times New Roman" w:hAnsiTheme="minorHAnsi"/>
                <w:sz w:val="22"/>
                <w:lang w:eastAsia="hu-HU"/>
              </w:rPr>
            </w:pPr>
          </w:p>
        </w:tc>
        <w:tc>
          <w:tcPr>
            <w:tcW w:w="2138" w:type="dxa"/>
          </w:tcPr>
          <w:p w14:paraId="3C98F40A" w14:textId="77777777" w:rsidR="00C00FED" w:rsidRPr="00646642" w:rsidRDefault="00C00FED" w:rsidP="00C00FED">
            <w:pPr>
              <w:rPr>
                <w:rFonts w:asciiTheme="minorHAnsi" w:eastAsia="Times New Roman" w:hAnsiTheme="minorHAnsi"/>
                <w:sz w:val="22"/>
                <w:lang w:eastAsia="hu-HU"/>
              </w:rPr>
            </w:pPr>
          </w:p>
        </w:tc>
        <w:tc>
          <w:tcPr>
            <w:tcW w:w="3234" w:type="dxa"/>
          </w:tcPr>
          <w:p w14:paraId="52D6FC6C" w14:textId="77777777" w:rsidR="00C00FED" w:rsidRPr="00646642" w:rsidRDefault="00C00FED" w:rsidP="00C00FED">
            <w:pPr>
              <w:rPr>
                <w:rFonts w:asciiTheme="minorHAnsi" w:eastAsia="Times New Roman" w:hAnsiTheme="minorHAnsi"/>
                <w:sz w:val="22"/>
                <w:lang w:eastAsia="hu-HU"/>
              </w:rPr>
            </w:pPr>
          </w:p>
        </w:tc>
      </w:tr>
      <w:tr w:rsidR="00C00FED" w:rsidRPr="00646642" w14:paraId="4DEE300B" w14:textId="77777777" w:rsidTr="008839F0">
        <w:tc>
          <w:tcPr>
            <w:tcW w:w="2835" w:type="dxa"/>
          </w:tcPr>
          <w:p w14:paraId="2BBEC94E" w14:textId="77777777" w:rsidR="00C00FED" w:rsidRPr="00646642" w:rsidRDefault="00C00FED" w:rsidP="00C00FED">
            <w:pPr>
              <w:rPr>
                <w:rFonts w:asciiTheme="minorHAnsi" w:eastAsia="Times New Roman" w:hAnsiTheme="minorHAnsi"/>
                <w:sz w:val="22"/>
                <w:lang w:eastAsia="hu-HU"/>
              </w:rPr>
            </w:pPr>
          </w:p>
          <w:p w14:paraId="4AA15109" w14:textId="77777777" w:rsidR="00C00FED" w:rsidRPr="00646642" w:rsidRDefault="00C00FED" w:rsidP="00C00FED">
            <w:pPr>
              <w:rPr>
                <w:rFonts w:asciiTheme="minorHAnsi" w:eastAsia="Times New Roman" w:hAnsiTheme="minorHAnsi"/>
                <w:sz w:val="22"/>
                <w:lang w:eastAsia="hu-HU"/>
              </w:rPr>
            </w:pPr>
          </w:p>
        </w:tc>
        <w:tc>
          <w:tcPr>
            <w:tcW w:w="2138" w:type="dxa"/>
          </w:tcPr>
          <w:p w14:paraId="29AE99D1" w14:textId="77777777" w:rsidR="00C00FED" w:rsidRPr="00646642" w:rsidRDefault="00C00FED" w:rsidP="00C00FED">
            <w:pPr>
              <w:rPr>
                <w:rFonts w:asciiTheme="minorHAnsi" w:eastAsia="Times New Roman" w:hAnsiTheme="minorHAnsi"/>
                <w:sz w:val="22"/>
                <w:lang w:eastAsia="hu-HU"/>
              </w:rPr>
            </w:pPr>
          </w:p>
        </w:tc>
        <w:tc>
          <w:tcPr>
            <w:tcW w:w="3234" w:type="dxa"/>
          </w:tcPr>
          <w:p w14:paraId="2A4FAEB5" w14:textId="77777777" w:rsidR="00C00FED" w:rsidRPr="00646642" w:rsidRDefault="00C00FED" w:rsidP="00C00FED">
            <w:pPr>
              <w:rPr>
                <w:rFonts w:asciiTheme="minorHAnsi" w:eastAsia="Times New Roman" w:hAnsiTheme="minorHAnsi"/>
                <w:sz w:val="22"/>
                <w:lang w:eastAsia="hu-HU"/>
              </w:rPr>
            </w:pPr>
          </w:p>
        </w:tc>
      </w:tr>
      <w:tr w:rsidR="00C00FED" w:rsidRPr="00646642" w14:paraId="2C20AAD2" w14:textId="77777777" w:rsidTr="008839F0">
        <w:tc>
          <w:tcPr>
            <w:tcW w:w="2835" w:type="dxa"/>
          </w:tcPr>
          <w:p w14:paraId="3ED007E5" w14:textId="77777777" w:rsidR="00C00FED" w:rsidRPr="00646642" w:rsidRDefault="00C00FED" w:rsidP="00C00FED">
            <w:pPr>
              <w:rPr>
                <w:rFonts w:asciiTheme="minorHAnsi" w:eastAsia="Times New Roman" w:hAnsiTheme="minorHAnsi"/>
                <w:sz w:val="22"/>
                <w:lang w:eastAsia="hu-HU"/>
              </w:rPr>
            </w:pPr>
          </w:p>
          <w:p w14:paraId="3BB45E28" w14:textId="77777777" w:rsidR="00C00FED" w:rsidRPr="00646642" w:rsidRDefault="00C00FED" w:rsidP="00C00FED">
            <w:pPr>
              <w:rPr>
                <w:rFonts w:asciiTheme="minorHAnsi" w:eastAsia="Times New Roman" w:hAnsiTheme="minorHAnsi"/>
                <w:sz w:val="22"/>
                <w:lang w:eastAsia="hu-HU"/>
              </w:rPr>
            </w:pPr>
          </w:p>
        </w:tc>
        <w:tc>
          <w:tcPr>
            <w:tcW w:w="2138" w:type="dxa"/>
          </w:tcPr>
          <w:p w14:paraId="118CF5E8" w14:textId="77777777" w:rsidR="00C00FED" w:rsidRPr="00646642" w:rsidRDefault="00C00FED" w:rsidP="00C00FED">
            <w:pPr>
              <w:rPr>
                <w:rFonts w:asciiTheme="minorHAnsi" w:eastAsia="Times New Roman" w:hAnsiTheme="minorHAnsi"/>
                <w:sz w:val="22"/>
                <w:lang w:eastAsia="hu-HU"/>
              </w:rPr>
            </w:pPr>
          </w:p>
        </w:tc>
        <w:tc>
          <w:tcPr>
            <w:tcW w:w="3234" w:type="dxa"/>
          </w:tcPr>
          <w:p w14:paraId="67C282CC" w14:textId="77777777" w:rsidR="00C00FED" w:rsidRPr="00646642" w:rsidRDefault="00C00FED" w:rsidP="00C00FED">
            <w:pPr>
              <w:rPr>
                <w:rFonts w:asciiTheme="minorHAnsi" w:eastAsia="Times New Roman" w:hAnsiTheme="minorHAnsi"/>
                <w:sz w:val="22"/>
                <w:lang w:eastAsia="hu-HU"/>
              </w:rPr>
            </w:pPr>
          </w:p>
        </w:tc>
      </w:tr>
      <w:tr w:rsidR="00C00FED" w:rsidRPr="00646642" w14:paraId="0C933E07" w14:textId="77777777" w:rsidTr="008839F0">
        <w:tc>
          <w:tcPr>
            <w:tcW w:w="2835" w:type="dxa"/>
          </w:tcPr>
          <w:p w14:paraId="19FC4F20" w14:textId="77777777" w:rsidR="00C00FED" w:rsidRPr="00646642" w:rsidRDefault="00C00FED" w:rsidP="00C00FED">
            <w:pPr>
              <w:rPr>
                <w:rFonts w:asciiTheme="minorHAnsi" w:eastAsia="Times New Roman" w:hAnsiTheme="minorHAnsi"/>
                <w:sz w:val="22"/>
                <w:lang w:eastAsia="hu-HU"/>
              </w:rPr>
            </w:pPr>
          </w:p>
          <w:p w14:paraId="787CFDCF" w14:textId="77777777" w:rsidR="00C00FED" w:rsidRPr="00646642" w:rsidRDefault="00C00FED" w:rsidP="00C00FED">
            <w:pPr>
              <w:rPr>
                <w:rFonts w:asciiTheme="minorHAnsi" w:eastAsia="Times New Roman" w:hAnsiTheme="minorHAnsi"/>
                <w:sz w:val="22"/>
                <w:lang w:eastAsia="hu-HU"/>
              </w:rPr>
            </w:pPr>
          </w:p>
        </w:tc>
        <w:tc>
          <w:tcPr>
            <w:tcW w:w="2138" w:type="dxa"/>
          </w:tcPr>
          <w:p w14:paraId="6E21DBAB" w14:textId="77777777" w:rsidR="00C00FED" w:rsidRPr="00646642" w:rsidRDefault="00C00FED" w:rsidP="00C00FED">
            <w:pPr>
              <w:rPr>
                <w:rFonts w:asciiTheme="minorHAnsi" w:eastAsia="Times New Roman" w:hAnsiTheme="minorHAnsi"/>
                <w:sz w:val="22"/>
                <w:lang w:eastAsia="hu-HU"/>
              </w:rPr>
            </w:pPr>
          </w:p>
        </w:tc>
        <w:tc>
          <w:tcPr>
            <w:tcW w:w="3234" w:type="dxa"/>
          </w:tcPr>
          <w:p w14:paraId="23F51780" w14:textId="77777777" w:rsidR="00C00FED" w:rsidRPr="00646642" w:rsidRDefault="00C00FED" w:rsidP="00C00FED">
            <w:pPr>
              <w:rPr>
                <w:rFonts w:asciiTheme="minorHAnsi" w:eastAsia="Times New Roman" w:hAnsiTheme="minorHAnsi"/>
                <w:sz w:val="22"/>
                <w:lang w:eastAsia="hu-HU"/>
              </w:rPr>
            </w:pPr>
          </w:p>
        </w:tc>
      </w:tr>
      <w:tr w:rsidR="00C00FED" w:rsidRPr="00646642" w14:paraId="06F5200B" w14:textId="77777777" w:rsidTr="008839F0">
        <w:tc>
          <w:tcPr>
            <w:tcW w:w="2835" w:type="dxa"/>
          </w:tcPr>
          <w:p w14:paraId="2A0BA617" w14:textId="77777777" w:rsidR="00C00FED" w:rsidRPr="00646642" w:rsidRDefault="00C00FED" w:rsidP="00C00FED">
            <w:pPr>
              <w:rPr>
                <w:rFonts w:asciiTheme="minorHAnsi" w:eastAsia="Times New Roman" w:hAnsiTheme="minorHAnsi"/>
                <w:sz w:val="22"/>
                <w:lang w:eastAsia="hu-HU"/>
              </w:rPr>
            </w:pPr>
          </w:p>
          <w:p w14:paraId="5BD55EF5" w14:textId="77777777" w:rsidR="00C00FED" w:rsidRPr="00646642" w:rsidRDefault="00C00FED" w:rsidP="00C00FED">
            <w:pPr>
              <w:rPr>
                <w:rFonts w:asciiTheme="minorHAnsi" w:eastAsia="Times New Roman" w:hAnsiTheme="minorHAnsi"/>
                <w:sz w:val="22"/>
                <w:lang w:eastAsia="hu-HU"/>
              </w:rPr>
            </w:pPr>
          </w:p>
        </w:tc>
        <w:tc>
          <w:tcPr>
            <w:tcW w:w="2138" w:type="dxa"/>
          </w:tcPr>
          <w:p w14:paraId="23A8CA54" w14:textId="77777777" w:rsidR="00C00FED" w:rsidRPr="00646642" w:rsidRDefault="00C00FED" w:rsidP="00C00FED">
            <w:pPr>
              <w:rPr>
                <w:rFonts w:asciiTheme="minorHAnsi" w:eastAsia="Times New Roman" w:hAnsiTheme="minorHAnsi"/>
                <w:sz w:val="22"/>
                <w:lang w:eastAsia="hu-HU"/>
              </w:rPr>
            </w:pPr>
          </w:p>
        </w:tc>
        <w:tc>
          <w:tcPr>
            <w:tcW w:w="3234" w:type="dxa"/>
          </w:tcPr>
          <w:p w14:paraId="1D66AC85" w14:textId="77777777" w:rsidR="00C00FED" w:rsidRPr="00646642" w:rsidRDefault="00C00FED" w:rsidP="00C00FED">
            <w:pPr>
              <w:rPr>
                <w:rFonts w:asciiTheme="minorHAnsi" w:eastAsia="Times New Roman" w:hAnsiTheme="minorHAnsi"/>
                <w:sz w:val="22"/>
                <w:lang w:eastAsia="hu-HU"/>
              </w:rPr>
            </w:pPr>
          </w:p>
        </w:tc>
      </w:tr>
    </w:tbl>
    <w:p w14:paraId="20DA88EC" w14:textId="77777777" w:rsidR="00A42254" w:rsidRDefault="00A42254" w:rsidP="001B34CA">
      <w:pPr>
        <w:ind w:left="709" w:hanging="709"/>
        <w:jc w:val="both"/>
        <w:rPr>
          <w:rStyle w:val="Egyiksem"/>
          <w:rFonts w:ascii="Calibri" w:hAnsi="Calibri" w:cs="Calibri"/>
          <w:b/>
          <w:bCs/>
          <w:sz w:val="22"/>
          <w:u w:val="single"/>
        </w:rPr>
      </w:pPr>
    </w:p>
    <w:p w14:paraId="3B265003" w14:textId="77777777" w:rsidR="005E2BC0" w:rsidRDefault="005E2BC0" w:rsidP="001B34CA">
      <w:pPr>
        <w:ind w:left="709" w:hanging="709"/>
        <w:jc w:val="both"/>
        <w:rPr>
          <w:rStyle w:val="Egyiksem"/>
          <w:rFonts w:ascii="Calibri" w:hAnsi="Calibri" w:cs="Calibri"/>
          <w:b/>
          <w:bCs/>
          <w:sz w:val="22"/>
          <w:u w:val="single"/>
        </w:rPr>
      </w:pPr>
    </w:p>
    <w:p w14:paraId="50EDD997" w14:textId="77777777" w:rsidR="005E2BC0" w:rsidRDefault="005E2BC0" w:rsidP="001B34CA">
      <w:pPr>
        <w:ind w:left="709" w:hanging="709"/>
        <w:rPr>
          <w:rFonts w:ascii="Calibri" w:hAnsi="Calibri" w:cs="Calibri"/>
          <w:sz w:val="22"/>
        </w:rPr>
      </w:pPr>
    </w:p>
    <w:p w14:paraId="1E7EE357" w14:textId="77777777" w:rsidR="00A42254" w:rsidRPr="005E2BC0" w:rsidRDefault="00A42254" w:rsidP="001B34CA">
      <w:pPr>
        <w:ind w:left="709" w:hanging="709"/>
        <w:rPr>
          <w:rFonts w:ascii="Calibri" w:hAnsi="Calibri" w:cs="Calibri"/>
          <w:sz w:val="22"/>
        </w:rPr>
      </w:pPr>
    </w:p>
    <w:p w14:paraId="48ECB0E0" w14:textId="77777777" w:rsidR="005E2BC0" w:rsidRDefault="005E2BC0" w:rsidP="001B34CA">
      <w:pPr>
        <w:ind w:left="709" w:hanging="709"/>
        <w:rPr>
          <w:rFonts w:ascii="Calibri" w:hAnsi="Calibri" w:cs="Calibri"/>
          <w:sz w:val="22"/>
        </w:rPr>
      </w:pPr>
    </w:p>
    <w:p w14:paraId="2F32343D" w14:textId="77777777" w:rsidR="00A42254" w:rsidRPr="005E2BC0" w:rsidRDefault="00A42254" w:rsidP="001B34CA">
      <w:pPr>
        <w:ind w:left="709" w:hanging="709"/>
        <w:rPr>
          <w:rFonts w:ascii="Calibri" w:hAnsi="Calibri" w:cs="Calibri"/>
          <w:sz w:val="22"/>
        </w:rPr>
      </w:pPr>
    </w:p>
    <w:p w14:paraId="2EBF7CF9" w14:textId="77777777" w:rsidR="005E2BC0" w:rsidRPr="005E2BC0" w:rsidRDefault="005E2BC0" w:rsidP="001B34CA">
      <w:pPr>
        <w:ind w:left="709" w:hanging="709"/>
        <w:rPr>
          <w:rFonts w:ascii="Calibri" w:hAnsi="Calibri" w:cs="Calibri"/>
          <w:sz w:val="22"/>
        </w:rPr>
      </w:pPr>
    </w:p>
    <w:p w14:paraId="03190E50" w14:textId="77777777" w:rsidR="005E2BC0" w:rsidRDefault="005E2BC0" w:rsidP="001B34CA">
      <w:pPr>
        <w:ind w:left="709" w:hanging="709"/>
        <w:jc w:val="both"/>
        <w:rPr>
          <w:rStyle w:val="Egyiksem"/>
          <w:rFonts w:ascii="Calibri" w:hAnsi="Calibri" w:cs="Calibri"/>
          <w:b/>
          <w:bCs/>
          <w:sz w:val="22"/>
          <w:u w:val="single"/>
        </w:rPr>
      </w:pPr>
    </w:p>
    <w:p w14:paraId="7FC247B3" w14:textId="77777777" w:rsidR="005E2BC0" w:rsidRDefault="005E2BC0" w:rsidP="001B34CA">
      <w:pPr>
        <w:ind w:left="709" w:hanging="709"/>
        <w:jc w:val="both"/>
        <w:rPr>
          <w:rStyle w:val="Egyiksem"/>
          <w:rFonts w:ascii="Calibri" w:hAnsi="Calibri" w:cs="Calibri"/>
          <w:b/>
          <w:bCs/>
          <w:sz w:val="22"/>
          <w:u w:val="single"/>
        </w:rPr>
      </w:pPr>
    </w:p>
    <w:p w14:paraId="0D0CBF05" w14:textId="77777777" w:rsidR="00A42254" w:rsidRDefault="00A42254" w:rsidP="001B34CA">
      <w:pPr>
        <w:ind w:left="709" w:hanging="709"/>
        <w:jc w:val="both"/>
        <w:rPr>
          <w:rStyle w:val="Egyiksem"/>
          <w:rFonts w:ascii="Calibri" w:hAnsi="Calibri" w:cs="Calibri"/>
          <w:b/>
          <w:bCs/>
          <w:sz w:val="22"/>
          <w:u w:val="single"/>
        </w:rPr>
      </w:pPr>
    </w:p>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62B32E0B" w14:textId="2B361CB0" w:rsidR="00FA0FE8" w:rsidRDefault="00FA0FE8" w:rsidP="00FA0FE8">
      <w:pPr>
        <w:ind w:left="567" w:hanging="567"/>
        <w:jc w:val="both"/>
        <w:rPr>
          <w:rStyle w:val="Egyiksem"/>
          <w:rFonts w:ascii="Calibri" w:hAnsi="Calibri" w:cs="Calibri"/>
          <w:b/>
          <w:bCs/>
          <w:sz w:val="22"/>
          <w:u w:val="single"/>
        </w:rPr>
      </w:pPr>
    </w:p>
    <w:p w14:paraId="4958DEA1" w14:textId="77777777" w:rsidR="00E6547D" w:rsidRDefault="00E6547D" w:rsidP="00FA0FE8">
      <w:pPr>
        <w:ind w:left="567" w:hanging="567"/>
        <w:jc w:val="both"/>
        <w:rPr>
          <w:rStyle w:val="Egyiksem"/>
          <w:rFonts w:ascii="Calibri" w:hAnsi="Calibri" w:cs="Calibri"/>
          <w:b/>
          <w:bCs/>
          <w:sz w:val="22"/>
          <w:u w:val="single"/>
        </w:rPr>
      </w:pPr>
    </w:p>
    <w:p w14:paraId="499864F4" w14:textId="77777777" w:rsidR="00E6547D" w:rsidRDefault="00E6547D" w:rsidP="00FA0FE8">
      <w:pPr>
        <w:ind w:left="567" w:hanging="567"/>
        <w:jc w:val="both"/>
        <w:rPr>
          <w:rStyle w:val="Egyiksem"/>
          <w:rFonts w:ascii="Calibri" w:hAnsi="Calibri" w:cs="Calibri"/>
          <w:b/>
          <w:bCs/>
          <w:sz w:val="22"/>
          <w:u w:val="single"/>
        </w:rPr>
      </w:pPr>
    </w:p>
    <w:p w14:paraId="3A09B22E" w14:textId="77777777" w:rsidR="00E6547D" w:rsidRDefault="00E6547D" w:rsidP="00FA0FE8">
      <w:pPr>
        <w:ind w:left="567" w:hanging="567"/>
        <w:jc w:val="both"/>
        <w:rPr>
          <w:rStyle w:val="Egyiksem"/>
          <w:rFonts w:ascii="Calibri" w:hAnsi="Calibri" w:cs="Calibri"/>
          <w:b/>
          <w:bCs/>
          <w:sz w:val="22"/>
          <w:u w:val="single"/>
        </w:rPr>
      </w:pPr>
    </w:p>
    <w:p w14:paraId="68E1AB60" w14:textId="77777777" w:rsidR="00E6547D" w:rsidRDefault="00E6547D" w:rsidP="00FA0FE8">
      <w:pPr>
        <w:ind w:left="567" w:hanging="567"/>
        <w:jc w:val="both"/>
        <w:rPr>
          <w:rStyle w:val="Egyiksem"/>
          <w:rFonts w:ascii="Calibri" w:hAnsi="Calibri" w:cs="Calibri"/>
          <w:b/>
          <w:bCs/>
          <w:sz w:val="22"/>
          <w:u w:val="single"/>
        </w:rPr>
      </w:pPr>
    </w:p>
    <w:p w14:paraId="08F306B1" w14:textId="77777777" w:rsidR="00E6547D" w:rsidRDefault="00E6547D" w:rsidP="00FA0FE8">
      <w:pPr>
        <w:ind w:left="567" w:hanging="567"/>
        <w:jc w:val="both"/>
        <w:rPr>
          <w:rStyle w:val="Egyiksem"/>
          <w:rFonts w:ascii="Calibri" w:hAnsi="Calibri" w:cs="Calibri"/>
          <w:b/>
          <w:bCs/>
          <w:sz w:val="22"/>
          <w:u w:val="single"/>
        </w:rPr>
      </w:pPr>
    </w:p>
    <w:p w14:paraId="34EAA850" w14:textId="77777777" w:rsidR="00E6547D" w:rsidRDefault="00E6547D" w:rsidP="00FA0FE8">
      <w:pPr>
        <w:ind w:left="567" w:hanging="567"/>
        <w:jc w:val="both"/>
        <w:rPr>
          <w:rStyle w:val="Egyiksem"/>
          <w:rFonts w:ascii="Calibri" w:hAnsi="Calibri" w:cs="Calibri"/>
          <w:b/>
          <w:bCs/>
          <w:sz w:val="22"/>
          <w:u w:val="single"/>
        </w:rPr>
      </w:pPr>
    </w:p>
    <w:p w14:paraId="4584127C" w14:textId="77777777" w:rsidR="00E6547D" w:rsidRDefault="00E6547D" w:rsidP="00FA0FE8">
      <w:pPr>
        <w:ind w:left="567" w:hanging="567"/>
        <w:jc w:val="both"/>
        <w:rPr>
          <w:rStyle w:val="Egyiksem"/>
          <w:rFonts w:ascii="Calibri" w:hAnsi="Calibri" w:cs="Calibri"/>
          <w:b/>
          <w:bCs/>
          <w:sz w:val="22"/>
          <w:u w:val="single"/>
        </w:rPr>
      </w:pPr>
    </w:p>
    <w:p w14:paraId="264592FB" w14:textId="77777777" w:rsidR="00E6547D" w:rsidRDefault="00E6547D" w:rsidP="00FA0FE8">
      <w:pPr>
        <w:ind w:left="567" w:hanging="567"/>
        <w:jc w:val="both"/>
        <w:rPr>
          <w:rStyle w:val="Egyiksem"/>
          <w:rFonts w:ascii="Calibri" w:hAnsi="Calibri" w:cs="Calibri"/>
          <w:b/>
          <w:bCs/>
          <w:sz w:val="22"/>
          <w:u w:val="single"/>
        </w:rPr>
      </w:pPr>
    </w:p>
    <w:p w14:paraId="4E2F3A9D" w14:textId="77777777" w:rsidR="00E6547D" w:rsidRDefault="00E6547D" w:rsidP="00FA0FE8">
      <w:pPr>
        <w:ind w:left="567" w:hanging="567"/>
        <w:jc w:val="both"/>
        <w:rPr>
          <w:rStyle w:val="Egyiksem"/>
          <w:rFonts w:ascii="Calibri" w:hAnsi="Calibri" w:cs="Calibri"/>
          <w:b/>
          <w:bCs/>
          <w:sz w:val="22"/>
          <w:u w:val="single"/>
        </w:rPr>
      </w:pPr>
    </w:p>
    <w:p w14:paraId="6696F582" w14:textId="77777777" w:rsidR="00E6547D" w:rsidRDefault="00E6547D" w:rsidP="00FA0FE8">
      <w:pPr>
        <w:ind w:left="567" w:hanging="567"/>
        <w:jc w:val="both"/>
        <w:rPr>
          <w:rStyle w:val="Egyiksem"/>
          <w:rFonts w:ascii="Calibri" w:hAnsi="Calibri" w:cs="Calibri"/>
          <w:b/>
          <w:bCs/>
          <w:sz w:val="22"/>
          <w:u w:val="single"/>
        </w:rPr>
      </w:pPr>
    </w:p>
    <w:p w14:paraId="0F577EE2" w14:textId="77777777" w:rsidR="00E6547D" w:rsidRDefault="00E6547D" w:rsidP="00FA0FE8">
      <w:pPr>
        <w:ind w:left="567" w:hanging="567"/>
        <w:jc w:val="both"/>
        <w:rPr>
          <w:rStyle w:val="Egyiksem"/>
          <w:rFonts w:ascii="Calibri" w:hAnsi="Calibri" w:cs="Calibri"/>
          <w:b/>
          <w:bCs/>
          <w:sz w:val="22"/>
          <w:u w:val="single"/>
        </w:rPr>
      </w:pPr>
    </w:p>
    <w:p w14:paraId="09DE5F5B" w14:textId="77777777" w:rsidR="00E6547D" w:rsidRDefault="00E6547D" w:rsidP="00FA0FE8">
      <w:pPr>
        <w:ind w:left="567" w:hanging="567"/>
        <w:jc w:val="both"/>
        <w:rPr>
          <w:rStyle w:val="Egyiksem"/>
          <w:rFonts w:ascii="Calibri" w:hAnsi="Calibri" w:cs="Calibri"/>
          <w:b/>
          <w:bCs/>
          <w:sz w:val="22"/>
          <w:u w:val="single"/>
        </w:rPr>
      </w:pPr>
    </w:p>
    <w:p w14:paraId="2999A9CA" w14:textId="77777777" w:rsidR="00E6547D" w:rsidRDefault="00E6547D" w:rsidP="00FA0FE8">
      <w:pPr>
        <w:ind w:left="567" w:hanging="567"/>
        <w:jc w:val="both"/>
        <w:rPr>
          <w:rStyle w:val="Egyiksem"/>
          <w:rFonts w:ascii="Calibri" w:hAnsi="Calibri" w:cs="Calibri"/>
          <w:b/>
          <w:bCs/>
          <w:sz w:val="22"/>
          <w:u w:val="single"/>
        </w:rPr>
      </w:pPr>
    </w:p>
    <w:p w14:paraId="0DB6CA94" w14:textId="77777777" w:rsidR="00E6547D" w:rsidRDefault="00E6547D" w:rsidP="00FA0FE8">
      <w:pPr>
        <w:ind w:left="567" w:hanging="567"/>
        <w:jc w:val="both"/>
        <w:rPr>
          <w:rStyle w:val="Egyiksem"/>
          <w:rFonts w:ascii="Calibri" w:hAnsi="Calibri" w:cs="Calibri"/>
          <w:b/>
          <w:bCs/>
          <w:sz w:val="22"/>
          <w:u w:val="single"/>
        </w:rPr>
      </w:pPr>
    </w:p>
    <w:p w14:paraId="13B15D79" w14:textId="77777777" w:rsidR="00E6547D" w:rsidRDefault="00E6547D" w:rsidP="00FA0FE8">
      <w:pPr>
        <w:ind w:left="567" w:hanging="567"/>
        <w:jc w:val="both"/>
        <w:rPr>
          <w:rStyle w:val="Egyiksem"/>
          <w:rFonts w:ascii="Calibri" w:hAnsi="Calibri" w:cs="Calibri"/>
          <w:b/>
          <w:bCs/>
          <w:sz w:val="22"/>
          <w:u w:val="single"/>
        </w:rPr>
      </w:pPr>
    </w:p>
    <w:p w14:paraId="53839DE0" w14:textId="77777777" w:rsidR="00E6547D" w:rsidRDefault="00E6547D" w:rsidP="00FA0FE8">
      <w:pPr>
        <w:ind w:left="567" w:hanging="567"/>
        <w:jc w:val="both"/>
        <w:rPr>
          <w:rStyle w:val="Egyiksem"/>
          <w:rFonts w:ascii="Calibri" w:hAnsi="Calibri" w:cs="Calibri"/>
          <w:b/>
          <w:bCs/>
          <w:sz w:val="22"/>
          <w:u w:val="single"/>
        </w:rPr>
      </w:pPr>
    </w:p>
    <w:p w14:paraId="4049A5AF" w14:textId="77777777" w:rsidR="00E6547D" w:rsidRDefault="00E6547D" w:rsidP="00FA0FE8">
      <w:pPr>
        <w:ind w:left="567" w:hanging="567"/>
        <w:jc w:val="both"/>
        <w:rPr>
          <w:rStyle w:val="Egyiksem"/>
          <w:rFonts w:ascii="Calibri" w:hAnsi="Calibri" w:cs="Calibri"/>
          <w:b/>
          <w:bCs/>
          <w:sz w:val="22"/>
          <w:u w:val="single"/>
        </w:rPr>
      </w:pPr>
    </w:p>
    <w:p w14:paraId="3B030E51" w14:textId="77777777" w:rsidR="00E6547D" w:rsidRDefault="00E6547D" w:rsidP="00FA0FE8">
      <w:pPr>
        <w:ind w:left="567" w:hanging="567"/>
        <w:jc w:val="both"/>
        <w:rPr>
          <w:rStyle w:val="Egyiksem"/>
          <w:rFonts w:ascii="Calibri" w:hAnsi="Calibri" w:cs="Calibri"/>
          <w:b/>
          <w:bCs/>
          <w:sz w:val="22"/>
          <w:u w:val="single"/>
        </w:rPr>
      </w:pPr>
    </w:p>
    <w:p w14:paraId="2E9ACA3A" w14:textId="77777777" w:rsidR="00E6547D" w:rsidRDefault="00E6547D" w:rsidP="00FA0FE8">
      <w:pPr>
        <w:ind w:left="567" w:hanging="567"/>
        <w:jc w:val="both"/>
        <w:rPr>
          <w:rStyle w:val="Egyiksem"/>
          <w:rFonts w:ascii="Calibri" w:hAnsi="Calibri" w:cs="Calibri"/>
          <w:b/>
          <w:bCs/>
          <w:sz w:val="22"/>
          <w:u w:val="single"/>
        </w:rPr>
      </w:pPr>
    </w:p>
    <w:p w14:paraId="34FC286D" w14:textId="77777777" w:rsidR="00E6547D" w:rsidRDefault="00E6547D" w:rsidP="00FA0FE8">
      <w:pPr>
        <w:ind w:left="567" w:hanging="567"/>
        <w:jc w:val="both"/>
        <w:rPr>
          <w:rStyle w:val="Egyiksem"/>
          <w:rFonts w:ascii="Calibri" w:hAnsi="Calibri" w:cs="Calibri"/>
          <w:b/>
          <w:bCs/>
          <w:sz w:val="22"/>
          <w:u w:val="single"/>
        </w:rPr>
      </w:pPr>
    </w:p>
    <w:p w14:paraId="64EA6FB9" w14:textId="77777777" w:rsidR="00E6547D" w:rsidRDefault="00E6547D" w:rsidP="00FA0FE8">
      <w:pPr>
        <w:ind w:left="567" w:hanging="567"/>
        <w:jc w:val="both"/>
        <w:rPr>
          <w:rStyle w:val="Egyiksem"/>
          <w:rFonts w:ascii="Calibri" w:hAnsi="Calibri" w:cs="Calibri"/>
          <w:b/>
          <w:bCs/>
          <w:sz w:val="22"/>
          <w:u w:val="single"/>
        </w:rPr>
      </w:pPr>
    </w:p>
    <w:p w14:paraId="22C427F4" w14:textId="77777777" w:rsidR="00E6547D" w:rsidRDefault="00E6547D" w:rsidP="00FA0FE8">
      <w:pPr>
        <w:ind w:left="567" w:hanging="567"/>
        <w:jc w:val="both"/>
        <w:rPr>
          <w:rStyle w:val="Egyiksem"/>
          <w:rFonts w:ascii="Calibri" w:hAnsi="Calibri" w:cs="Calibri"/>
          <w:b/>
          <w:bCs/>
          <w:sz w:val="22"/>
          <w:u w:val="single"/>
        </w:rPr>
      </w:pPr>
    </w:p>
    <w:p w14:paraId="01F68269" w14:textId="77777777" w:rsidR="00E6547D" w:rsidRDefault="00E6547D" w:rsidP="00FA0FE8">
      <w:pPr>
        <w:ind w:left="567" w:hanging="567"/>
        <w:jc w:val="both"/>
        <w:rPr>
          <w:rStyle w:val="Egyiksem"/>
          <w:rFonts w:ascii="Calibri" w:hAnsi="Calibri" w:cs="Calibri"/>
          <w:b/>
          <w:bCs/>
          <w:sz w:val="22"/>
          <w:u w:val="single"/>
        </w:rPr>
      </w:pPr>
    </w:p>
    <w:p w14:paraId="3398A904" w14:textId="77777777" w:rsidR="00E6547D" w:rsidRDefault="00E6547D" w:rsidP="00FA0FE8">
      <w:pPr>
        <w:ind w:left="567" w:hanging="567"/>
        <w:jc w:val="both"/>
        <w:rPr>
          <w:rStyle w:val="Egyiksem"/>
          <w:rFonts w:ascii="Calibri" w:hAnsi="Calibri" w:cs="Calibri"/>
          <w:b/>
          <w:bCs/>
          <w:sz w:val="22"/>
          <w:u w:val="single"/>
        </w:rPr>
      </w:pPr>
    </w:p>
    <w:p w14:paraId="3944AE3C" w14:textId="77777777" w:rsidR="00E6547D" w:rsidRDefault="00E6547D" w:rsidP="00FA0FE8">
      <w:pPr>
        <w:ind w:left="567" w:hanging="567"/>
        <w:jc w:val="both"/>
        <w:rPr>
          <w:rStyle w:val="Egyiksem"/>
          <w:rFonts w:ascii="Calibri" w:hAnsi="Calibri" w:cs="Calibri"/>
          <w:b/>
          <w:bCs/>
          <w:sz w:val="22"/>
          <w:u w:val="single"/>
        </w:rPr>
      </w:pPr>
    </w:p>
    <w:p w14:paraId="2B55E66E" w14:textId="77777777" w:rsidR="00E6547D" w:rsidRDefault="00E6547D" w:rsidP="00FA0FE8">
      <w:pPr>
        <w:ind w:left="567" w:hanging="567"/>
        <w:jc w:val="both"/>
        <w:rPr>
          <w:rStyle w:val="Egyiksem"/>
          <w:rFonts w:ascii="Calibri" w:hAnsi="Calibri" w:cs="Calibri"/>
          <w:b/>
          <w:bCs/>
          <w:sz w:val="22"/>
          <w:u w:val="single"/>
        </w:rPr>
      </w:pPr>
    </w:p>
    <w:p w14:paraId="39C9682B" w14:textId="77777777" w:rsidR="00E6547D" w:rsidRDefault="00E6547D" w:rsidP="0041660E">
      <w:pPr>
        <w:jc w:val="both"/>
        <w:rPr>
          <w:rStyle w:val="Egyiksem"/>
          <w:rFonts w:ascii="Calibri" w:hAnsi="Calibri" w:cs="Calibri"/>
          <w:b/>
          <w:bCs/>
          <w:sz w:val="22"/>
          <w:u w:val="single"/>
        </w:rPr>
      </w:pPr>
    </w:p>
    <w:p w14:paraId="16E40577" w14:textId="77777777" w:rsidR="0064204B" w:rsidRDefault="0064204B" w:rsidP="0041660E">
      <w:pPr>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ii="Calibri" w:hAnsi="Calibri" w:cs="Calibri"/>
          <w:b/>
          <w:bCs/>
          <w:sz w:val="22"/>
          <w:u w:val="single"/>
        </w:rPr>
      </w:pPr>
    </w:p>
    <w:p w14:paraId="555FA9D9" w14:textId="77777777" w:rsidR="0064204B" w:rsidRDefault="0064204B" w:rsidP="0041660E">
      <w:pPr>
        <w:jc w:val="both"/>
        <w:rPr>
          <w:rStyle w:val="Egyiksem"/>
          <w:rFonts w:ascii="Calibri" w:hAnsi="Calibri" w:cs="Calibri"/>
          <w:b/>
          <w:bCs/>
          <w:sz w:val="22"/>
          <w:u w:val="single"/>
        </w:rPr>
      </w:pPr>
    </w:p>
    <w:p w14:paraId="4605522B" w14:textId="77777777" w:rsidR="004976B7" w:rsidRDefault="004976B7" w:rsidP="0041660E">
      <w:pPr>
        <w:jc w:val="both"/>
        <w:rPr>
          <w:rStyle w:val="Egyiksem"/>
          <w:rFonts w:ascii="Calibri" w:hAnsi="Calibri" w:cs="Calibri"/>
          <w:b/>
          <w:bCs/>
          <w:sz w:val="22"/>
          <w:u w:val="single"/>
        </w:rPr>
      </w:pPr>
    </w:p>
    <w:p w14:paraId="61A15C91" w14:textId="77777777" w:rsidR="004976B7" w:rsidRDefault="004976B7" w:rsidP="0041660E">
      <w:pPr>
        <w:jc w:val="both"/>
        <w:rPr>
          <w:rStyle w:val="Egyiksem"/>
          <w:rFonts w:ascii="Calibri" w:hAnsi="Calibri" w:cs="Calibri"/>
          <w:b/>
          <w:bCs/>
          <w:sz w:val="22"/>
          <w:u w:val="single"/>
        </w:rPr>
      </w:pPr>
    </w:p>
    <w:p w14:paraId="07CC5C88" w14:textId="77777777" w:rsidR="004976B7" w:rsidRDefault="004976B7" w:rsidP="0041660E">
      <w:pPr>
        <w:jc w:val="both"/>
        <w:rPr>
          <w:rStyle w:val="Egyiksem"/>
          <w:rFonts w:ascii="Calibri" w:hAnsi="Calibri" w:cs="Calibri"/>
          <w:b/>
          <w:bCs/>
          <w:sz w:val="22"/>
          <w:u w:val="single"/>
        </w:rPr>
      </w:pPr>
    </w:p>
    <w:p w14:paraId="78AC8A2A" w14:textId="77777777" w:rsidR="0064204B" w:rsidRDefault="0064204B" w:rsidP="0041660E">
      <w:pPr>
        <w:jc w:val="both"/>
        <w:rPr>
          <w:rStyle w:val="Egyiksem"/>
          <w:rFonts w:ascii="Calibri" w:hAnsi="Calibri" w:cs="Calibri"/>
          <w:b/>
          <w:bCs/>
          <w:sz w:val="22"/>
          <w:u w:val="single"/>
        </w:rPr>
      </w:pPr>
    </w:p>
    <w:p w14:paraId="7EFFDACB" w14:textId="300A31A8" w:rsidR="002076EF" w:rsidRDefault="002076EF" w:rsidP="002076EF">
      <w:pPr>
        <w:ind w:left="567" w:hanging="567"/>
        <w:jc w:val="both"/>
        <w:rPr>
          <w:rFonts w:ascii="Calibri" w:hAnsi="Calibri" w:cs="Calibri"/>
          <w:sz w:val="22"/>
        </w:rPr>
      </w:pPr>
      <w:r w:rsidRPr="00423137">
        <w:rPr>
          <w:rStyle w:val="Egyiksem"/>
          <w:rFonts w:ascii="Calibri" w:hAnsi="Calibri" w:cs="Calibri"/>
          <w:b/>
          <w:bCs/>
          <w:sz w:val="22"/>
          <w:u w:val="single"/>
        </w:rPr>
        <w:lastRenderedPageBreak/>
        <w:t>Tóth Kálmán, a bizottság elnöke:</w:t>
      </w:r>
      <w:r w:rsidRPr="00C27F38">
        <w:rPr>
          <w:rStyle w:val="Egyiksem"/>
          <w:rFonts w:ascii="Calibri" w:hAnsi="Calibri" w:cs="Calibri"/>
          <w:sz w:val="22"/>
        </w:rPr>
        <w:t xml:space="preserve"> Köszönti a megjelenteket</w:t>
      </w:r>
      <w:r>
        <w:rPr>
          <w:rStyle w:val="Egyiksem"/>
          <w:rFonts w:ascii="Calibri" w:hAnsi="Calibri" w:cs="Calibri"/>
          <w:sz w:val="22"/>
        </w:rPr>
        <w:t xml:space="preserve"> a bizottsági ülésen, 9.</w:t>
      </w:r>
      <w:r w:rsidRPr="00C27F38">
        <w:rPr>
          <w:rStyle w:val="Egyiksem"/>
          <w:rFonts w:ascii="Calibri" w:hAnsi="Calibri" w:cs="Calibri"/>
          <w:sz w:val="22"/>
        </w:rPr>
        <w:t>0</w:t>
      </w:r>
      <w:r w:rsidR="000B7712">
        <w:rPr>
          <w:rStyle w:val="Egyiksem"/>
          <w:rFonts w:ascii="Calibri" w:hAnsi="Calibri" w:cs="Calibri"/>
          <w:sz w:val="22"/>
        </w:rPr>
        <w:t>4</w:t>
      </w:r>
      <w:r w:rsidRPr="00C27F38">
        <w:rPr>
          <w:rStyle w:val="Egyiksem"/>
          <w:rFonts w:ascii="Calibri" w:hAnsi="Calibri" w:cs="Calibri"/>
          <w:sz w:val="22"/>
        </w:rPr>
        <w:t xml:space="preserve"> órakor megnyitja a nyilvános ülést. Megállapítja, hogy </w:t>
      </w:r>
      <w:r>
        <w:rPr>
          <w:rStyle w:val="Egyiksem"/>
          <w:rFonts w:ascii="Calibri" w:hAnsi="Calibri" w:cs="Calibri"/>
          <w:sz w:val="22"/>
        </w:rPr>
        <w:t>9</w:t>
      </w:r>
      <w:r w:rsidRPr="00C27F38">
        <w:rPr>
          <w:rStyle w:val="Egyiksem"/>
          <w:rFonts w:ascii="Calibri" w:hAnsi="Calibri" w:cs="Calibri"/>
          <w:sz w:val="22"/>
        </w:rPr>
        <w:t xml:space="preserve"> fővel határozatképes a bizottság.</w:t>
      </w:r>
      <w:r w:rsidR="00887937">
        <w:rPr>
          <w:rStyle w:val="Egyiksem"/>
          <w:rFonts w:ascii="Calibri" w:hAnsi="Calibri" w:cs="Calibri"/>
          <w:sz w:val="22"/>
        </w:rPr>
        <w:t xml:space="preserve"> Asbóth Kinga, bizottsági tag betegség miatt nem tud jelen lenni az ülésen, távolléte igazoltnak tekintendő.</w:t>
      </w:r>
      <w:r>
        <w:rPr>
          <w:rStyle w:val="Egyiksem"/>
          <w:rFonts w:ascii="Calibri" w:hAnsi="Calibri" w:cs="Calibri"/>
          <w:sz w:val="22"/>
        </w:rPr>
        <w:t xml:space="preserve"> </w:t>
      </w:r>
      <w:r w:rsidR="000B7712">
        <w:rPr>
          <w:rStyle w:val="Egyiksem"/>
          <w:rFonts w:ascii="Calibri" w:hAnsi="Calibri" w:cs="Calibri"/>
          <w:sz w:val="22"/>
        </w:rPr>
        <w:t xml:space="preserve">Kocsis Gergő bizottsági tag </w:t>
      </w:r>
      <w:proofErr w:type="spellStart"/>
      <w:r w:rsidR="000B7712">
        <w:rPr>
          <w:rStyle w:val="Egyiksem"/>
          <w:rFonts w:ascii="Calibri" w:hAnsi="Calibri" w:cs="Calibri"/>
          <w:sz w:val="22"/>
        </w:rPr>
        <w:t>ezidáig</w:t>
      </w:r>
      <w:proofErr w:type="spellEnd"/>
      <w:r w:rsidR="000B7712">
        <w:rPr>
          <w:rStyle w:val="Egyiksem"/>
          <w:rFonts w:ascii="Calibri" w:hAnsi="Calibri" w:cs="Calibri"/>
          <w:sz w:val="22"/>
        </w:rPr>
        <w:t xml:space="preserve"> nem jelzett, hogy miért nem tud részt venni az ülésen. </w:t>
      </w:r>
      <w:r>
        <w:rPr>
          <w:rFonts w:asciiTheme="minorHAnsi" w:hAnsiTheme="minorHAnsi"/>
          <w:bCs/>
          <w:sz w:val="22"/>
        </w:rPr>
        <w:t xml:space="preserve">Jegyzőkönyv </w:t>
      </w:r>
      <w:r w:rsidRPr="00C27F38">
        <w:rPr>
          <w:rStyle w:val="Egyiksem"/>
          <w:rFonts w:ascii="Calibri" w:hAnsi="Calibri" w:cs="Calibri"/>
          <w:sz w:val="22"/>
        </w:rPr>
        <w:t xml:space="preserve">hitelesítőnek </w:t>
      </w:r>
      <w:r>
        <w:rPr>
          <w:rStyle w:val="Egyiksem"/>
          <w:rFonts w:ascii="Calibri" w:hAnsi="Calibri" w:cs="Calibri"/>
          <w:sz w:val="22"/>
        </w:rPr>
        <w:t>Németh Ákos</w:t>
      </w:r>
      <w:r w:rsidRPr="00C27F38">
        <w:rPr>
          <w:rStyle w:val="Egyiksem"/>
          <w:rFonts w:ascii="Calibri" w:hAnsi="Calibri" w:cs="Calibri"/>
          <w:sz w:val="22"/>
        </w:rPr>
        <w:t xml:space="preserve">, bizottsági tagot kéri fel. </w:t>
      </w:r>
      <w:r>
        <w:rPr>
          <w:rFonts w:ascii="Calibri" w:hAnsi="Calibri" w:cs="Calibri"/>
          <w:sz w:val="22"/>
        </w:rPr>
        <w:t>Elrendeli a szavazást a napirendről.</w:t>
      </w:r>
      <w:r w:rsidR="00887937">
        <w:rPr>
          <w:rFonts w:ascii="Calibri" w:hAnsi="Calibri" w:cs="Calibri"/>
          <w:sz w:val="22"/>
        </w:rPr>
        <w:t xml:space="preserve"> </w:t>
      </w:r>
    </w:p>
    <w:p w14:paraId="38798F30" w14:textId="77777777" w:rsidR="002076EF" w:rsidRDefault="002076EF" w:rsidP="002076EF">
      <w:pPr>
        <w:keepNext/>
        <w:jc w:val="both"/>
        <w:rPr>
          <w:rFonts w:ascii="Calibri" w:hAnsi="Calibri" w:cs="Calibri"/>
          <w:sz w:val="22"/>
        </w:rPr>
      </w:pPr>
    </w:p>
    <w:p w14:paraId="2A76FE94" w14:textId="77777777" w:rsidR="002076EF" w:rsidRPr="0041620D" w:rsidRDefault="002076EF" w:rsidP="002076EF">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2113AF3" w14:textId="77777777" w:rsidR="002076EF" w:rsidRDefault="002076EF" w:rsidP="002076EF">
      <w:pPr>
        <w:ind w:left="567" w:hanging="567"/>
        <w:jc w:val="right"/>
        <w:rPr>
          <w:rStyle w:val="Egyiksem"/>
          <w:rFonts w:ascii="Calibri" w:hAnsi="Calibri" w:cs="Calibri"/>
          <w:sz w:val="22"/>
        </w:rPr>
      </w:pPr>
    </w:p>
    <w:p w14:paraId="5A0F452E" w14:textId="77777777" w:rsidR="002076EF" w:rsidRDefault="002076EF" w:rsidP="002076EF">
      <w:pPr>
        <w:jc w:val="both"/>
        <w:rPr>
          <w:rStyle w:val="Egyiksem"/>
          <w:rFonts w:ascii="Calibri" w:hAnsi="Calibri" w:cs="Calibri"/>
          <w:sz w:val="22"/>
        </w:rPr>
      </w:pPr>
      <w:r w:rsidRPr="001B34CA">
        <w:rPr>
          <w:rStyle w:val="Egyiksem"/>
          <w:rFonts w:ascii="Calibri" w:hAnsi="Calibri" w:cs="Calibri"/>
          <w:sz w:val="22"/>
        </w:rPr>
        <w:t xml:space="preserve">A bizottság </w:t>
      </w:r>
      <w:r>
        <w:rPr>
          <w:rStyle w:val="Egyiksem"/>
          <w:rFonts w:ascii="Calibri" w:hAnsi="Calibri" w:cs="Calibri"/>
          <w:sz w:val="22"/>
        </w:rPr>
        <w:t>9</w:t>
      </w:r>
      <w:r w:rsidRPr="001B34CA">
        <w:rPr>
          <w:rStyle w:val="Egyiksem"/>
          <w:rFonts w:ascii="Calibri" w:hAnsi="Calibri" w:cs="Calibri"/>
          <w:sz w:val="22"/>
        </w:rPr>
        <w:t xml:space="preserve"> igen szavazattal, ellenszavazat és tartózkodás nélkül az alábbi határozatot hozta:</w:t>
      </w:r>
    </w:p>
    <w:p w14:paraId="1F4D9953" w14:textId="77777777" w:rsidR="002076EF" w:rsidRDefault="002076EF" w:rsidP="0041660E">
      <w:pPr>
        <w:jc w:val="both"/>
        <w:rPr>
          <w:rStyle w:val="Egyiksem"/>
          <w:rFonts w:ascii="Calibri" w:hAnsi="Calibri" w:cs="Calibri"/>
          <w:b/>
          <w:bCs/>
          <w:sz w:val="22"/>
          <w:u w:val="single"/>
        </w:rPr>
      </w:pPr>
    </w:p>
    <w:p w14:paraId="577B8BA7" w14:textId="77777777" w:rsidR="002076EF" w:rsidRPr="00E40EAE" w:rsidRDefault="002076EF" w:rsidP="002076EF">
      <w:pPr>
        <w:keepNext/>
        <w:jc w:val="center"/>
        <w:rPr>
          <w:rFonts w:ascii="Calibri" w:hAnsi="Calibri" w:cs="Calibri"/>
          <w:b/>
          <w:color w:val="FF0000"/>
          <w:sz w:val="22"/>
          <w:u w:val="single"/>
        </w:rPr>
      </w:pPr>
      <w:r w:rsidRPr="00E40EAE">
        <w:rPr>
          <w:rFonts w:ascii="Calibri" w:hAnsi="Calibri" w:cs="Calibri"/>
          <w:b/>
          <w:sz w:val="22"/>
          <w:u w:val="single"/>
        </w:rPr>
        <w:t xml:space="preserve">1/2025. (I.28.) VISB számú határozat </w:t>
      </w:r>
    </w:p>
    <w:p w14:paraId="39A96F64" w14:textId="77777777" w:rsidR="002076EF" w:rsidRPr="00E40EAE" w:rsidRDefault="002076EF" w:rsidP="002076EF">
      <w:pPr>
        <w:keepNext/>
        <w:jc w:val="center"/>
        <w:rPr>
          <w:rFonts w:ascii="Calibri" w:hAnsi="Calibri" w:cs="Calibri"/>
          <w:sz w:val="22"/>
        </w:rPr>
      </w:pPr>
    </w:p>
    <w:p w14:paraId="3423347B" w14:textId="77777777" w:rsidR="002076EF" w:rsidRPr="00E40EAE" w:rsidRDefault="002076EF" w:rsidP="002076EF">
      <w:pPr>
        <w:jc w:val="both"/>
        <w:rPr>
          <w:rFonts w:ascii="Calibri" w:hAnsi="Calibri" w:cs="Calibri"/>
          <w:sz w:val="22"/>
        </w:rPr>
      </w:pPr>
      <w:r w:rsidRPr="00E40EAE">
        <w:rPr>
          <w:rFonts w:ascii="Calibri" w:hAnsi="Calibri" w:cs="Calibri"/>
          <w:sz w:val="22"/>
        </w:rPr>
        <w:t>A Városstratégiai, Idegenforgalmi és Sport Bizottság napirendjét az alábbiak szerint fogadta el:</w:t>
      </w:r>
    </w:p>
    <w:p w14:paraId="45A134C4" w14:textId="77777777" w:rsidR="002076EF" w:rsidRPr="00E40EAE" w:rsidRDefault="002076EF" w:rsidP="002076EF">
      <w:pPr>
        <w:jc w:val="both"/>
        <w:rPr>
          <w:rFonts w:ascii="Calibri" w:hAnsi="Calibri" w:cs="Calibri"/>
          <w:sz w:val="22"/>
        </w:rPr>
      </w:pPr>
    </w:p>
    <w:p w14:paraId="54721420" w14:textId="77777777" w:rsidR="002076EF" w:rsidRPr="00E40EAE" w:rsidRDefault="002076EF" w:rsidP="002076EF">
      <w:pPr>
        <w:spacing w:after="60"/>
        <w:jc w:val="center"/>
        <w:outlineLvl w:val="1"/>
        <w:rPr>
          <w:rFonts w:ascii="Calibri" w:hAnsi="Calibri" w:cs="Calibri"/>
          <w:b/>
          <w:sz w:val="22"/>
        </w:rPr>
      </w:pPr>
      <w:r w:rsidRPr="00E40EAE">
        <w:rPr>
          <w:rFonts w:ascii="Calibri" w:hAnsi="Calibri" w:cs="Calibri"/>
          <w:b/>
          <w:sz w:val="22"/>
        </w:rPr>
        <w:t>I.</w:t>
      </w:r>
    </w:p>
    <w:p w14:paraId="377AF00F" w14:textId="77777777" w:rsidR="002076EF" w:rsidRPr="00E40EAE" w:rsidRDefault="002076EF" w:rsidP="002076EF">
      <w:pPr>
        <w:spacing w:after="60"/>
        <w:jc w:val="center"/>
        <w:outlineLvl w:val="1"/>
        <w:rPr>
          <w:rFonts w:ascii="Calibri" w:hAnsi="Calibri" w:cs="Calibri"/>
          <w:b/>
          <w:sz w:val="22"/>
          <w:u w:val="single"/>
        </w:rPr>
      </w:pPr>
      <w:r w:rsidRPr="00E40EAE">
        <w:rPr>
          <w:rFonts w:ascii="Calibri" w:hAnsi="Calibri" w:cs="Calibri"/>
          <w:b/>
          <w:sz w:val="22"/>
          <w:u w:val="single"/>
        </w:rPr>
        <w:t>NYILVÁNOS ÜLÉS</w:t>
      </w:r>
    </w:p>
    <w:p w14:paraId="02584087" w14:textId="77777777" w:rsidR="002076EF" w:rsidRPr="00E40EAE" w:rsidRDefault="002076EF" w:rsidP="002076EF">
      <w:pPr>
        <w:rPr>
          <w:rFonts w:ascii="Calibri" w:hAnsi="Calibri" w:cs="Calibri"/>
          <w:iCs/>
          <w:sz w:val="22"/>
        </w:rPr>
      </w:pPr>
    </w:p>
    <w:p w14:paraId="0EB01CB0" w14:textId="77777777" w:rsidR="002076EF" w:rsidRPr="00E40EAE" w:rsidRDefault="002076EF" w:rsidP="002076EF">
      <w:pPr>
        <w:ind w:left="705" w:hanging="705"/>
        <w:jc w:val="both"/>
        <w:rPr>
          <w:rFonts w:ascii="Calibri" w:hAnsi="Calibri" w:cs="Calibri"/>
          <w:iCs/>
          <w:sz w:val="22"/>
        </w:rPr>
      </w:pPr>
      <w:r w:rsidRPr="00E40EAE">
        <w:rPr>
          <w:rFonts w:ascii="Calibri" w:hAnsi="Calibri" w:cs="Calibri"/>
          <w:b/>
          <w:bCs/>
          <w:sz w:val="22"/>
        </w:rPr>
        <w:t>1./</w:t>
      </w:r>
      <w:r w:rsidRPr="00E40EAE">
        <w:rPr>
          <w:rFonts w:ascii="Calibri" w:hAnsi="Calibri" w:cs="Calibri"/>
          <w:b/>
          <w:bCs/>
          <w:sz w:val="22"/>
        </w:rPr>
        <w:tab/>
        <w:t>Javaslat Szombathely Megyei Jogú Város Önkormányzata 2024. évi költségvetéséről szóló 8/2024 (III.5.) önkormányzati rendelet III. számú módosításának megalkotására</w:t>
      </w:r>
      <w:r w:rsidRPr="00E40EAE">
        <w:rPr>
          <w:rFonts w:ascii="Calibri" w:hAnsi="Calibri" w:cs="Calibri"/>
          <w:iCs/>
          <w:sz w:val="22"/>
        </w:rPr>
        <w:t xml:space="preserve"> (Közgyűlés 2.)</w:t>
      </w:r>
    </w:p>
    <w:p w14:paraId="154954C6" w14:textId="77777777" w:rsidR="002076EF" w:rsidRPr="00E40EAE" w:rsidRDefault="002076EF" w:rsidP="002076EF">
      <w:pPr>
        <w:ind w:left="2121" w:hanging="1416"/>
        <w:jc w:val="both"/>
        <w:rPr>
          <w:rFonts w:ascii="Calibri" w:hAnsi="Calibri" w:cs="Calibri"/>
          <w:sz w:val="22"/>
        </w:rPr>
      </w:pPr>
      <w:bookmarkStart w:id="0" w:name="_Hlk178834332"/>
      <w:r w:rsidRPr="00E40EAE">
        <w:rPr>
          <w:rFonts w:ascii="Calibri" w:hAnsi="Calibri" w:cs="Calibri"/>
          <w:b/>
          <w:sz w:val="22"/>
          <w:u w:val="single"/>
        </w:rPr>
        <w:t>Előadó:</w:t>
      </w:r>
      <w:r w:rsidRPr="00E40EAE">
        <w:rPr>
          <w:rFonts w:ascii="Calibri" w:hAnsi="Calibri" w:cs="Calibri"/>
          <w:sz w:val="22"/>
        </w:rPr>
        <w:tab/>
      </w:r>
      <w:r w:rsidRPr="00E40EAE">
        <w:rPr>
          <w:rFonts w:ascii="Calibri" w:hAnsi="Calibri" w:cs="Calibri"/>
          <w:sz w:val="22"/>
        </w:rPr>
        <w:tab/>
        <w:t>Stéger Gábor, a Közgazdasági és Adó Osztály vezetője</w:t>
      </w:r>
    </w:p>
    <w:bookmarkEnd w:id="0"/>
    <w:p w14:paraId="3945E953" w14:textId="77777777" w:rsidR="002076EF" w:rsidRPr="00E40EAE" w:rsidRDefault="002076EF" w:rsidP="002076EF">
      <w:pPr>
        <w:ind w:firstLine="705"/>
        <w:jc w:val="both"/>
        <w:rPr>
          <w:rFonts w:ascii="Calibri" w:hAnsi="Calibri" w:cs="Calibri"/>
          <w:sz w:val="22"/>
        </w:rPr>
      </w:pPr>
      <w:r w:rsidRPr="00E40EAE">
        <w:rPr>
          <w:rFonts w:ascii="Calibri" w:hAnsi="Calibri" w:cs="Calibri"/>
          <w:b/>
          <w:bCs/>
          <w:sz w:val="22"/>
          <w:u w:val="single"/>
        </w:rPr>
        <w:t>Meghívott:</w:t>
      </w:r>
      <w:r w:rsidRPr="00E40EAE">
        <w:rPr>
          <w:rFonts w:ascii="Calibri" w:hAnsi="Calibri" w:cs="Calibri"/>
          <w:sz w:val="22"/>
        </w:rPr>
        <w:tab/>
        <w:t>Gáspárné Farkas Ágota, könyvvizsgáló</w:t>
      </w:r>
    </w:p>
    <w:p w14:paraId="4A14F43C" w14:textId="77777777" w:rsidR="002076EF" w:rsidRPr="00E40EAE" w:rsidRDefault="002076EF" w:rsidP="002076EF">
      <w:pPr>
        <w:jc w:val="both"/>
        <w:rPr>
          <w:rFonts w:ascii="Calibri" w:hAnsi="Calibri" w:cs="Calibri"/>
          <w:b/>
          <w:bCs/>
          <w:iCs/>
          <w:sz w:val="22"/>
        </w:rPr>
      </w:pPr>
    </w:p>
    <w:p w14:paraId="20EA8EE5" w14:textId="77777777" w:rsidR="002076EF" w:rsidRPr="00E40EAE" w:rsidRDefault="002076EF" w:rsidP="002076EF">
      <w:pPr>
        <w:ind w:left="705" w:hanging="705"/>
        <w:jc w:val="both"/>
        <w:rPr>
          <w:rFonts w:ascii="Calibri" w:hAnsi="Calibri" w:cs="Calibri"/>
          <w:iCs/>
          <w:sz w:val="22"/>
        </w:rPr>
      </w:pPr>
      <w:r w:rsidRPr="00E40EAE">
        <w:rPr>
          <w:rFonts w:ascii="Calibri" w:hAnsi="Calibri" w:cs="Calibri"/>
          <w:b/>
          <w:bCs/>
          <w:iCs/>
          <w:sz w:val="22"/>
        </w:rPr>
        <w:t>2./</w:t>
      </w:r>
      <w:r w:rsidRPr="00E40EAE">
        <w:rPr>
          <w:rFonts w:ascii="Calibri" w:hAnsi="Calibri" w:cs="Calibri"/>
          <w:b/>
          <w:bCs/>
          <w:iCs/>
          <w:sz w:val="22"/>
        </w:rPr>
        <w:tab/>
      </w:r>
      <w:r w:rsidRPr="00E40EAE">
        <w:rPr>
          <w:rFonts w:ascii="Calibri" w:hAnsi="Calibri" w:cs="Calibri"/>
          <w:b/>
          <w:bCs/>
          <w:sz w:val="22"/>
        </w:rPr>
        <w:t>Javaslat a Haladás 1919 Labdarúgó Kft.-t érintő döntés meghozatalára</w:t>
      </w:r>
      <w:r w:rsidRPr="00E40EAE">
        <w:rPr>
          <w:rFonts w:ascii="Calibri" w:hAnsi="Calibri" w:cs="Calibri"/>
          <w:sz w:val="22"/>
        </w:rPr>
        <w:t xml:space="preserve"> </w:t>
      </w:r>
      <w:r w:rsidRPr="00E40EAE">
        <w:rPr>
          <w:rFonts w:ascii="Calibri" w:hAnsi="Calibri" w:cs="Calibri"/>
          <w:iCs/>
          <w:sz w:val="22"/>
        </w:rPr>
        <w:t>(Közgyűlés 3.)</w:t>
      </w:r>
    </w:p>
    <w:p w14:paraId="6178ACA6" w14:textId="029B8C00" w:rsidR="002076EF" w:rsidRPr="00E40EAE" w:rsidRDefault="002076EF" w:rsidP="002076EF">
      <w:pPr>
        <w:ind w:left="2121" w:hanging="1416"/>
        <w:jc w:val="both"/>
        <w:rPr>
          <w:rFonts w:ascii="Calibri" w:hAnsi="Calibri" w:cs="Calibri"/>
          <w:sz w:val="22"/>
        </w:rPr>
      </w:pPr>
      <w:r w:rsidRPr="00E40EAE">
        <w:rPr>
          <w:rFonts w:ascii="Calibri" w:hAnsi="Calibri" w:cs="Calibri"/>
          <w:b/>
          <w:sz w:val="22"/>
          <w:u w:val="single"/>
        </w:rPr>
        <w:t>Előadó:</w:t>
      </w:r>
      <w:r w:rsidRPr="00E40EAE">
        <w:rPr>
          <w:rFonts w:ascii="Calibri" w:hAnsi="Calibri" w:cs="Calibri"/>
          <w:sz w:val="22"/>
        </w:rPr>
        <w:tab/>
      </w:r>
      <w:r w:rsidRPr="00E40EAE">
        <w:rPr>
          <w:rFonts w:ascii="Calibri" w:hAnsi="Calibri" w:cs="Calibri"/>
          <w:sz w:val="22"/>
        </w:rPr>
        <w:tab/>
        <w:t>Dr. Gyuráczné Dr. Speier Anikó, a Városüzemeltetési és Városfejlesztési Osztály vezetője</w:t>
      </w:r>
    </w:p>
    <w:p w14:paraId="6D8444C1" w14:textId="77777777" w:rsidR="002076EF" w:rsidRPr="00E40EAE" w:rsidRDefault="002076EF" w:rsidP="002076EF">
      <w:pPr>
        <w:ind w:left="705"/>
        <w:jc w:val="both"/>
        <w:rPr>
          <w:rFonts w:ascii="Calibri" w:hAnsi="Calibri" w:cs="Calibri"/>
          <w:sz w:val="22"/>
        </w:rPr>
      </w:pPr>
      <w:r w:rsidRPr="00E40EAE">
        <w:rPr>
          <w:rFonts w:ascii="Calibri" w:hAnsi="Calibri" w:cs="Calibri"/>
          <w:b/>
          <w:bCs/>
          <w:sz w:val="22"/>
          <w:u w:val="single"/>
        </w:rPr>
        <w:t>Meghívott:</w:t>
      </w:r>
      <w:r w:rsidRPr="00E40EAE">
        <w:rPr>
          <w:rFonts w:ascii="Calibri" w:hAnsi="Calibri" w:cs="Calibri"/>
          <w:sz w:val="22"/>
        </w:rPr>
        <w:tab/>
      </w:r>
      <w:proofErr w:type="spellStart"/>
      <w:r w:rsidRPr="00E40EAE">
        <w:rPr>
          <w:rFonts w:ascii="Calibri" w:hAnsi="Calibri" w:cs="Calibri"/>
          <w:sz w:val="22"/>
        </w:rPr>
        <w:t>Keringer</w:t>
      </w:r>
      <w:proofErr w:type="spellEnd"/>
      <w:r w:rsidRPr="00E40EAE">
        <w:rPr>
          <w:rFonts w:ascii="Calibri" w:hAnsi="Calibri" w:cs="Calibri"/>
          <w:sz w:val="22"/>
        </w:rPr>
        <w:t xml:space="preserve"> Zsolt,</w:t>
      </w:r>
      <w:r w:rsidRPr="00E40EAE">
        <w:rPr>
          <w:rFonts w:ascii="Calibri" w:hAnsi="Calibri" w:cs="Calibri"/>
          <w:b/>
          <w:bCs/>
          <w:sz w:val="22"/>
        </w:rPr>
        <w:t xml:space="preserve"> </w:t>
      </w:r>
      <w:r w:rsidRPr="00E40EAE">
        <w:rPr>
          <w:rFonts w:ascii="Calibri" w:hAnsi="Calibri" w:cs="Calibri"/>
          <w:sz w:val="22"/>
        </w:rPr>
        <w:t xml:space="preserve">a Haladás 1919 Labdarúgó Kft. ügyvezető igazgatója </w:t>
      </w:r>
    </w:p>
    <w:p w14:paraId="064E81E6" w14:textId="77777777" w:rsidR="002076EF" w:rsidRPr="00E40EAE" w:rsidRDefault="002076EF" w:rsidP="002076EF">
      <w:pPr>
        <w:ind w:left="705"/>
        <w:jc w:val="both"/>
        <w:rPr>
          <w:rFonts w:ascii="Calibri" w:hAnsi="Calibri" w:cs="Calibri"/>
          <w:sz w:val="22"/>
        </w:rPr>
      </w:pPr>
    </w:p>
    <w:p w14:paraId="0CDA09AF" w14:textId="77777777" w:rsidR="002076EF" w:rsidRPr="00E40EAE" w:rsidRDefault="002076EF" w:rsidP="002076EF">
      <w:pPr>
        <w:ind w:left="705" w:hanging="705"/>
        <w:jc w:val="both"/>
        <w:rPr>
          <w:rFonts w:ascii="Calibri" w:hAnsi="Calibri" w:cs="Calibri"/>
          <w:iCs/>
          <w:sz w:val="22"/>
        </w:rPr>
      </w:pPr>
      <w:r w:rsidRPr="00E40EAE">
        <w:rPr>
          <w:rFonts w:ascii="Calibri" w:hAnsi="Calibri" w:cs="Calibri"/>
          <w:b/>
          <w:iCs/>
          <w:sz w:val="22"/>
        </w:rPr>
        <w:t>3./</w:t>
      </w:r>
      <w:r w:rsidRPr="00E40EAE">
        <w:rPr>
          <w:rFonts w:ascii="Calibri" w:hAnsi="Calibri" w:cs="Calibri"/>
          <w:bCs/>
          <w:iCs/>
          <w:sz w:val="22"/>
        </w:rPr>
        <w:tab/>
      </w:r>
      <w:r w:rsidRPr="00E40EAE">
        <w:rPr>
          <w:rFonts w:ascii="Calibri" w:hAnsi="Calibri" w:cs="Calibri"/>
          <w:b/>
          <w:bCs/>
          <w:iCs/>
          <w:sz w:val="22"/>
        </w:rPr>
        <w:t xml:space="preserve">Javaslat pályázatokkal kapcsolatos döntések meghozatalára </w:t>
      </w:r>
      <w:r w:rsidRPr="00E40EAE">
        <w:rPr>
          <w:rFonts w:ascii="Calibri" w:hAnsi="Calibri" w:cs="Calibri"/>
          <w:iCs/>
          <w:sz w:val="22"/>
        </w:rPr>
        <w:t>(Közgyűlés 6.)</w:t>
      </w:r>
    </w:p>
    <w:p w14:paraId="23B229BC" w14:textId="77777777" w:rsidR="002076EF" w:rsidRPr="00E40EAE" w:rsidRDefault="002076EF" w:rsidP="002076EF">
      <w:pPr>
        <w:ind w:left="2127" w:hanging="1418"/>
        <w:jc w:val="both"/>
        <w:rPr>
          <w:rFonts w:ascii="Calibri" w:hAnsi="Calibri" w:cs="Calibri"/>
          <w:sz w:val="22"/>
        </w:rPr>
      </w:pPr>
      <w:r w:rsidRPr="00E40EAE">
        <w:rPr>
          <w:rFonts w:ascii="Calibri" w:hAnsi="Calibri" w:cs="Calibri"/>
          <w:b/>
          <w:sz w:val="22"/>
          <w:u w:val="single"/>
        </w:rPr>
        <w:t>Előadó:</w:t>
      </w:r>
      <w:r w:rsidRPr="00E40EAE">
        <w:rPr>
          <w:rFonts w:ascii="Calibri" w:hAnsi="Calibri" w:cs="Calibri"/>
          <w:sz w:val="22"/>
        </w:rPr>
        <w:tab/>
        <w:t>Dr. Gyuráczné Dr. Speier Anikó, a Városüzemeltetési és Városfejlesztési Osztály vezetője</w:t>
      </w:r>
    </w:p>
    <w:p w14:paraId="04F7DCC1" w14:textId="77777777" w:rsidR="002076EF" w:rsidRPr="00E40EAE" w:rsidRDefault="002076EF" w:rsidP="002076EF">
      <w:pPr>
        <w:jc w:val="both"/>
        <w:rPr>
          <w:rFonts w:ascii="Calibri" w:hAnsi="Calibri" w:cs="Calibri"/>
          <w:b/>
          <w:bCs/>
          <w:iCs/>
          <w:sz w:val="22"/>
        </w:rPr>
      </w:pPr>
    </w:p>
    <w:p w14:paraId="33DC8838" w14:textId="77777777" w:rsidR="002076EF" w:rsidRPr="00E40EAE" w:rsidRDefault="002076EF" w:rsidP="002076EF">
      <w:pPr>
        <w:ind w:left="705" w:hanging="705"/>
        <w:jc w:val="both"/>
        <w:rPr>
          <w:rFonts w:ascii="Calibri" w:hAnsi="Calibri" w:cs="Calibri"/>
          <w:iCs/>
          <w:sz w:val="22"/>
        </w:rPr>
      </w:pPr>
      <w:r w:rsidRPr="00E40EAE">
        <w:rPr>
          <w:rFonts w:ascii="Calibri" w:hAnsi="Calibri" w:cs="Calibri"/>
          <w:b/>
          <w:bCs/>
          <w:iCs/>
          <w:sz w:val="22"/>
        </w:rPr>
        <w:t>4./</w:t>
      </w:r>
      <w:r w:rsidRPr="00E40EAE">
        <w:rPr>
          <w:rFonts w:ascii="Calibri" w:hAnsi="Calibri" w:cs="Calibri"/>
          <w:b/>
          <w:bCs/>
          <w:iCs/>
          <w:sz w:val="22"/>
        </w:rPr>
        <w:tab/>
      </w:r>
      <w:r w:rsidRPr="00E40EAE">
        <w:rPr>
          <w:rFonts w:ascii="Calibri" w:hAnsi="Calibri" w:cs="Calibri"/>
          <w:b/>
          <w:bCs/>
          <w:sz w:val="22"/>
        </w:rPr>
        <w:t>Javaslat előzetes településfejlesztési döntés meghozatalára</w:t>
      </w:r>
      <w:r w:rsidRPr="00E40EAE">
        <w:rPr>
          <w:rFonts w:ascii="Calibri" w:hAnsi="Calibri" w:cs="Calibri"/>
          <w:iCs/>
          <w:sz w:val="22"/>
        </w:rPr>
        <w:t xml:space="preserve"> (Közgyűlés 9.)</w:t>
      </w:r>
    </w:p>
    <w:p w14:paraId="2E629759" w14:textId="77777777" w:rsidR="002076EF" w:rsidRPr="00E40EAE" w:rsidRDefault="002076EF" w:rsidP="002076EF">
      <w:pPr>
        <w:ind w:left="705" w:firstLine="4"/>
        <w:jc w:val="both"/>
        <w:rPr>
          <w:rFonts w:ascii="Calibri" w:hAnsi="Calibri" w:cs="Calibri"/>
          <w:iCs/>
          <w:sz w:val="22"/>
        </w:rPr>
      </w:pPr>
      <w:r w:rsidRPr="00E40EAE">
        <w:rPr>
          <w:rFonts w:ascii="Calibri" w:hAnsi="Calibri" w:cs="Calibri"/>
          <w:b/>
          <w:sz w:val="22"/>
          <w:u w:val="single"/>
        </w:rPr>
        <w:t>Előadó:</w:t>
      </w:r>
      <w:r w:rsidRPr="00E40EAE">
        <w:rPr>
          <w:rFonts w:ascii="Calibri" w:hAnsi="Calibri" w:cs="Calibri"/>
          <w:sz w:val="22"/>
        </w:rPr>
        <w:tab/>
        <w:t xml:space="preserve">              </w:t>
      </w:r>
      <w:r w:rsidRPr="00E40EAE">
        <w:rPr>
          <w:rFonts w:ascii="Calibri" w:hAnsi="Calibri" w:cs="Calibri"/>
          <w:iCs/>
          <w:sz w:val="22"/>
        </w:rPr>
        <w:t xml:space="preserve">Sütő Gabriella, városi főépítész, a Főépítészi Iroda vezetője </w:t>
      </w:r>
    </w:p>
    <w:p w14:paraId="1755045B" w14:textId="77777777" w:rsidR="002076EF" w:rsidRPr="00E40EAE" w:rsidRDefault="002076EF" w:rsidP="002076EF">
      <w:pPr>
        <w:ind w:left="2121" w:hanging="1416"/>
        <w:jc w:val="both"/>
        <w:rPr>
          <w:rFonts w:ascii="Calibri" w:hAnsi="Calibri" w:cs="Calibri"/>
          <w:sz w:val="22"/>
        </w:rPr>
      </w:pPr>
    </w:p>
    <w:p w14:paraId="3394D46D" w14:textId="77777777" w:rsidR="002076EF" w:rsidRPr="00E40EAE" w:rsidRDefault="002076EF" w:rsidP="002076EF">
      <w:pPr>
        <w:ind w:left="705" w:hanging="705"/>
        <w:jc w:val="both"/>
        <w:rPr>
          <w:rFonts w:ascii="Calibri" w:hAnsi="Calibri" w:cs="Calibri"/>
          <w:iCs/>
          <w:sz w:val="22"/>
        </w:rPr>
      </w:pPr>
      <w:r w:rsidRPr="00E40EAE">
        <w:rPr>
          <w:rFonts w:ascii="Calibri" w:hAnsi="Calibri" w:cs="Calibri"/>
          <w:b/>
          <w:bCs/>
          <w:iCs/>
          <w:sz w:val="22"/>
        </w:rPr>
        <w:t>5./</w:t>
      </w:r>
      <w:r w:rsidRPr="00E40EAE">
        <w:rPr>
          <w:rFonts w:ascii="Calibri" w:hAnsi="Calibri" w:cs="Calibri"/>
          <w:b/>
          <w:bCs/>
          <w:iCs/>
          <w:sz w:val="22"/>
        </w:rPr>
        <w:tab/>
        <w:t>Javaslat Szombathely város területén forgalmi rend változtatással kapcsolatos döntések meghozatalára</w:t>
      </w:r>
      <w:r w:rsidRPr="00E40EAE">
        <w:rPr>
          <w:rFonts w:ascii="Calibri" w:hAnsi="Calibri" w:cs="Calibri"/>
          <w:iCs/>
          <w:sz w:val="22"/>
        </w:rPr>
        <w:t xml:space="preserve"> </w:t>
      </w:r>
      <w:r w:rsidRPr="00E40EAE">
        <w:rPr>
          <w:rFonts w:ascii="Calibri" w:hAnsi="Calibri" w:cs="Calibri"/>
          <w:i/>
          <w:iCs/>
          <w:color w:val="00B0F0"/>
          <w:sz w:val="22"/>
        </w:rPr>
        <w:tab/>
        <w:t>(SAJÁT)</w:t>
      </w:r>
    </w:p>
    <w:p w14:paraId="6FA62A5E" w14:textId="77777777" w:rsidR="002076EF" w:rsidRPr="00E40EAE" w:rsidRDefault="002076EF" w:rsidP="002076EF">
      <w:pPr>
        <w:ind w:left="2124" w:hanging="1419"/>
        <w:jc w:val="both"/>
        <w:rPr>
          <w:rFonts w:ascii="Calibri" w:hAnsi="Calibri" w:cs="Calibri"/>
          <w:iCs/>
          <w:sz w:val="22"/>
        </w:rPr>
      </w:pPr>
      <w:r w:rsidRPr="00E40EAE">
        <w:rPr>
          <w:rFonts w:ascii="Calibri" w:hAnsi="Calibri" w:cs="Calibri"/>
          <w:b/>
          <w:bCs/>
          <w:iCs/>
          <w:sz w:val="22"/>
          <w:u w:val="single"/>
        </w:rPr>
        <w:t>Előadó:</w:t>
      </w:r>
      <w:r w:rsidRPr="00E40EAE">
        <w:rPr>
          <w:rFonts w:ascii="Calibri" w:hAnsi="Calibri" w:cs="Calibri"/>
          <w:iCs/>
          <w:sz w:val="22"/>
        </w:rPr>
        <w:tab/>
        <w:t xml:space="preserve">Dr. Gyuráczné Dr. Speier Anikó, a Városüzemeltetési és Városfejlesztési Osztály vezetője  </w:t>
      </w:r>
    </w:p>
    <w:p w14:paraId="54B45102" w14:textId="77777777" w:rsidR="002076EF" w:rsidRPr="00E40EAE" w:rsidRDefault="002076EF" w:rsidP="002076EF">
      <w:pPr>
        <w:ind w:left="1416" w:hanging="707"/>
        <w:jc w:val="both"/>
        <w:rPr>
          <w:rFonts w:ascii="Calibri" w:hAnsi="Calibri" w:cs="Calibri"/>
          <w:iCs/>
          <w:sz w:val="22"/>
        </w:rPr>
      </w:pPr>
      <w:proofErr w:type="gramStart"/>
      <w:r w:rsidRPr="00E40EAE">
        <w:rPr>
          <w:rFonts w:ascii="Calibri" w:hAnsi="Calibri" w:cs="Calibri"/>
          <w:b/>
          <w:bCs/>
          <w:iCs/>
          <w:sz w:val="22"/>
          <w:u w:val="single"/>
        </w:rPr>
        <w:t>Meghívottak:</w:t>
      </w:r>
      <w:r w:rsidRPr="00E40EAE">
        <w:rPr>
          <w:rFonts w:ascii="Calibri" w:hAnsi="Calibri" w:cs="Calibri"/>
          <w:iCs/>
          <w:sz w:val="22"/>
        </w:rPr>
        <w:t xml:space="preserve">   </w:t>
      </w:r>
      <w:proofErr w:type="gramEnd"/>
      <w:r w:rsidRPr="00E40EAE">
        <w:rPr>
          <w:rFonts w:ascii="Calibri" w:hAnsi="Calibri" w:cs="Calibri"/>
          <w:iCs/>
          <w:sz w:val="22"/>
        </w:rPr>
        <w:t xml:space="preserve"> Szuhai Viktor, a 11.sz. választókerület képviselője </w:t>
      </w:r>
    </w:p>
    <w:p w14:paraId="2494931E" w14:textId="77777777" w:rsidR="002076EF" w:rsidRPr="00E40EAE" w:rsidRDefault="002076EF" w:rsidP="002076EF">
      <w:pPr>
        <w:ind w:left="1416" w:firstLine="708"/>
        <w:jc w:val="both"/>
        <w:rPr>
          <w:rFonts w:ascii="Calibri" w:hAnsi="Calibri" w:cs="Calibri"/>
          <w:iCs/>
          <w:sz w:val="22"/>
        </w:rPr>
      </w:pPr>
      <w:r w:rsidRPr="00E40EAE">
        <w:rPr>
          <w:rFonts w:ascii="Calibri" w:hAnsi="Calibri" w:cs="Calibri"/>
          <w:iCs/>
          <w:sz w:val="22"/>
        </w:rPr>
        <w:t xml:space="preserve"> Dr. László Győző, az 1.sz. választókerület képviselője</w:t>
      </w:r>
    </w:p>
    <w:p w14:paraId="72DCB41F" w14:textId="77777777" w:rsidR="002076EF" w:rsidRPr="00E40EAE" w:rsidRDefault="002076EF" w:rsidP="002076EF">
      <w:pPr>
        <w:ind w:left="1416" w:firstLine="708"/>
        <w:jc w:val="both"/>
        <w:rPr>
          <w:rFonts w:ascii="Calibri" w:hAnsi="Calibri" w:cs="Calibri"/>
          <w:iCs/>
          <w:sz w:val="22"/>
        </w:rPr>
      </w:pPr>
      <w:r w:rsidRPr="00E40EAE">
        <w:rPr>
          <w:rFonts w:ascii="Calibri" w:hAnsi="Calibri" w:cs="Calibri"/>
          <w:iCs/>
          <w:sz w:val="22"/>
        </w:rPr>
        <w:t xml:space="preserve"> Lukács Dániel, a 7. sz. választókerület képviselője</w:t>
      </w:r>
    </w:p>
    <w:p w14:paraId="17F6FB61" w14:textId="77777777" w:rsidR="002076EF" w:rsidRPr="00E40EAE" w:rsidRDefault="002076EF" w:rsidP="002076EF">
      <w:pPr>
        <w:ind w:left="1416" w:firstLine="708"/>
        <w:jc w:val="both"/>
        <w:rPr>
          <w:rFonts w:ascii="Calibri" w:hAnsi="Calibri" w:cs="Calibri"/>
          <w:iCs/>
          <w:sz w:val="22"/>
        </w:rPr>
      </w:pPr>
      <w:r w:rsidRPr="00E40EAE">
        <w:rPr>
          <w:rFonts w:ascii="Calibri" w:hAnsi="Calibri" w:cs="Calibri"/>
          <w:iCs/>
          <w:sz w:val="22"/>
        </w:rPr>
        <w:t xml:space="preserve"> </w:t>
      </w:r>
    </w:p>
    <w:p w14:paraId="7916844A" w14:textId="77777777" w:rsidR="002076EF" w:rsidRPr="00E40EAE" w:rsidRDefault="002076EF" w:rsidP="002076EF">
      <w:pPr>
        <w:ind w:left="705" w:hanging="705"/>
        <w:jc w:val="both"/>
        <w:rPr>
          <w:rFonts w:ascii="Calibri" w:hAnsi="Calibri" w:cs="Calibri"/>
          <w:sz w:val="22"/>
        </w:rPr>
      </w:pPr>
      <w:r w:rsidRPr="00E40EAE">
        <w:rPr>
          <w:rFonts w:ascii="Calibri" w:eastAsia="Calibri" w:hAnsi="Calibri" w:cs="Calibri"/>
          <w:b/>
          <w:bCs/>
          <w:sz w:val="22"/>
        </w:rPr>
        <w:t>6./</w:t>
      </w:r>
      <w:r w:rsidRPr="00E40EAE">
        <w:rPr>
          <w:rFonts w:ascii="Calibri" w:eastAsia="Calibri" w:hAnsi="Calibri" w:cs="Calibri"/>
          <w:b/>
          <w:bCs/>
          <w:sz w:val="22"/>
        </w:rPr>
        <w:tab/>
        <w:t xml:space="preserve">Javaslat Szombathely város területén közművezeték építések zöldterületen történő elhelyezéséhez szükséges döntések meghozatalára </w:t>
      </w:r>
      <w:r w:rsidRPr="00E40EAE">
        <w:rPr>
          <w:rFonts w:ascii="Calibri" w:hAnsi="Calibri" w:cs="Calibri"/>
          <w:i/>
          <w:iCs/>
          <w:color w:val="00B0F0"/>
          <w:sz w:val="22"/>
        </w:rPr>
        <w:t>(SAJÁT)</w:t>
      </w:r>
    </w:p>
    <w:p w14:paraId="6FDDF2BB" w14:textId="77777777" w:rsidR="002076EF" w:rsidRPr="00E40EAE" w:rsidRDefault="002076EF" w:rsidP="002076EF">
      <w:pPr>
        <w:ind w:left="2124" w:hanging="1404"/>
        <w:jc w:val="both"/>
        <w:rPr>
          <w:rFonts w:ascii="Calibri" w:hAnsi="Calibri" w:cs="Calibri"/>
          <w:iCs/>
          <w:sz w:val="22"/>
        </w:rPr>
      </w:pPr>
      <w:r w:rsidRPr="00E40EAE">
        <w:rPr>
          <w:rFonts w:ascii="Calibri" w:hAnsi="Calibri" w:cs="Calibri"/>
          <w:b/>
          <w:bCs/>
          <w:iCs/>
          <w:sz w:val="22"/>
          <w:u w:val="single"/>
        </w:rPr>
        <w:t>Előadó:</w:t>
      </w:r>
      <w:r w:rsidRPr="00E40EAE">
        <w:rPr>
          <w:rFonts w:ascii="Calibri" w:hAnsi="Calibri" w:cs="Calibri"/>
          <w:iCs/>
          <w:sz w:val="22"/>
        </w:rPr>
        <w:tab/>
        <w:t xml:space="preserve">Dr. Gyuráczné Dr. Speier Anikó, a Városüzemeltetési és Városfejlesztési Osztály vezetője  </w:t>
      </w:r>
    </w:p>
    <w:p w14:paraId="30B5E6D9" w14:textId="77777777" w:rsidR="002076EF" w:rsidRPr="00E40EAE" w:rsidRDefault="002076EF" w:rsidP="002076EF">
      <w:pPr>
        <w:tabs>
          <w:tab w:val="left" w:pos="2127"/>
        </w:tabs>
        <w:ind w:firstLine="705"/>
        <w:jc w:val="both"/>
        <w:rPr>
          <w:rFonts w:ascii="Calibri" w:hAnsi="Calibri" w:cs="Calibri"/>
          <w:iCs/>
          <w:sz w:val="22"/>
        </w:rPr>
      </w:pPr>
      <w:r w:rsidRPr="00E40EAE">
        <w:rPr>
          <w:rFonts w:ascii="Calibri" w:hAnsi="Calibri" w:cs="Calibri"/>
          <w:b/>
          <w:bCs/>
          <w:iCs/>
          <w:sz w:val="22"/>
          <w:u w:val="single"/>
        </w:rPr>
        <w:t>Meghívottak:</w:t>
      </w:r>
      <w:r w:rsidRPr="00E40EAE">
        <w:rPr>
          <w:rFonts w:ascii="Calibri" w:hAnsi="Calibri" w:cs="Calibri"/>
          <w:iCs/>
          <w:sz w:val="22"/>
        </w:rPr>
        <w:tab/>
        <w:t>Lukács Dániel, a 7. sz. választókerület képviselője</w:t>
      </w:r>
    </w:p>
    <w:p w14:paraId="4D65D07F" w14:textId="77777777" w:rsidR="002076EF" w:rsidRPr="00E40EAE" w:rsidRDefault="002076EF" w:rsidP="002076EF">
      <w:pPr>
        <w:ind w:left="2124" w:hanging="1404"/>
        <w:jc w:val="both"/>
        <w:rPr>
          <w:rFonts w:ascii="Calibri" w:hAnsi="Calibri" w:cs="Calibri"/>
          <w:iCs/>
          <w:sz w:val="22"/>
        </w:rPr>
      </w:pPr>
      <w:r w:rsidRPr="00E40EAE">
        <w:rPr>
          <w:rFonts w:ascii="Calibri" w:hAnsi="Calibri" w:cs="Calibri"/>
          <w:iCs/>
          <w:sz w:val="22"/>
        </w:rPr>
        <w:tab/>
        <w:t xml:space="preserve">Putz Attila, a 6. sz. választókerület képviselője </w:t>
      </w:r>
    </w:p>
    <w:p w14:paraId="55FC84C8" w14:textId="77777777" w:rsidR="002076EF" w:rsidRPr="00E40EAE" w:rsidRDefault="002076EF" w:rsidP="002076EF">
      <w:pPr>
        <w:ind w:left="2124" w:hanging="1404"/>
        <w:jc w:val="both"/>
        <w:rPr>
          <w:rFonts w:ascii="Calibri" w:hAnsi="Calibri" w:cs="Calibri"/>
          <w:iCs/>
          <w:sz w:val="22"/>
        </w:rPr>
      </w:pPr>
      <w:r w:rsidRPr="00E40EAE">
        <w:rPr>
          <w:rFonts w:ascii="Calibri" w:hAnsi="Calibri" w:cs="Calibri"/>
          <w:iCs/>
          <w:sz w:val="22"/>
        </w:rPr>
        <w:tab/>
        <w:t>Tóth Kálmán, a 10. sz. választókerület képviselője</w:t>
      </w:r>
    </w:p>
    <w:p w14:paraId="537ED508" w14:textId="77777777" w:rsidR="002076EF" w:rsidRDefault="002076EF" w:rsidP="002076EF">
      <w:pPr>
        <w:jc w:val="both"/>
        <w:rPr>
          <w:rFonts w:ascii="Calibri" w:hAnsi="Calibri" w:cs="Calibri"/>
          <w:iCs/>
          <w:sz w:val="22"/>
        </w:rPr>
      </w:pPr>
    </w:p>
    <w:p w14:paraId="66A04B41" w14:textId="77777777" w:rsidR="000B7712" w:rsidRPr="00E40EAE" w:rsidRDefault="000B7712" w:rsidP="002076EF">
      <w:pPr>
        <w:jc w:val="both"/>
        <w:rPr>
          <w:rFonts w:ascii="Calibri" w:hAnsi="Calibri" w:cs="Calibri"/>
          <w:iCs/>
          <w:sz w:val="22"/>
        </w:rPr>
      </w:pPr>
    </w:p>
    <w:p w14:paraId="43BF6EB8" w14:textId="77777777" w:rsidR="002076EF" w:rsidRPr="00E40EAE" w:rsidRDefault="002076EF" w:rsidP="002076EF">
      <w:pPr>
        <w:ind w:left="705" w:hanging="705"/>
        <w:jc w:val="both"/>
        <w:rPr>
          <w:rFonts w:ascii="Calibri" w:hAnsi="Calibri" w:cs="Calibri"/>
          <w:sz w:val="22"/>
        </w:rPr>
      </w:pPr>
      <w:r w:rsidRPr="00E40EAE">
        <w:rPr>
          <w:rFonts w:ascii="Calibri" w:hAnsi="Calibri" w:cs="Calibri"/>
          <w:b/>
          <w:iCs/>
          <w:sz w:val="22"/>
        </w:rPr>
        <w:lastRenderedPageBreak/>
        <w:t>7./</w:t>
      </w:r>
      <w:r w:rsidRPr="00E40EAE">
        <w:rPr>
          <w:rFonts w:ascii="Calibri" w:hAnsi="Calibri" w:cs="Calibri"/>
          <w:bCs/>
          <w:iCs/>
          <w:sz w:val="22"/>
        </w:rPr>
        <w:tab/>
      </w:r>
      <w:r w:rsidRPr="00E40EAE">
        <w:rPr>
          <w:rFonts w:ascii="Calibri" w:hAnsi="Calibri" w:cs="Calibri"/>
          <w:b/>
          <w:bCs/>
          <w:iCs/>
          <w:sz w:val="22"/>
        </w:rPr>
        <w:t xml:space="preserve">Javaslat pályázatokkal kapcsolatos döntések meghozatalára </w:t>
      </w:r>
      <w:r w:rsidRPr="00E40EAE">
        <w:rPr>
          <w:rFonts w:ascii="Calibri" w:hAnsi="Calibri" w:cs="Calibri"/>
          <w:i/>
          <w:iCs/>
          <w:color w:val="00B0F0"/>
          <w:sz w:val="22"/>
        </w:rPr>
        <w:t>(SAJÁT)</w:t>
      </w:r>
    </w:p>
    <w:p w14:paraId="22076861" w14:textId="77777777" w:rsidR="002076EF" w:rsidRPr="00E40EAE" w:rsidRDefault="002076EF" w:rsidP="002076EF">
      <w:pPr>
        <w:ind w:left="705"/>
        <w:jc w:val="both"/>
        <w:rPr>
          <w:rFonts w:ascii="Calibri" w:hAnsi="Calibri" w:cs="Calibri"/>
          <w:sz w:val="22"/>
        </w:rPr>
      </w:pPr>
      <w:r w:rsidRPr="00E40EAE">
        <w:rPr>
          <w:rFonts w:ascii="Calibri" w:hAnsi="Calibri" w:cs="Calibri"/>
          <w:b/>
          <w:sz w:val="22"/>
          <w:u w:val="single"/>
        </w:rPr>
        <w:t>Előadó:</w:t>
      </w:r>
      <w:r w:rsidRPr="00E40EAE">
        <w:rPr>
          <w:rFonts w:ascii="Calibri" w:hAnsi="Calibri" w:cs="Calibri"/>
          <w:sz w:val="22"/>
        </w:rPr>
        <w:tab/>
      </w:r>
      <w:r w:rsidRPr="00E40EAE">
        <w:rPr>
          <w:rFonts w:ascii="Calibri" w:hAnsi="Calibri" w:cs="Calibri"/>
          <w:sz w:val="22"/>
        </w:rPr>
        <w:tab/>
        <w:t>Dr. Gyuráczné Dr. Speier Anikó, a Városüzemeltetési és Városfejlesztési Osztály vezetője</w:t>
      </w:r>
    </w:p>
    <w:p w14:paraId="113C1B6C" w14:textId="77777777" w:rsidR="002076EF" w:rsidRPr="00E40EAE" w:rsidRDefault="002076EF" w:rsidP="002076EF">
      <w:pPr>
        <w:ind w:left="2127" w:hanging="1418"/>
        <w:jc w:val="both"/>
        <w:rPr>
          <w:rFonts w:ascii="Calibri" w:hAnsi="Calibri" w:cs="Calibri"/>
          <w:sz w:val="22"/>
        </w:rPr>
      </w:pPr>
      <w:r w:rsidRPr="00E40EAE">
        <w:rPr>
          <w:rFonts w:ascii="Calibri" w:hAnsi="Calibri" w:cs="Calibri"/>
          <w:b/>
          <w:sz w:val="22"/>
          <w:u w:val="single"/>
        </w:rPr>
        <w:t>Meghívott:</w:t>
      </w:r>
      <w:r w:rsidRPr="00E40EAE">
        <w:rPr>
          <w:rFonts w:ascii="Calibri" w:hAnsi="Calibri" w:cs="Calibri"/>
          <w:sz w:val="22"/>
        </w:rPr>
        <w:tab/>
        <w:t xml:space="preserve">Dr. Kovácsné Takács Klaudia, a Savaria Városfejlesztési Kft. ügyvezetője </w:t>
      </w:r>
      <w:r w:rsidRPr="00E40EAE">
        <w:rPr>
          <w:rFonts w:ascii="Calibri" w:hAnsi="Calibri" w:cs="Calibri"/>
          <w:sz w:val="22"/>
        </w:rPr>
        <w:tab/>
      </w:r>
    </w:p>
    <w:p w14:paraId="49F4AAF7" w14:textId="77777777" w:rsidR="002076EF" w:rsidRPr="00E40EAE" w:rsidRDefault="002076EF" w:rsidP="002076EF">
      <w:pPr>
        <w:rPr>
          <w:rFonts w:ascii="Calibri" w:hAnsi="Calibri" w:cs="Calibri"/>
          <w:iCs/>
          <w:sz w:val="22"/>
        </w:rPr>
      </w:pPr>
    </w:p>
    <w:p w14:paraId="4A4FB06E" w14:textId="77777777" w:rsidR="002076EF" w:rsidRPr="00E40EAE" w:rsidRDefault="002076EF" w:rsidP="002076EF">
      <w:pPr>
        <w:tabs>
          <w:tab w:val="left" w:pos="-2268"/>
          <w:tab w:val="left" w:pos="708"/>
        </w:tabs>
        <w:rPr>
          <w:rFonts w:ascii="Calibri" w:hAnsi="Calibri" w:cs="Calibri"/>
          <w:bCs/>
          <w:sz w:val="22"/>
        </w:rPr>
      </w:pPr>
      <w:r w:rsidRPr="00E40EAE">
        <w:rPr>
          <w:rFonts w:ascii="Calibri" w:hAnsi="Calibri" w:cs="Calibri"/>
          <w:b/>
          <w:sz w:val="22"/>
          <w:u w:val="single"/>
        </w:rPr>
        <w:t>Felelős:</w:t>
      </w:r>
      <w:r w:rsidRPr="00E40EAE">
        <w:rPr>
          <w:rFonts w:ascii="Calibri" w:hAnsi="Calibri" w:cs="Calibri"/>
          <w:b/>
          <w:sz w:val="22"/>
          <w:u w:val="single"/>
        </w:rPr>
        <w:tab/>
      </w:r>
      <w:r w:rsidRPr="00E40EAE">
        <w:rPr>
          <w:rFonts w:ascii="Calibri" w:hAnsi="Calibri" w:cs="Calibri"/>
          <w:b/>
          <w:sz w:val="22"/>
        </w:rPr>
        <w:tab/>
      </w:r>
      <w:r w:rsidRPr="00E40EAE">
        <w:rPr>
          <w:rFonts w:ascii="Calibri" w:hAnsi="Calibri" w:cs="Calibri"/>
          <w:bCs/>
          <w:sz w:val="22"/>
        </w:rPr>
        <w:t>Tóth Kálmán, a bizottság elnöke</w:t>
      </w:r>
    </w:p>
    <w:p w14:paraId="6E30389C" w14:textId="77777777" w:rsidR="002076EF" w:rsidRPr="00E40EAE" w:rsidRDefault="002076EF" w:rsidP="002076EF">
      <w:pPr>
        <w:tabs>
          <w:tab w:val="left" w:pos="-2268"/>
          <w:tab w:val="left" w:pos="708"/>
        </w:tabs>
        <w:rPr>
          <w:rFonts w:ascii="Calibri" w:hAnsi="Calibri" w:cs="Calibri"/>
          <w:bCs/>
          <w:sz w:val="22"/>
        </w:rPr>
      </w:pPr>
    </w:p>
    <w:p w14:paraId="4AF8B1E8" w14:textId="77777777" w:rsidR="002076EF" w:rsidRPr="00E40EAE" w:rsidRDefault="002076EF" w:rsidP="002076EF">
      <w:pPr>
        <w:tabs>
          <w:tab w:val="left" w:pos="-2268"/>
          <w:tab w:val="left" w:pos="708"/>
        </w:tabs>
        <w:rPr>
          <w:rFonts w:ascii="Calibri" w:hAnsi="Calibri" w:cs="Calibri"/>
          <w:bCs/>
          <w:sz w:val="22"/>
        </w:rPr>
      </w:pPr>
      <w:r w:rsidRPr="00E40EAE">
        <w:rPr>
          <w:rFonts w:ascii="Calibri" w:hAnsi="Calibri" w:cs="Calibri"/>
          <w:b/>
          <w:sz w:val="22"/>
          <w:u w:val="single"/>
        </w:rPr>
        <w:t>Határidő:</w:t>
      </w:r>
      <w:r w:rsidRPr="00E40EAE">
        <w:rPr>
          <w:rFonts w:ascii="Calibri" w:hAnsi="Calibri" w:cs="Calibri"/>
          <w:b/>
          <w:sz w:val="22"/>
        </w:rPr>
        <w:tab/>
      </w:r>
      <w:r w:rsidRPr="00E40EAE">
        <w:rPr>
          <w:rFonts w:ascii="Calibri" w:hAnsi="Calibri" w:cs="Calibri"/>
          <w:bCs/>
          <w:sz w:val="22"/>
        </w:rPr>
        <w:t>azonnal</w:t>
      </w:r>
    </w:p>
    <w:p w14:paraId="34D7D7B8" w14:textId="77777777" w:rsidR="002076EF" w:rsidRDefault="002076EF" w:rsidP="0041660E">
      <w:pPr>
        <w:jc w:val="both"/>
        <w:rPr>
          <w:rStyle w:val="Egyiksem"/>
          <w:rFonts w:ascii="Calibri" w:hAnsi="Calibri" w:cs="Calibri"/>
          <w:b/>
          <w:bCs/>
          <w:sz w:val="22"/>
          <w:u w:val="single"/>
        </w:rPr>
      </w:pPr>
    </w:p>
    <w:p w14:paraId="3CD1624C" w14:textId="77777777" w:rsidR="00E40EAE" w:rsidRPr="00E40EAE" w:rsidRDefault="00E40EAE" w:rsidP="00E40EAE">
      <w:pPr>
        <w:spacing w:after="60"/>
        <w:jc w:val="center"/>
        <w:outlineLvl w:val="1"/>
        <w:rPr>
          <w:rFonts w:ascii="Calibri" w:eastAsia="Times New Roman" w:hAnsi="Calibri" w:cs="Calibri"/>
          <w:b/>
          <w:sz w:val="22"/>
          <w:lang w:eastAsia="hu-HU"/>
        </w:rPr>
      </w:pPr>
      <w:r w:rsidRPr="00E40EAE">
        <w:rPr>
          <w:rFonts w:ascii="Calibri" w:eastAsia="Times New Roman" w:hAnsi="Calibri" w:cs="Calibri"/>
          <w:b/>
          <w:sz w:val="22"/>
          <w:lang w:eastAsia="hu-HU"/>
        </w:rPr>
        <w:t>I.</w:t>
      </w:r>
    </w:p>
    <w:p w14:paraId="47B4E0E4" w14:textId="77777777" w:rsidR="00E40EAE" w:rsidRPr="00E40EAE" w:rsidRDefault="00E40EAE" w:rsidP="00E40EAE">
      <w:pPr>
        <w:spacing w:after="60"/>
        <w:jc w:val="center"/>
        <w:outlineLvl w:val="1"/>
        <w:rPr>
          <w:rFonts w:ascii="Calibri" w:eastAsia="Times New Roman" w:hAnsi="Calibri" w:cs="Calibri"/>
          <w:b/>
          <w:sz w:val="22"/>
          <w:u w:val="single"/>
          <w:lang w:eastAsia="hu-HU"/>
        </w:rPr>
      </w:pPr>
      <w:r w:rsidRPr="00E40EAE">
        <w:rPr>
          <w:rFonts w:ascii="Calibri" w:eastAsia="Times New Roman" w:hAnsi="Calibri" w:cs="Calibri"/>
          <w:b/>
          <w:sz w:val="22"/>
          <w:u w:val="single"/>
          <w:lang w:eastAsia="hu-HU"/>
        </w:rPr>
        <w:t>NYILVÁNOS ÜLÉS</w:t>
      </w:r>
    </w:p>
    <w:p w14:paraId="01245829" w14:textId="77777777" w:rsidR="00E40EAE" w:rsidRPr="00E40EAE" w:rsidRDefault="00E40EAE" w:rsidP="00E40EAE">
      <w:pPr>
        <w:rPr>
          <w:rFonts w:ascii="Calibri" w:eastAsia="Times New Roman" w:hAnsi="Calibri" w:cs="Calibri"/>
          <w:iCs/>
          <w:sz w:val="22"/>
          <w:lang w:eastAsia="hu-HU"/>
        </w:rPr>
      </w:pPr>
    </w:p>
    <w:p w14:paraId="6A56BB63" w14:textId="183EC7F6" w:rsidR="00E40EAE" w:rsidRPr="00E40EAE" w:rsidRDefault="00E40EAE" w:rsidP="00E40EAE">
      <w:pPr>
        <w:ind w:left="705" w:hanging="705"/>
        <w:jc w:val="both"/>
        <w:rPr>
          <w:rFonts w:ascii="Calibri" w:eastAsia="Times New Roman" w:hAnsi="Calibri" w:cs="Calibri"/>
          <w:iCs/>
          <w:sz w:val="22"/>
          <w:lang w:eastAsia="hu-HU"/>
        </w:rPr>
      </w:pPr>
      <w:r w:rsidRPr="00E40EAE">
        <w:rPr>
          <w:rFonts w:ascii="Calibri" w:eastAsia="Times New Roman" w:hAnsi="Calibri" w:cs="Calibri"/>
          <w:b/>
          <w:bCs/>
          <w:sz w:val="22"/>
          <w:u w:val="single"/>
          <w:lang w:eastAsia="hu-HU"/>
        </w:rPr>
        <w:t>1./napirendi pont:</w:t>
      </w:r>
      <w:r w:rsidRPr="00E40EAE">
        <w:rPr>
          <w:rFonts w:ascii="Calibri" w:eastAsia="Times New Roman" w:hAnsi="Calibri" w:cs="Calibri"/>
          <w:b/>
          <w:bCs/>
          <w:sz w:val="22"/>
          <w:lang w:eastAsia="hu-HU"/>
        </w:rPr>
        <w:tab/>
        <w:t>Javaslat Szombathely Megyei Jogú Város Önkormányzata 2024. évi költségvetéséről szóló 8/2024 (III.5.) önkormányzati rendelet III. számú módosításának megalkotására</w:t>
      </w:r>
      <w:r w:rsidRPr="00E40EAE">
        <w:rPr>
          <w:rFonts w:ascii="Calibri" w:eastAsia="Times New Roman" w:hAnsi="Calibri" w:cs="Calibri"/>
          <w:iCs/>
          <w:sz w:val="22"/>
          <w:lang w:eastAsia="hu-HU"/>
        </w:rPr>
        <w:t xml:space="preserve"> (Közgyűlés 2.)</w:t>
      </w:r>
    </w:p>
    <w:p w14:paraId="1C5FC266" w14:textId="77777777" w:rsidR="00E40EAE" w:rsidRPr="00E40EAE" w:rsidRDefault="00E40EAE" w:rsidP="00E40EAE">
      <w:pPr>
        <w:ind w:left="2121" w:hanging="1416"/>
        <w:jc w:val="both"/>
        <w:rPr>
          <w:rFonts w:ascii="Calibri" w:eastAsia="Times New Roman" w:hAnsi="Calibri" w:cs="Calibri"/>
          <w:sz w:val="22"/>
          <w:lang w:eastAsia="hu-HU"/>
        </w:rPr>
      </w:pPr>
      <w:r w:rsidRPr="00E40EAE">
        <w:rPr>
          <w:rFonts w:ascii="Calibri" w:eastAsia="Times New Roman" w:hAnsi="Calibri" w:cs="Calibri"/>
          <w:b/>
          <w:sz w:val="22"/>
          <w:u w:val="single"/>
          <w:lang w:eastAsia="hu-HU"/>
        </w:rPr>
        <w:t>Előadó:</w:t>
      </w:r>
      <w:r w:rsidRPr="00E40EAE">
        <w:rPr>
          <w:rFonts w:ascii="Calibri" w:eastAsia="Times New Roman" w:hAnsi="Calibri" w:cs="Calibri"/>
          <w:sz w:val="22"/>
          <w:lang w:eastAsia="hu-HU"/>
        </w:rPr>
        <w:tab/>
      </w:r>
      <w:r w:rsidRPr="00E40EAE">
        <w:rPr>
          <w:rFonts w:ascii="Calibri" w:eastAsia="Times New Roman" w:hAnsi="Calibri" w:cs="Calibri"/>
          <w:sz w:val="22"/>
          <w:lang w:eastAsia="hu-HU"/>
        </w:rPr>
        <w:tab/>
        <w:t>Stéger Gábor, a Közgazdasági és Adó Osztály vezetője</w:t>
      </w:r>
    </w:p>
    <w:p w14:paraId="20B1848B" w14:textId="77777777" w:rsidR="00E40EAE" w:rsidRPr="00E40EAE" w:rsidRDefault="00E40EAE" w:rsidP="00E40EAE">
      <w:pPr>
        <w:ind w:firstLine="705"/>
        <w:jc w:val="both"/>
        <w:rPr>
          <w:rFonts w:ascii="Calibri" w:eastAsia="Times New Roman" w:hAnsi="Calibri" w:cs="Calibri"/>
          <w:sz w:val="22"/>
          <w:lang w:eastAsia="hu-HU"/>
        </w:rPr>
      </w:pPr>
      <w:r w:rsidRPr="00E40EAE">
        <w:rPr>
          <w:rFonts w:ascii="Calibri" w:eastAsia="Times New Roman" w:hAnsi="Calibri" w:cs="Calibri"/>
          <w:b/>
          <w:bCs/>
          <w:sz w:val="22"/>
          <w:u w:val="single"/>
          <w:lang w:eastAsia="hu-HU"/>
        </w:rPr>
        <w:t>Meghívott:</w:t>
      </w:r>
      <w:r w:rsidRPr="00E40EAE">
        <w:rPr>
          <w:rFonts w:ascii="Calibri" w:eastAsia="Times New Roman" w:hAnsi="Calibri" w:cs="Calibri"/>
          <w:sz w:val="22"/>
          <w:lang w:eastAsia="hu-HU"/>
        </w:rPr>
        <w:tab/>
        <w:t>Gáspárné Farkas Ágota, könyvvizsgáló</w:t>
      </w:r>
    </w:p>
    <w:p w14:paraId="553698E5" w14:textId="77777777" w:rsidR="00E40EAE" w:rsidRDefault="00E40EAE" w:rsidP="00E40EAE">
      <w:pPr>
        <w:jc w:val="both"/>
        <w:rPr>
          <w:rFonts w:ascii="Calibri" w:eastAsia="Times New Roman" w:hAnsi="Calibri" w:cs="Calibri"/>
          <w:b/>
          <w:bCs/>
          <w:iCs/>
          <w:sz w:val="22"/>
          <w:lang w:eastAsia="hu-HU"/>
        </w:rPr>
      </w:pPr>
    </w:p>
    <w:p w14:paraId="60A363C7" w14:textId="23FB07DA" w:rsidR="00E40EAE"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887937">
        <w:rPr>
          <w:rFonts w:asciiTheme="minorHAnsi" w:hAnsiTheme="minorHAnsi"/>
          <w:bCs/>
          <w:sz w:val="22"/>
        </w:rPr>
        <w:t>Kérdés, észrevétel nincs, így e</w:t>
      </w:r>
      <w:r>
        <w:rPr>
          <w:rFonts w:asciiTheme="minorHAnsi" w:hAnsiTheme="minorHAnsi"/>
          <w:bCs/>
          <w:sz w:val="22"/>
        </w:rPr>
        <w:t>lrendeli a szavazást a rendelet-tervezetről.</w:t>
      </w:r>
    </w:p>
    <w:p w14:paraId="30D28EFA" w14:textId="77777777" w:rsidR="00E40EAE" w:rsidRPr="007C326A" w:rsidRDefault="00E40EAE" w:rsidP="00E40EAE">
      <w:pPr>
        <w:jc w:val="both"/>
        <w:rPr>
          <w:rFonts w:asciiTheme="minorHAnsi" w:hAnsiTheme="minorHAnsi"/>
          <w:iCs/>
          <w:sz w:val="22"/>
        </w:rPr>
      </w:pPr>
    </w:p>
    <w:p w14:paraId="18C3D055"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2B1C199B" w14:textId="77777777" w:rsidR="00E40EAE" w:rsidRDefault="00E40EAE" w:rsidP="00E40EAE">
      <w:pPr>
        <w:ind w:left="567" w:hanging="567"/>
        <w:jc w:val="right"/>
        <w:rPr>
          <w:rStyle w:val="Egyiksem"/>
          <w:rFonts w:ascii="Calibri" w:hAnsi="Calibri" w:cs="Calibri"/>
          <w:sz w:val="22"/>
        </w:rPr>
      </w:pPr>
    </w:p>
    <w:p w14:paraId="700F2925" w14:textId="6801B148"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t xml:space="preserve">A bizottság </w:t>
      </w:r>
      <w:r w:rsidR="00887937">
        <w:rPr>
          <w:rStyle w:val="Egyiksem"/>
          <w:rFonts w:ascii="Calibri" w:hAnsi="Calibri" w:cs="Calibri"/>
          <w:sz w:val="22"/>
        </w:rPr>
        <w:t>8</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w:t>
      </w:r>
      <w:r w:rsidR="00887937">
        <w:rPr>
          <w:rStyle w:val="Egyiksem"/>
          <w:rFonts w:ascii="Calibri" w:hAnsi="Calibri" w:cs="Calibri"/>
          <w:sz w:val="22"/>
        </w:rPr>
        <w:t>nélkül, 1</w:t>
      </w:r>
      <w:r>
        <w:rPr>
          <w:rStyle w:val="Egyiksem"/>
          <w:rFonts w:ascii="Calibri" w:hAnsi="Calibri" w:cs="Calibri"/>
          <w:sz w:val="22"/>
        </w:rPr>
        <w:t xml:space="preserve"> tartózkodás</w:t>
      </w:r>
      <w:r w:rsidR="00887937">
        <w:rPr>
          <w:rStyle w:val="Egyiksem"/>
          <w:rFonts w:ascii="Calibri" w:hAnsi="Calibri" w:cs="Calibri"/>
          <w:sz w:val="22"/>
        </w:rPr>
        <w:t>sal</w:t>
      </w:r>
      <w:r>
        <w:rPr>
          <w:rStyle w:val="Egyiksem"/>
          <w:rFonts w:ascii="Calibri" w:hAnsi="Calibri" w:cs="Calibri"/>
          <w:sz w:val="22"/>
        </w:rPr>
        <w:t xml:space="preserve"> </w:t>
      </w:r>
      <w:r w:rsidRPr="00645784">
        <w:rPr>
          <w:rStyle w:val="Egyiksem"/>
          <w:rFonts w:ascii="Calibri" w:hAnsi="Calibri" w:cs="Calibri"/>
          <w:sz w:val="22"/>
        </w:rPr>
        <w:t>az alábbi határozatot hozta:</w:t>
      </w:r>
    </w:p>
    <w:p w14:paraId="2A945F36" w14:textId="77777777" w:rsidR="00E40EAE" w:rsidRPr="00E40EAE" w:rsidRDefault="00E40EAE" w:rsidP="00E40EAE">
      <w:pPr>
        <w:jc w:val="both"/>
        <w:rPr>
          <w:rFonts w:ascii="Calibri" w:eastAsia="Times New Roman" w:hAnsi="Calibri" w:cs="Calibri"/>
          <w:b/>
          <w:bCs/>
          <w:iCs/>
          <w:sz w:val="22"/>
          <w:lang w:eastAsia="hu-HU"/>
        </w:rPr>
      </w:pPr>
    </w:p>
    <w:p w14:paraId="1915622D" w14:textId="77777777" w:rsidR="00E40EAE" w:rsidRPr="00E40EAE" w:rsidRDefault="00E40EAE" w:rsidP="00E40EAE">
      <w:pPr>
        <w:keepNext/>
        <w:jc w:val="center"/>
        <w:rPr>
          <w:rFonts w:asciiTheme="minorHAnsi" w:eastAsia="Times New Roman" w:hAnsiTheme="minorHAnsi"/>
          <w:b/>
          <w:sz w:val="22"/>
          <w:u w:val="single"/>
          <w:lang w:eastAsia="hu-HU"/>
        </w:rPr>
      </w:pPr>
      <w:r w:rsidRPr="00E40EAE">
        <w:rPr>
          <w:rFonts w:asciiTheme="minorHAnsi" w:eastAsia="Times New Roman" w:hAnsiTheme="minorHAnsi"/>
          <w:b/>
          <w:sz w:val="22"/>
          <w:u w:val="single"/>
          <w:lang w:eastAsia="hu-HU"/>
        </w:rPr>
        <w:t>2/2025. (I.28.) VISB számú határozat</w:t>
      </w:r>
    </w:p>
    <w:p w14:paraId="64641DBB" w14:textId="77777777" w:rsidR="00E40EAE" w:rsidRPr="00E40EAE" w:rsidRDefault="00E40EAE" w:rsidP="00E40EAE">
      <w:pPr>
        <w:keepNext/>
        <w:ind w:left="2127"/>
        <w:jc w:val="both"/>
        <w:rPr>
          <w:rFonts w:asciiTheme="minorHAnsi" w:eastAsia="Times New Roman" w:hAnsiTheme="minorHAnsi"/>
          <w:sz w:val="22"/>
          <w:lang w:eastAsia="hu-HU"/>
        </w:rPr>
      </w:pPr>
    </w:p>
    <w:p w14:paraId="6FD5706A" w14:textId="77777777" w:rsidR="00E40EAE" w:rsidRPr="00E40EAE" w:rsidRDefault="00E40EAE" w:rsidP="00E40EAE">
      <w:pPr>
        <w:jc w:val="both"/>
        <w:rPr>
          <w:rFonts w:asciiTheme="minorHAnsi" w:eastAsia="Times New Roman" w:hAnsiTheme="minorHAnsi"/>
          <w:bCs/>
          <w:sz w:val="22"/>
          <w:lang w:eastAsia="hu-HU"/>
        </w:rPr>
      </w:pPr>
      <w:r w:rsidRPr="00E40EAE">
        <w:rPr>
          <w:rFonts w:ascii="Calibri" w:eastAsia="Times New Roman" w:hAnsi="Calibri" w:cs="Calibri"/>
          <w:bCs/>
          <w:sz w:val="22"/>
          <w:lang w:eastAsia="hu-HU"/>
        </w:rPr>
        <w:t xml:space="preserve">A Városstratégiai, Idegenforgalmi és Sport Bizottság </w:t>
      </w:r>
      <w:r w:rsidRPr="00E40EAE">
        <w:rPr>
          <w:rFonts w:asciiTheme="minorHAnsi" w:eastAsia="Times New Roman" w:hAnsiTheme="minorHAnsi"/>
          <w:bCs/>
          <w:sz w:val="22"/>
          <w:lang w:eastAsia="hu-HU"/>
        </w:rPr>
        <w:t>a „</w:t>
      </w:r>
      <w:r w:rsidRPr="00E40EAE">
        <w:rPr>
          <w:rFonts w:asciiTheme="minorHAnsi" w:eastAsia="Times New Roman" w:hAnsiTheme="minorHAnsi"/>
          <w:bCs/>
          <w:i/>
          <w:iCs/>
          <w:sz w:val="22"/>
          <w:lang w:eastAsia="hu-HU"/>
        </w:rPr>
        <w:t>Javaslat Szombathely Megyei Jogú Város Önkormányzata 2024. évi költségvetéséről szóló 8/2024. (III.5.) önkormányzati rendelet III. számú módosításának megalkotására</w:t>
      </w:r>
      <w:r w:rsidRPr="00E40EAE">
        <w:rPr>
          <w:rFonts w:asciiTheme="minorHAnsi" w:eastAsia="Times New Roman" w:hAnsiTheme="minorHAnsi"/>
          <w:bCs/>
          <w:sz w:val="22"/>
          <w:lang w:eastAsia="hu-HU"/>
        </w:rPr>
        <w:t>” című előterjesztést megtárgyalta, és a rendelettervezetet az előterjesztésben foglaltak szerint javasolja a Közgyűlésnek elfogadásra.</w:t>
      </w:r>
    </w:p>
    <w:p w14:paraId="6A467868" w14:textId="77777777" w:rsidR="00E40EAE" w:rsidRPr="00E40EAE" w:rsidRDefault="00E40EAE" w:rsidP="00E40EAE">
      <w:pPr>
        <w:jc w:val="both"/>
        <w:rPr>
          <w:rFonts w:asciiTheme="minorHAnsi" w:eastAsia="Times New Roman" w:hAnsiTheme="minorHAnsi"/>
          <w:bCs/>
          <w:sz w:val="22"/>
          <w:lang w:eastAsia="hu-HU"/>
        </w:rPr>
      </w:pPr>
    </w:p>
    <w:p w14:paraId="2C862F2F"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Felelős:</w:t>
      </w: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Tóth Kálmán, a Bizottság elnöke</w:t>
      </w:r>
    </w:p>
    <w:p w14:paraId="32CCEC27"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/a végrehajtás előkészítéséért:</w:t>
      </w:r>
    </w:p>
    <w:p w14:paraId="7A8C51FB" w14:textId="77777777" w:rsidR="00E40EAE" w:rsidRPr="00E40EAE" w:rsidRDefault="00E40EAE" w:rsidP="00E40EAE">
      <w:pPr>
        <w:jc w:val="both"/>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Stéger Gábor, a Közgazdasági és Adó Osztály vezetője/</w:t>
      </w:r>
    </w:p>
    <w:p w14:paraId="743204C3" w14:textId="77777777" w:rsidR="00E40EAE" w:rsidRPr="00E40EAE" w:rsidRDefault="00E40EAE" w:rsidP="00E40EAE">
      <w:pPr>
        <w:jc w:val="both"/>
        <w:rPr>
          <w:rFonts w:asciiTheme="minorHAnsi" w:eastAsia="Times New Roman" w:hAnsiTheme="minorHAnsi"/>
          <w:bCs/>
          <w:sz w:val="22"/>
          <w:lang w:eastAsia="hu-HU"/>
        </w:rPr>
      </w:pPr>
    </w:p>
    <w:p w14:paraId="3DEDB356"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Határidő:</w:t>
      </w:r>
      <w:r w:rsidRPr="00E40EAE">
        <w:rPr>
          <w:rFonts w:asciiTheme="minorHAnsi" w:eastAsia="Times New Roman" w:hAnsiTheme="minorHAnsi"/>
          <w:bCs/>
          <w:sz w:val="22"/>
          <w:lang w:eastAsia="hu-HU"/>
        </w:rPr>
        <w:tab/>
        <w:t>2025. január 30.</w:t>
      </w:r>
    </w:p>
    <w:p w14:paraId="6305C5E1" w14:textId="77777777" w:rsidR="00E40EAE" w:rsidRDefault="00E40EAE" w:rsidP="00E40EAE">
      <w:pPr>
        <w:jc w:val="both"/>
        <w:rPr>
          <w:rFonts w:ascii="Calibri" w:eastAsia="Times New Roman" w:hAnsi="Calibri" w:cs="Calibri"/>
          <w:b/>
          <w:bCs/>
          <w:iCs/>
          <w:sz w:val="22"/>
          <w:lang w:eastAsia="hu-HU"/>
        </w:rPr>
      </w:pPr>
    </w:p>
    <w:p w14:paraId="7612125A" w14:textId="77777777" w:rsidR="00184FBB" w:rsidRPr="00E40EAE" w:rsidRDefault="00184FBB" w:rsidP="00E40EAE">
      <w:pPr>
        <w:jc w:val="both"/>
        <w:rPr>
          <w:rFonts w:ascii="Calibri" w:eastAsia="Times New Roman" w:hAnsi="Calibri" w:cs="Calibri"/>
          <w:b/>
          <w:bCs/>
          <w:iCs/>
          <w:sz w:val="22"/>
          <w:lang w:eastAsia="hu-HU"/>
        </w:rPr>
      </w:pPr>
    </w:p>
    <w:p w14:paraId="6F852832" w14:textId="1942E0CE" w:rsidR="00E40EAE" w:rsidRPr="00E40EAE" w:rsidRDefault="00E40EAE" w:rsidP="00E40EAE">
      <w:pPr>
        <w:ind w:left="705" w:hanging="705"/>
        <w:jc w:val="both"/>
        <w:rPr>
          <w:rFonts w:ascii="Calibri" w:eastAsia="Times New Roman" w:hAnsi="Calibri" w:cs="Calibri"/>
          <w:iCs/>
          <w:sz w:val="22"/>
          <w:lang w:eastAsia="hu-HU"/>
        </w:rPr>
      </w:pPr>
      <w:r w:rsidRPr="00E40EAE">
        <w:rPr>
          <w:rFonts w:ascii="Calibri" w:eastAsia="Times New Roman" w:hAnsi="Calibri" w:cs="Calibri"/>
          <w:b/>
          <w:bCs/>
          <w:iCs/>
          <w:sz w:val="22"/>
          <w:u w:val="single"/>
          <w:lang w:eastAsia="hu-HU"/>
        </w:rPr>
        <w:t>2./napirendi pont:</w:t>
      </w:r>
      <w:r w:rsidRPr="00E40EAE">
        <w:rPr>
          <w:rFonts w:ascii="Calibri" w:eastAsia="Times New Roman" w:hAnsi="Calibri" w:cs="Calibri"/>
          <w:b/>
          <w:bCs/>
          <w:iCs/>
          <w:sz w:val="22"/>
          <w:lang w:eastAsia="hu-HU"/>
        </w:rPr>
        <w:tab/>
      </w:r>
      <w:r w:rsidRPr="00E40EAE">
        <w:rPr>
          <w:rFonts w:ascii="Calibri" w:eastAsia="Times New Roman" w:hAnsi="Calibri" w:cs="Calibri"/>
          <w:b/>
          <w:bCs/>
          <w:sz w:val="22"/>
          <w:lang w:eastAsia="hu-HU"/>
        </w:rPr>
        <w:t>Javaslat a Haladás 1919 Labdarúgó Kft.-t érintő döntés meghozatalára</w:t>
      </w:r>
      <w:r w:rsidRPr="00E40EAE">
        <w:rPr>
          <w:rFonts w:ascii="Calibri" w:eastAsia="Times New Roman" w:hAnsi="Calibri" w:cs="Calibri"/>
          <w:sz w:val="22"/>
          <w:lang w:eastAsia="hu-HU"/>
        </w:rPr>
        <w:t xml:space="preserve"> </w:t>
      </w:r>
      <w:r w:rsidRPr="00E40EAE">
        <w:rPr>
          <w:rFonts w:ascii="Calibri" w:eastAsia="Times New Roman" w:hAnsi="Calibri" w:cs="Calibri"/>
          <w:iCs/>
          <w:sz w:val="22"/>
          <w:lang w:eastAsia="hu-HU"/>
        </w:rPr>
        <w:t>(Közgyűlés 3.)</w:t>
      </w:r>
    </w:p>
    <w:p w14:paraId="6263EFBC" w14:textId="77777777" w:rsidR="00E40EAE" w:rsidRPr="00E40EAE" w:rsidRDefault="00E40EAE" w:rsidP="00E40EAE">
      <w:pPr>
        <w:ind w:left="2121" w:hanging="1416"/>
        <w:jc w:val="both"/>
        <w:rPr>
          <w:rFonts w:ascii="Calibri" w:eastAsia="Times New Roman" w:hAnsi="Calibri" w:cs="Calibri"/>
          <w:sz w:val="22"/>
          <w:lang w:eastAsia="hu-HU"/>
        </w:rPr>
      </w:pPr>
      <w:r w:rsidRPr="00E40EAE">
        <w:rPr>
          <w:rFonts w:ascii="Calibri" w:eastAsia="Times New Roman" w:hAnsi="Calibri" w:cs="Calibri"/>
          <w:b/>
          <w:sz w:val="22"/>
          <w:u w:val="single"/>
          <w:lang w:eastAsia="hu-HU"/>
        </w:rPr>
        <w:t>Előadó:</w:t>
      </w:r>
      <w:r w:rsidRPr="00E40EAE">
        <w:rPr>
          <w:rFonts w:ascii="Calibri" w:eastAsia="Times New Roman" w:hAnsi="Calibri" w:cs="Calibri"/>
          <w:sz w:val="22"/>
          <w:lang w:eastAsia="hu-HU"/>
        </w:rPr>
        <w:tab/>
      </w:r>
      <w:r w:rsidRPr="00E40EAE">
        <w:rPr>
          <w:rFonts w:ascii="Calibri" w:eastAsia="Times New Roman" w:hAnsi="Calibri" w:cs="Calibri"/>
          <w:sz w:val="22"/>
          <w:lang w:eastAsia="hu-HU"/>
        </w:rPr>
        <w:tab/>
        <w:t>Dr. Gyuráczné Dr. Speier Anikó, a Városüzemeltetési és Városfejlesztési Osztály vezetője</w:t>
      </w:r>
    </w:p>
    <w:p w14:paraId="2EF0FCF4" w14:textId="77777777" w:rsidR="00E40EAE" w:rsidRPr="00E40EAE" w:rsidRDefault="00E40EAE" w:rsidP="00E40EAE">
      <w:pPr>
        <w:ind w:left="2121" w:hanging="1416"/>
        <w:jc w:val="both"/>
        <w:rPr>
          <w:rFonts w:ascii="Calibri" w:eastAsia="Times New Roman" w:hAnsi="Calibri" w:cs="Calibri"/>
          <w:sz w:val="22"/>
          <w:lang w:eastAsia="hu-HU"/>
        </w:rPr>
      </w:pPr>
      <w:r w:rsidRPr="00E40EAE">
        <w:rPr>
          <w:rFonts w:ascii="Calibri" w:eastAsia="Times New Roman" w:hAnsi="Calibri" w:cs="Calibri"/>
          <w:b/>
          <w:bCs/>
          <w:sz w:val="22"/>
          <w:u w:val="single"/>
          <w:lang w:eastAsia="hu-HU"/>
        </w:rPr>
        <w:t>Meghívott:</w:t>
      </w:r>
      <w:r w:rsidRPr="00E40EAE">
        <w:rPr>
          <w:rFonts w:ascii="Calibri" w:eastAsia="Times New Roman" w:hAnsi="Calibri" w:cs="Calibri"/>
          <w:sz w:val="22"/>
          <w:lang w:eastAsia="hu-HU"/>
        </w:rPr>
        <w:tab/>
      </w:r>
      <w:proofErr w:type="spellStart"/>
      <w:r w:rsidRPr="00E40EAE">
        <w:rPr>
          <w:rFonts w:ascii="Calibri" w:eastAsia="Times New Roman" w:hAnsi="Calibri" w:cs="Calibri"/>
          <w:sz w:val="22"/>
          <w:lang w:eastAsia="hu-HU"/>
        </w:rPr>
        <w:t>Keringer</w:t>
      </w:r>
      <w:proofErr w:type="spellEnd"/>
      <w:r w:rsidRPr="00E40EAE">
        <w:rPr>
          <w:rFonts w:ascii="Calibri" w:eastAsia="Times New Roman" w:hAnsi="Calibri" w:cs="Calibri"/>
          <w:sz w:val="22"/>
          <w:lang w:eastAsia="hu-HU"/>
        </w:rPr>
        <w:t xml:space="preserve"> Zsolt,</w:t>
      </w:r>
      <w:r w:rsidRPr="00E40EAE">
        <w:rPr>
          <w:rFonts w:ascii="Calibri" w:eastAsia="Times New Roman" w:hAnsi="Calibri" w:cs="Calibri"/>
          <w:b/>
          <w:bCs/>
          <w:sz w:val="22"/>
          <w:lang w:eastAsia="hu-HU"/>
        </w:rPr>
        <w:t xml:space="preserve"> </w:t>
      </w:r>
      <w:r w:rsidRPr="00E40EAE">
        <w:rPr>
          <w:rFonts w:ascii="Calibri" w:eastAsia="Times New Roman" w:hAnsi="Calibri" w:cs="Calibri"/>
          <w:sz w:val="22"/>
          <w:lang w:eastAsia="hu-HU"/>
        </w:rPr>
        <w:t xml:space="preserve">a Haladás 1919 Labdarúgó Kft. ügyvezető igazgatója </w:t>
      </w:r>
    </w:p>
    <w:p w14:paraId="6E24E791" w14:textId="77777777" w:rsidR="00E40EAE" w:rsidRDefault="00E40EAE" w:rsidP="00E40EAE">
      <w:pPr>
        <w:jc w:val="both"/>
        <w:rPr>
          <w:rFonts w:ascii="Calibri" w:eastAsia="Times New Roman" w:hAnsi="Calibri" w:cs="Calibri"/>
          <w:sz w:val="22"/>
          <w:lang w:eastAsia="hu-HU"/>
        </w:rPr>
      </w:pPr>
    </w:p>
    <w:p w14:paraId="4E7D221B" w14:textId="77CDB57F" w:rsidR="00E40EAE"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0B7712">
        <w:rPr>
          <w:rFonts w:asciiTheme="minorHAnsi" w:hAnsiTheme="minorHAnsi"/>
          <w:bCs/>
          <w:sz w:val="22"/>
        </w:rPr>
        <w:t xml:space="preserve">A </w:t>
      </w:r>
      <w:r w:rsidR="00887937">
        <w:rPr>
          <w:rFonts w:asciiTheme="minorHAnsi" w:hAnsiTheme="minorHAnsi"/>
          <w:bCs/>
          <w:sz w:val="22"/>
        </w:rPr>
        <w:t>Felügyelőbizottság</w:t>
      </w:r>
      <w:r w:rsidR="000B7712">
        <w:rPr>
          <w:rFonts w:asciiTheme="minorHAnsi" w:hAnsiTheme="minorHAnsi"/>
          <w:bCs/>
          <w:sz w:val="22"/>
        </w:rPr>
        <w:t xml:space="preserve"> véleménye a Közgyűlésen kerül ismertetésre. A Felügyelőbizottság </w:t>
      </w:r>
      <w:r w:rsidR="00887937">
        <w:rPr>
          <w:rFonts w:asciiTheme="minorHAnsi" w:hAnsiTheme="minorHAnsi"/>
          <w:bCs/>
          <w:sz w:val="22"/>
        </w:rPr>
        <w:t>is támogat</w:t>
      </w:r>
      <w:r w:rsidR="000B7712">
        <w:rPr>
          <w:rFonts w:asciiTheme="minorHAnsi" w:hAnsiTheme="minorHAnsi"/>
          <w:bCs/>
          <w:sz w:val="22"/>
        </w:rPr>
        <w:t>t</w:t>
      </w:r>
      <w:r w:rsidR="00887937">
        <w:rPr>
          <w:rFonts w:asciiTheme="minorHAnsi" w:hAnsiTheme="minorHAnsi"/>
          <w:bCs/>
          <w:sz w:val="22"/>
        </w:rPr>
        <w:t xml:space="preserve">a az üzletrész </w:t>
      </w:r>
      <w:r w:rsidR="000B7712">
        <w:rPr>
          <w:rFonts w:asciiTheme="minorHAnsi" w:hAnsiTheme="minorHAnsi"/>
          <w:bCs/>
          <w:sz w:val="22"/>
        </w:rPr>
        <w:t>átadását, eladását. Kérdés, észrevétel nincs, így e</w:t>
      </w:r>
      <w:r>
        <w:rPr>
          <w:rFonts w:asciiTheme="minorHAnsi" w:hAnsiTheme="minorHAnsi"/>
          <w:bCs/>
          <w:sz w:val="22"/>
        </w:rPr>
        <w:t xml:space="preserve">lrendeli a szavazást a </w:t>
      </w:r>
      <w:r w:rsidR="00887937">
        <w:rPr>
          <w:rFonts w:asciiTheme="minorHAnsi" w:hAnsiTheme="minorHAnsi"/>
          <w:bCs/>
          <w:sz w:val="22"/>
        </w:rPr>
        <w:t xml:space="preserve">határozati javaslatról. </w:t>
      </w:r>
    </w:p>
    <w:p w14:paraId="31923C34" w14:textId="77777777" w:rsidR="00E40EAE" w:rsidRPr="007C326A" w:rsidRDefault="00E40EAE" w:rsidP="00E40EAE">
      <w:pPr>
        <w:jc w:val="both"/>
        <w:rPr>
          <w:rFonts w:asciiTheme="minorHAnsi" w:hAnsiTheme="minorHAnsi"/>
          <w:iCs/>
          <w:sz w:val="22"/>
        </w:rPr>
      </w:pPr>
    </w:p>
    <w:p w14:paraId="521C5AED"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24D90D3E" w14:textId="77777777" w:rsidR="00E40EAE" w:rsidRDefault="00E40EAE" w:rsidP="00E40EAE">
      <w:pPr>
        <w:ind w:left="567" w:hanging="567"/>
        <w:jc w:val="right"/>
        <w:rPr>
          <w:rStyle w:val="Egyiksem"/>
          <w:rFonts w:ascii="Calibri" w:hAnsi="Calibri" w:cs="Calibri"/>
          <w:sz w:val="22"/>
        </w:rPr>
      </w:pPr>
    </w:p>
    <w:p w14:paraId="5907416A" w14:textId="77777777" w:rsidR="00184FBB" w:rsidRDefault="00184FBB" w:rsidP="00E40EAE">
      <w:pPr>
        <w:ind w:left="567" w:hanging="567"/>
        <w:jc w:val="right"/>
        <w:rPr>
          <w:rStyle w:val="Egyiksem"/>
          <w:rFonts w:ascii="Calibri" w:hAnsi="Calibri" w:cs="Calibri"/>
          <w:sz w:val="22"/>
        </w:rPr>
      </w:pPr>
    </w:p>
    <w:p w14:paraId="35DDC084" w14:textId="77777777"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lastRenderedPageBreak/>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5FEE27E3" w14:textId="77777777" w:rsidR="00E40EAE" w:rsidRPr="00E40EAE" w:rsidRDefault="00E40EAE" w:rsidP="00E40EAE">
      <w:pPr>
        <w:jc w:val="both"/>
        <w:rPr>
          <w:rFonts w:ascii="Calibri" w:eastAsia="Times New Roman" w:hAnsi="Calibri" w:cs="Calibri"/>
          <w:sz w:val="22"/>
          <w:lang w:eastAsia="hu-HU"/>
        </w:rPr>
      </w:pPr>
    </w:p>
    <w:p w14:paraId="18D49818" w14:textId="77777777" w:rsidR="00E40EAE" w:rsidRPr="00E40EAE" w:rsidRDefault="00E40EAE" w:rsidP="00E40EAE">
      <w:pPr>
        <w:keepNext/>
        <w:jc w:val="center"/>
        <w:rPr>
          <w:rFonts w:asciiTheme="minorHAnsi" w:eastAsia="Times New Roman" w:hAnsiTheme="minorHAnsi"/>
          <w:b/>
          <w:sz w:val="22"/>
          <w:u w:val="single"/>
          <w:lang w:eastAsia="hu-HU"/>
        </w:rPr>
      </w:pPr>
      <w:r w:rsidRPr="00E40EAE">
        <w:rPr>
          <w:rFonts w:asciiTheme="minorHAnsi" w:eastAsia="Times New Roman" w:hAnsiTheme="minorHAnsi"/>
          <w:b/>
          <w:sz w:val="22"/>
          <w:u w:val="single"/>
          <w:lang w:eastAsia="hu-HU"/>
        </w:rPr>
        <w:t>3/2025. (I.28.) VISB számú határozat</w:t>
      </w:r>
    </w:p>
    <w:p w14:paraId="2EDB9248" w14:textId="77777777" w:rsidR="00E40EAE" w:rsidRPr="00E40EAE" w:rsidRDefault="00E40EAE" w:rsidP="00E40EAE">
      <w:pPr>
        <w:ind w:left="705"/>
        <w:jc w:val="both"/>
        <w:rPr>
          <w:rFonts w:ascii="Calibri" w:eastAsia="Times New Roman" w:hAnsi="Calibri" w:cs="Calibri"/>
          <w:sz w:val="22"/>
          <w:lang w:eastAsia="hu-HU"/>
        </w:rPr>
      </w:pPr>
    </w:p>
    <w:p w14:paraId="3887AB86"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 xml:space="preserve">A </w:t>
      </w:r>
      <w:r w:rsidRPr="00E40EAE">
        <w:rPr>
          <w:rFonts w:ascii="Calibri" w:eastAsia="Times New Roman" w:hAnsi="Calibri" w:cs="Calibri"/>
          <w:bCs/>
          <w:sz w:val="22"/>
          <w:lang w:eastAsia="hu-HU"/>
        </w:rPr>
        <w:t xml:space="preserve">Városstratégiai, Idegenforgalmi és Sport Bizottság </w:t>
      </w:r>
      <w:r w:rsidRPr="00E40EAE">
        <w:rPr>
          <w:rFonts w:asciiTheme="minorHAnsi" w:eastAsia="Times New Roman" w:hAnsiTheme="minorHAnsi"/>
          <w:bCs/>
          <w:sz w:val="22"/>
          <w:lang w:eastAsia="hu-HU"/>
        </w:rPr>
        <w:t>a „</w:t>
      </w:r>
      <w:r w:rsidRPr="00E40EAE">
        <w:rPr>
          <w:rFonts w:asciiTheme="minorHAnsi" w:eastAsia="Times New Roman" w:hAnsiTheme="minorHAnsi"/>
          <w:bCs/>
          <w:i/>
          <w:iCs/>
          <w:sz w:val="22"/>
          <w:lang w:eastAsia="hu-HU"/>
        </w:rPr>
        <w:t>Javaslat a Haladás 1919 Labdarúgó Kft.-t érintő döntés meghozatalára</w:t>
      </w:r>
      <w:r w:rsidRPr="00E40EAE">
        <w:rPr>
          <w:rFonts w:asciiTheme="minorHAnsi" w:eastAsia="Times New Roman" w:hAnsiTheme="minorHAnsi"/>
          <w:bCs/>
          <w:sz w:val="22"/>
          <w:lang w:eastAsia="hu-HU"/>
        </w:rPr>
        <w:t>” című előterjesztést megtárgyalta, és a határozati javaslatot az előterjesztésben foglaltak szerint javasolja a Közgyűlésnek elfogadásra.</w:t>
      </w:r>
    </w:p>
    <w:p w14:paraId="47CC0593" w14:textId="77777777" w:rsidR="00E40EAE" w:rsidRPr="00E40EAE" w:rsidRDefault="00E40EAE" w:rsidP="00E40EAE">
      <w:pPr>
        <w:jc w:val="both"/>
        <w:rPr>
          <w:rFonts w:asciiTheme="minorHAnsi" w:eastAsia="Times New Roman" w:hAnsiTheme="minorHAnsi"/>
          <w:bCs/>
          <w:sz w:val="22"/>
          <w:lang w:eastAsia="hu-HU"/>
        </w:rPr>
      </w:pPr>
    </w:p>
    <w:p w14:paraId="78FEC6B2"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Felelős:</w:t>
      </w: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Tóth Kálmán, a Bizottság elnöke</w:t>
      </w:r>
    </w:p>
    <w:p w14:paraId="611982E3"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/a végrehajtás előkészítéséért:</w:t>
      </w:r>
    </w:p>
    <w:p w14:paraId="2ABF31C8" w14:textId="77777777" w:rsidR="00E40EAE" w:rsidRPr="00E40EAE" w:rsidRDefault="00E40EAE" w:rsidP="00E40EAE">
      <w:pPr>
        <w:jc w:val="both"/>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03E58E0A" w14:textId="77777777" w:rsidR="00E40EAE" w:rsidRPr="00E40EAE" w:rsidRDefault="00E40EAE" w:rsidP="00E40EAE">
      <w:pPr>
        <w:ind w:left="709" w:firstLine="709"/>
        <w:jc w:val="both"/>
        <w:rPr>
          <w:rFonts w:ascii="Calibri" w:eastAsia="Times New Roman" w:hAnsi="Calibri" w:cs="Calibri"/>
          <w:bCs/>
          <w:sz w:val="22"/>
          <w:lang w:eastAsia="hu-HU"/>
        </w:rPr>
      </w:pPr>
      <w:r w:rsidRPr="00E40EAE">
        <w:rPr>
          <w:rFonts w:ascii="Calibri" w:eastAsia="Times New Roman" w:hAnsi="Calibri" w:cs="Calibri"/>
          <w:bCs/>
          <w:sz w:val="22"/>
          <w:lang w:eastAsia="hu-HU"/>
        </w:rPr>
        <w:t>Stéger Gábor, a Közgazdasági és Adó Osztály vezetője,</w:t>
      </w:r>
    </w:p>
    <w:p w14:paraId="1886DAF2" w14:textId="77777777" w:rsidR="00E40EAE" w:rsidRPr="00E40EAE" w:rsidRDefault="00E40EAE" w:rsidP="00E40EAE">
      <w:pPr>
        <w:ind w:left="709" w:firstLine="709"/>
        <w:jc w:val="both"/>
        <w:rPr>
          <w:rFonts w:ascii="Calibri" w:eastAsia="Times New Roman" w:hAnsi="Calibri" w:cs="Calibri"/>
          <w:bCs/>
          <w:sz w:val="22"/>
          <w:lang w:eastAsia="hu-HU"/>
        </w:rPr>
      </w:pPr>
      <w:proofErr w:type="spellStart"/>
      <w:r w:rsidRPr="00E40EAE">
        <w:rPr>
          <w:rFonts w:ascii="Calibri" w:eastAsia="Times New Roman" w:hAnsi="Calibri" w:cs="Calibri"/>
          <w:bCs/>
          <w:sz w:val="22"/>
          <w:lang w:eastAsia="hu-HU"/>
        </w:rPr>
        <w:t>Keringer</w:t>
      </w:r>
      <w:proofErr w:type="spellEnd"/>
      <w:r w:rsidRPr="00E40EAE">
        <w:rPr>
          <w:rFonts w:ascii="Calibri" w:eastAsia="Times New Roman" w:hAnsi="Calibri" w:cs="Calibri"/>
          <w:bCs/>
          <w:sz w:val="22"/>
          <w:lang w:eastAsia="hu-HU"/>
        </w:rPr>
        <w:t xml:space="preserve"> Zsolt, a társaság ügyvezetője/</w:t>
      </w:r>
    </w:p>
    <w:p w14:paraId="088A2A11" w14:textId="77777777" w:rsidR="00E40EAE" w:rsidRPr="00E40EAE" w:rsidRDefault="00E40EAE" w:rsidP="00E40EAE">
      <w:pPr>
        <w:jc w:val="both"/>
        <w:rPr>
          <w:rFonts w:asciiTheme="minorHAnsi" w:eastAsia="Times New Roman" w:hAnsiTheme="minorHAnsi"/>
          <w:bCs/>
          <w:sz w:val="22"/>
          <w:lang w:eastAsia="hu-HU"/>
        </w:rPr>
      </w:pPr>
    </w:p>
    <w:p w14:paraId="377C91D6"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Határidő:</w:t>
      </w:r>
      <w:r w:rsidRPr="00E40EAE">
        <w:rPr>
          <w:rFonts w:asciiTheme="minorHAnsi" w:eastAsia="Times New Roman" w:hAnsiTheme="minorHAnsi"/>
          <w:bCs/>
          <w:sz w:val="22"/>
          <w:lang w:eastAsia="hu-HU"/>
        </w:rPr>
        <w:tab/>
        <w:t>2025. január 30.</w:t>
      </w:r>
    </w:p>
    <w:p w14:paraId="40F39968" w14:textId="77777777" w:rsidR="00E40EAE" w:rsidRDefault="00E40EAE" w:rsidP="00E40EAE">
      <w:pPr>
        <w:ind w:left="705"/>
        <w:jc w:val="both"/>
        <w:rPr>
          <w:rFonts w:ascii="Calibri" w:eastAsia="Times New Roman" w:hAnsi="Calibri" w:cs="Calibri"/>
          <w:sz w:val="22"/>
          <w:lang w:eastAsia="hu-HU"/>
        </w:rPr>
      </w:pPr>
    </w:p>
    <w:p w14:paraId="7B8B8132" w14:textId="77777777" w:rsidR="00184FBB" w:rsidRPr="00E40EAE" w:rsidRDefault="00184FBB" w:rsidP="00E40EAE">
      <w:pPr>
        <w:ind w:left="705"/>
        <w:jc w:val="both"/>
        <w:rPr>
          <w:rFonts w:ascii="Calibri" w:eastAsia="Times New Roman" w:hAnsi="Calibri" w:cs="Calibri"/>
          <w:sz w:val="22"/>
          <w:lang w:eastAsia="hu-HU"/>
        </w:rPr>
      </w:pPr>
    </w:p>
    <w:p w14:paraId="5C50FC60" w14:textId="4ADAA854" w:rsidR="00E40EAE" w:rsidRPr="00E40EAE" w:rsidRDefault="00E40EAE" w:rsidP="00E40EAE">
      <w:pPr>
        <w:ind w:left="705" w:hanging="705"/>
        <w:jc w:val="both"/>
        <w:rPr>
          <w:rFonts w:ascii="Calibri" w:eastAsia="Times New Roman" w:hAnsi="Calibri" w:cs="Calibri"/>
          <w:iCs/>
          <w:sz w:val="22"/>
          <w:lang w:eastAsia="hu-HU"/>
        </w:rPr>
      </w:pPr>
      <w:r w:rsidRPr="00E40EAE">
        <w:rPr>
          <w:rFonts w:ascii="Calibri" w:eastAsia="Times New Roman" w:hAnsi="Calibri" w:cs="Calibri"/>
          <w:b/>
          <w:iCs/>
          <w:sz w:val="22"/>
          <w:u w:val="single"/>
          <w:lang w:eastAsia="hu-HU"/>
        </w:rPr>
        <w:t>3./napirendi pont:</w:t>
      </w:r>
      <w:r w:rsidRPr="00E40EAE">
        <w:rPr>
          <w:rFonts w:ascii="Calibri" w:eastAsia="Times New Roman" w:hAnsi="Calibri" w:cs="Calibri"/>
          <w:bCs/>
          <w:iCs/>
          <w:sz w:val="22"/>
          <w:lang w:eastAsia="hu-HU"/>
        </w:rPr>
        <w:tab/>
      </w:r>
      <w:r w:rsidRPr="00E40EAE">
        <w:rPr>
          <w:rFonts w:ascii="Calibri" w:eastAsia="Times New Roman" w:hAnsi="Calibri" w:cs="Calibri"/>
          <w:b/>
          <w:bCs/>
          <w:iCs/>
          <w:sz w:val="22"/>
          <w:lang w:eastAsia="hu-HU"/>
        </w:rPr>
        <w:t xml:space="preserve">Javaslat pályázatokkal kapcsolatos döntések meghozatalára </w:t>
      </w:r>
      <w:r w:rsidRPr="00E40EAE">
        <w:rPr>
          <w:rFonts w:ascii="Calibri" w:eastAsia="Times New Roman" w:hAnsi="Calibri" w:cs="Calibri"/>
          <w:iCs/>
          <w:sz w:val="22"/>
          <w:lang w:eastAsia="hu-HU"/>
        </w:rPr>
        <w:t>(Közgyűlés 6.)</w:t>
      </w:r>
    </w:p>
    <w:p w14:paraId="29EEE7A9" w14:textId="77777777" w:rsidR="00E40EAE" w:rsidRPr="00E40EAE" w:rsidRDefault="00E40EAE" w:rsidP="00E40EAE">
      <w:pPr>
        <w:ind w:left="2127" w:hanging="1418"/>
        <w:jc w:val="both"/>
        <w:rPr>
          <w:rFonts w:ascii="Calibri" w:eastAsia="Times New Roman" w:hAnsi="Calibri" w:cs="Calibri"/>
          <w:sz w:val="22"/>
          <w:lang w:eastAsia="hu-HU"/>
        </w:rPr>
      </w:pPr>
      <w:r w:rsidRPr="00E40EAE">
        <w:rPr>
          <w:rFonts w:ascii="Calibri" w:eastAsia="Times New Roman" w:hAnsi="Calibri" w:cs="Calibri"/>
          <w:b/>
          <w:sz w:val="22"/>
          <w:u w:val="single"/>
          <w:lang w:eastAsia="hu-HU"/>
        </w:rPr>
        <w:t>Előadó:</w:t>
      </w:r>
      <w:r w:rsidRPr="00E40EAE">
        <w:rPr>
          <w:rFonts w:ascii="Calibri" w:eastAsia="Times New Roman" w:hAnsi="Calibri" w:cs="Calibri"/>
          <w:sz w:val="22"/>
          <w:lang w:eastAsia="hu-HU"/>
        </w:rPr>
        <w:tab/>
        <w:t>Dr. Gyuráczné Dr. Speier Anikó, a Városüzemeltetési és Városfejlesztési Osztály vezetője</w:t>
      </w:r>
    </w:p>
    <w:p w14:paraId="4D3A10BE" w14:textId="77777777" w:rsidR="00E40EAE" w:rsidRDefault="00E40EAE" w:rsidP="00E40EAE">
      <w:pPr>
        <w:jc w:val="both"/>
        <w:rPr>
          <w:rFonts w:ascii="Calibri" w:eastAsia="Times New Roman" w:hAnsi="Calibri" w:cs="Calibri"/>
          <w:b/>
          <w:bCs/>
          <w:iCs/>
          <w:sz w:val="22"/>
          <w:lang w:eastAsia="hu-HU"/>
        </w:rPr>
      </w:pPr>
    </w:p>
    <w:p w14:paraId="1255985B" w14:textId="0E55A432" w:rsidR="00E40EAE"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887937">
        <w:rPr>
          <w:rFonts w:asciiTheme="minorHAnsi" w:hAnsiTheme="minorHAnsi"/>
          <w:bCs/>
          <w:sz w:val="22"/>
        </w:rPr>
        <w:t>Kérdés, észrevétel nincs, így e</w:t>
      </w:r>
      <w:r>
        <w:rPr>
          <w:rFonts w:asciiTheme="minorHAnsi" w:hAnsiTheme="minorHAnsi"/>
          <w:bCs/>
          <w:sz w:val="22"/>
        </w:rPr>
        <w:t>lrendeli a szavazást a</w:t>
      </w:r>
      <w:r w:rsidR="00887937">
        <w:rPr>
          <w:rFonts w:asciiTheme="minorHAnsi" w:hAnsiTheme="minorHAnsi"/>
          <w:bCs/>
          <w:sz w:val="22"/>
        </w:rPr>
        <w:t xml:space="preserve"> 2 határozati javaslatról.</w:t>
      </w:r>
      <w:r>
        <w:rPr>
          <w:rFonts w:asciiTheme="minorHAnsi" w:hAnsiTheme="minorHAnsi"/>
          <w:bCs/>
          <w:sz w:val="22"/>
        </w:rPr>
        <w:t xml:space="preserve"> </w:t>
      </w:r>
    </w:p>
    <w:p w14:paraId="78C28D8F" w14:textId="77777777" w:rsidR="00E40EAE" w:rsidRPr="007C326A" w:rsidRDefault="00E40EAE" w:rsidP="00E40EAE">
      <w:pPr>
        <w:jc w:val="both"/>
        <w:rPr>
          <w:rFonts w:asciiTheme="minorHAnsi" w:hAnsiTheme="minorHAnsi"/>
          <w:iCs/>
          <w:sz w:val="22"/>
        </w:rPr>
      </w:pPr>
    </w:p>
    <w:p w14:paraId="5ABD911F"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5753AF0" w14:textId="77777777" w:rsidR="00E40EAE" w:rsidRDefault="00E40EAE" w:rsidP="00E40EAE">
      <w:pPr>
        <w:ind w:left="567" w:hanging="567"/>
        <w:jc w:val="right"/>
        <w:rPr>
          <w:rStyle w:val="Egyiksem"/>
          <w:rFonts w:ascii="Calibri" w:hAnsi="Calibri" w:cs="Calibri"/>
          <w:sz w:val="22"/>
        </w:rPr>
      </w:pPr>
    </w:p>
    <w:p w14:paraId="6D62D982" w14:textId="32645625"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t xml:space="preserve">A bizottság </w:t>
      </w:r>
      <w:r w:rsidR="00887937">
        <w:rPr>
          <w:rStyle w:val="Egyiksem"/>
          <w:rFonts w:ascii="Calibri" w:hAnsi="Calibri" w:cs="Calibri"/>
          <w:sz w:val="22"/>
        </w:rPr>
        <w:t>8</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w:t>
      </w:r>
      <w:r w:rsidR="00887937">
        <w:rPr>
          <w:rStyle w:val="Egyiksem"/>
          <w:rFonts w:ascii="Calibri" w:hAnsi="Calibri" w:cs="Calibri"/>
          <w:sz w:val="22"/>
        </w:rPr>
        <w:t>nélkül, 1</w:t>
      </w:r>
      <w:r>
        <w:rPr>
          <w:rStyle w:val="Egyiksem"/>
          <w:rFonts w:ascii="Calibri" w:hAnsi="Calibri" w:cs="Calibri"/>
          <w:sz w:val="22"/>
        </w:rPr>
        <w:t xml:space="preserve"> tartózkodás</w:t>
      </w:r>
      <w:r w:rsidR="00887937">
        <w:rPr>
          <w:rStyle w:val="Egyiksem"/>
          <w:rFonts w:ascii="Calibri" w:hAnsi="Calibri" w:cs="Calibri"/>
          <w:sz w:val="22"/>
        </w:rPr>
        <w:t>sal</w:t>
      </w:r>
      <w:r>
        <w:rPr>
          <w:rStyle w:val="Egyiksem"/>
          <w:rFonts w:ascii="Calibri" w:hAnsi="Calibri" w:cs="Calibri"/>
          <w:sz w:val="22"/>
        </w:rPr>
        <w:t xml:space="preserve"> </w:t>
      </w:r>
      <w:r w:rsidRPr="00645784">
        <w:rPr>
          <w:rStyle w:val="Egyiksem"/>
          <w:rFonts w:ascii="Calibri" w:hAnsi="Calibri" w:cs="Calibri"/>
          <w:sz w:val="22"/>
        </w:rPr>
        <w:t>az alábbi határozato</w:t>
      </w:r>
      <w:r w:rsidR="00887937">
        <w:rPr>
          <w:rStyle w:val="Egyiksem"/>
          <w:rFonts w:ascii="Calibri" w:hAnsi="Calibri" w:cs="Calibri"/>
          <w:sz w:val="22"/>
        </w:rPr>
        <w:t>ka</w:t>
      </w:r>
      <w:r w:rsidRPr="00645784">
        <w:rPr>
          <w:rStyle w:val="Egyiksem"/>
          <w:rFonts w:ascii="Calibri" w:hAnsi="Calibri" w:cs="Calibri"/>
          <w:sz w:val="22"/>
        </w:rPr>
        <w:t>t hozta:</w:t>
      </w:r>
    </w:p>
    <w:p w14:paraId="0EF2C3FE" w14:textId="77777777" w:rsidR="00E40EAE" w:rsidRPr="00E40EAE" w:rsidRDefault="00E40EAE" w:rsidP="00E40EAE">
      <w:pPr>
        <w:jc w:val="both"/>
        <w:rPr>
          <w:rFonts w:ascii="Calibri" w:eastAsia="Times New Roman" w:hAnsi="Calibri" w:cs="Calibri"/>
          <w:b/>
          <w:bCs/>
          <w:iCs/>
          <w:sz w:val="22"/>
          <w:lang w:eastAsia="hu-HU"/>
        </w:rPr>
      </w:pPr>
    </w:p>
    <w:p w14:paraId="47A11467" w14:textId="77777777" w:rsidR="00E40EAE" w:rsidRPr="00E40EAE" w:rsidRDefault="00E40EAE" w:rsidP="00E40EAE">
      <w:pPr>
        <w:keepNext/>
        <w:jc w:val="center"/>
        <w:rPr>
          <w:rFonts w:asciiTheme="minorHAnsi" w:eastAsia="Times New Roman" w:hAnsiTheme="minorHAnsi"/>
          <w:b/>
          <w:sz w:val="22"/>
          <w:u w:val="single"/>
          <w:lang w:eastAsia="hu-HU"/>
        </w:rPr>
      </w:pPr>
      <w:r w:rsidRPr="00E40EAE">
        <w:rPr>
          <w:rFonts w:asciiTheme="minorHAnsi" w:eastAsia="Times New Roman" w:hAnsiTheme="minorHAnsi"/>
          <w:b/>
          <w:sz w:val="22"/>
          <w:u w:val="single"/>
          <w:lang w:eastAsia="hu-HU"/>
        </w:rPr>
        <w:t>4/2025. (I.28.) VISB számú határozat</w:t>
      </w:r>
    </w:p>
    <w:p w14:paraId="099882EC" w14:textId="77777777" w:rsidR="00E40EAE" w:rsidRPr="00E40EAE" w:rsidRDefault="00E40EAE" w:rsidP="00E40EAE">
      <w:pPr>
        <w:keepNext/>
        <w:ind w:left="2127"/>
        <w:jc w:val="both"/>
        <w:rPr>
          <w:rFonts w:asciiTheme="minorHAnsi" w:eastAsia="Times New Roman" w:hAnsiTheme="minorHAnsi"/>
          <w:sz w:val="22"/>
          <w:lang w:eastAsia="hu-HU"/>
        </w:rPr>
      </w:pPr>
    </w:p>
    <w:p w14:paraId="3AE3407F"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 xml:space="preserve">A </w:t>
      </w:r>
      <w:r w:rsidRPr="00E40EAE">
        <w:rPr>
          <w:rFonts w:ascii="Calibri" w:eastAsia="Times New Roman" w:hAnsi="Calibri" w:cs="Calibri"/>
          <w:bCs/>
          <w:sz w:val="22"/>
          <w:lang w:eastAsia="hu-HU"/>
        </w:rPr>
        <w:t xml:space="preserve">Városstratégiai, Idegenforgalmi és Sport Bizottság </w:t>
      </w:r>
      <w:r w:rsidRPr="00E40EAE">
        <w:rPr>
          <w:rFonts w:asciiTheme="minorHAnsi" w:eastAsia="Times New Roman" w:hAnsiTheme="minorHAnsi"/>
          <w:bCs/>
          <w:sz w:val="22"/>
          <w:lang w:eastAsia="hu-HU"/>
        </w:rPr>
        <w:t>a „</w:t>
      </w:r>
      <w:r w:rsidRPr="00E40EAE">
        <w:rPr>
          <w:rFonts w:asciiTheme="minorHAnsi" w:eastAsia="Times New Roman" w:hAnsiTheme="minorHAnsi"/>
          <w:bCs/>
          <w:i/>
          <w:iCs/>
          <w:sz w:val="22"/>
          <w:lang w:eastAsia="hu-HU"/>
        </w:rPr>
        <w:t>Javaslat pályázatokkal kapcsolatos döntések meghozatalára</w:t>
      </w:r>
      <w:r w:rsidRPr="00E40EAE">
        <w:rPr>
          <w:rFonts w:asciiTheme="minorHAnsi" w:eastAsia="Times New Roman" w:hAnsiTheme="minorHAnsi"/>
          <w:bCs/>
          <w:sz w:val="22"/>
          <w:lang w:eastAsia="hu-HU"/>
        </w:rPr>
        <w:t>” című előterjesztést megtárgyalta, és a HORIZON RE-</w:t>
      </w:r>
      <w:proofErr w:type="spellStart"/>
      <w:r w:rsidRPr="00E40EAE">
        <w:rPr>
          <w:rFonts w:asciiTheme="minorHAnsi" w:eastAsia="Times New Roman" w:hAnsiTheme="minorHAnsi"/>
          <w:bCs/>
          <w:sz w:val="22"/>
          <w:lang w:eastAsia="hu-HU"/>
        </w:rPr>
        <w:t>ALLocate</w:t>
      </w:r>
      <w:proofErr w:type="spellEnd"/>
      <w:r w:rsidRPr="00E40EAE">
        <w:rPr>
          <w:rFonts w:asciiTheme="minorHAnsi" w:eastAsia="Times New Roman" w:hAnsiTheme="minorHAnsi"/>
          <w:bCs/>
          <w:sz w:val="22"/>
          <w:lang w:eastAsia="hu-HU"/>
        </w:rPr>
        <w:t xml:space="preserve"> elnevezésű pályázattal kapcsolatos döntés meghozataláról szóló I. határozati javaslatot az előterjesztésben foglaltak szerint javasolja a Közgyűlésnek elfogadásra.</w:t>
      </w:r>
    </w:p>
    <w:p w14:paraId="3B2E1AC9" w14:textId="77777777" w:rsidR="00E40EAE" w:rsidRPr="00E40EAE" w:rsidRDefault="00E40EAE" w:rsidP="00E40EAE">
      <w:pPr>
        <w:jc w:val="both"/>
        <w:rPr>
          <w:rFonts w:asciiTheme="minorHAnsi" w:eastAsia="Times New Roman" w:hAnsiTheme="minorHAnsi"/>
          <w:bCs/>
          <w:sz w:val="22"/>
          <w:lang w:eastAsia="hu-HU"/>
        </w:rPr>
      </w:pPr>
    </w:p>
    <w:p w14:paraId="72C651E8"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Felelős:</w:t>
      </w: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Tóth Kálmán, a Bizottság elnöke</w:t>
      </w:r>
    </w:p>
    <w:p w14:paraId="3D4116A9"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/a végrehajtás előkészítéséért:</w:t>
      </w:r>
    </w:p>
    <w:p w14:paraId="050F2219" w14:textId="77777777" w:rsidR="00E40EAE" w:rsidRPr="00E40EAE" w:rsidRDefault="00E40EAE" w:rsidP="00E40EAE">
      <w:pPr>
        <w:jc w:val="both"/>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309BBE3F" w14:textId="77777777" w:rsidR="00E40EAE" w:rsidRPr="00E40EAE" w:rsidRDefault="00E40EAE" w:rsidP="00E40EAE">
      <w:pPr>
        <w:jc w:val="both"/>
        <w:rPr>
          <w:rFonts w:asciiTheme="minorHAnsi" w:eastAsia="Times New Roman" w:hAnsiTheme="minorHAnsi"/>
          <w:bCs/>
          <w:sz w:val="22"/>
          <w:lang w:eastAsia="hu-HU"/>
        </w:rPr>
      </w:pPr>
    </w:p>
    <w:p w14:paraId="61DE5452"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Határidő:</w:t>
      </w:r>
      <w:r w:rsidRPr="00E40EAE">
        <w:rPr>
          <w:rFonts w:asciiTheme="minorHAnsi" w:eastAsia="Times New Roman" w:hAnsiTheme="minorHAnsi"/>
          <w:bCs/>
          <w:sz w:val="22"/>
          <w:lang w:eastAsia="hu-HU"/>
        </w:rPr>
        <w:tab/>
        <w:t>2025. január 30.</w:t>
      </w:r>
    </w:p>
    <w:p w14:paraId="2955BB09" w14:textId="77777777" w:rsidR="00E40EAE" w:rsidRPr="00E40EAE" w:rsidRDefault="00E40EAE" w:rsidP="00E40EAE">
      <w:pPr>
        <w:jc w:val="both"/>
        <w:rPr>
          <w:rFonts w:asciiTheme="minorHAnsi" w:eastAsia="Times New Roman" w:hAnsiTheme="minorHAnsi"/>
          <w:bCs/>
          <w:sz w:val="22"/>
          <w:lang w:eastAsia="hu-HU"/>
        </w:rPr>
      </w:pPr>
    </w:p>
    <w:p w14:paraId="58F51BAA" w14:textId="77777777" w:rsidR="00E40EAE" w:rsidRPr="00E40EAE" w:rsidRDefault="00E40EAE" w:rsidP="00E40EAE">
      <w:pPr>
        <w:jc w:val="both"/>
        <w:rPr>
          <w:rFonts w:asciiTheme="minorHAnsi" w:eastAsia="Times New Roman" w:hAnsiTheme="minorHAnsi"/>
          <w:bCs/>
          <w:sz w:val="22"/>
          <w:lang w:eastAsia="hu-HU"/>
        </w:rPr>
      </w:pPr>
    </w:p>
    <w:p w14:paraId="4E3328F7" w14:textId="77777777" w:rsidR="00E40EAE" w:rsidRPr="00E40EAE" w:rsidRDefault="00E40EAE" w:rsidP="00E40EAE">
      <w:pPr>
        <w:keepNext/>
        <w:jc w:val="center"/>
        <w:rPr>
          <w:rFonts w:asciiTheme="minorHAnsi" w:eastAsia="Times New Roman" w:hAnsiTheme="minorHAnsi"/>
          <w:b/>
          <w:sz w:val="22"/>
          <w:u w:val="single"/>
          <w:lang w:eastAsia="hu-HU"/>
        </w:rPr>
      </w:pPr>
      <w:r w:rsidRPr="00E40EAE">
        <w:rPr>
          <w:rFonts w:asciiTheme="minorHAnsi" w:eastAsia="Times New Roman" w:hAnsiTheme="minorHAnsi"/>
          <w:b/>
          <w:sz w:val="22"/>
          <w:u w:val="single"/>
          <w:lang w:eastAsia="hu-HU"/>
        </w:rPr>
        <w:t>5/2025. (I.28.) VISB számú határozat</w:t>
      </w:r>
    </w:p>
    <w:p w14:paraId="1BB76E44" w14:textId="77777777" w:rsidR="00E40EAE" w:rsidRPr="00E40EAE" w:rsidRDefault="00E40EAE" w:rsidP="00E40EAE">
      <w:pPr>
        <w:keepNext/>
        <w:ind w:left="2127"/>
        <w:jc w:val="both"/>
        <w:rPr>
          <w:rFonts w:asciiTheme="minorHAnsi" w:eastAsia="Times New Roman" w:hAnsiTheme="minorHAnsi"/>
          <w:sz w:val="22"/>
          <w:lang w:eastAsia="hu-HU"/>
        </w:rPr>
      </w:pPr>
    </w:p>
    <w:p w14:paraId="670DD4B5"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 xml:space="preserve">A </w:t>
      </w:r>
      <w:r w:rsidRPr="00E40EAE">
        <w:rPr>
          <w:rFonts w:ascii="Calibri" w:eastAsia="Times New Roman" w:hAnsi="Calibri" w:cs="Calibri"/>
          <w:bCs/>
          <w:sz w:val="22"/>
          <w:lang w:eastAsia="hu-HU"/>
        </w:rPr>
        <w:t xml:space="preserve">Városstratégiai, Idegenforgalmi és Sport Bizottság </w:t>
      </w:r>
      <w:r w:rsidRPr="00E40EAE">
        <w:rPr>
          <w:rFonts w:asciiTheme="minorHAnsi" w:eastAsia="Times New Roman" w:hAnsiTheme="minorHAnsi"/>
          <w:bCs/>
          <w:sz w:val="22"/>
          <w:lang w:eastAsia="hu-HU"/>
        </w:rPr>
        <w:t>a „</w:t>
      </w:r>
      <w:r w:rsidRPr="00E40EAE">
        <w:rPr>
          <w:rFonts w:asciiTheme="minorHAnsi" w:eastAsia="Times New Roman" w:hAnsiTheme="minorHAnsi"/>
          <w:bCs/>
          <w:i/>
          <w:iCs/>
          <w:sz w:val="22"/>
          <w:lang w:eastAsia="hu-HU"/>
        </w:rPr>
        <w:t>Javaslat pályázatokkal kapcsolatos döntések meghozatalára</w:t>
      </w:r>
      <w:r w:rsidRPr="00E40EAE">
        <w:rPr>
          <w:rFonts w:asciiTheme="minorHAnsi" w:eastAsia="Times New Roman" w:hAnsiTheme="minorHAnsi"/>
          <w:bCs/>
          <w:sz w:val="22"/>
          <w:lang w:eastAsia="hu-HU"/>
        </w:rPr>
        <w:t>” című előterjesztést megtárgyalta, és a HORIZON Go-</w:t>
      </w:r>
      <w:proofErr w:type="spellStart"/>
      <w:r w:rsidRPr="00E40EAE">
        <w:rPr>
          <w:rFonts w:asciiTheme="minorHAnsi" w:eastAsia="Times New Roman" w:hAnsiTheme="minorHAnsi"/>
          <w:bCs/>
          <w:sz w:val="22"/>
          <w:lang w:eastAsia="hu-HU"/>
        </w:rPr>
        <w:t>Neutral</w:t>
      </w:r>
      <w:proofErr w:type="spellEnd"/>
      <w:r w:rsidRPr="00E40EAE">
        <w:rPr>
          <w:rFonts w:asciiTheme="minorHAnsi" w:eastAsia="Times New Roman" w:hAnsiTheme="minorHAnsi"/>
          <w:bCs/>
          <w:sz w:val="22"/>
          <w:lang w:eastAsia="hu-HU"/>
        </w:rPr>
        <w:t xml:space="preserve"> elnevezésű pályázattal kapcsolatos döntés meghozataláról szóló II. határozati javaslatot az előterjesztésben foglaltak szerint javasolja a Közgyűlésnek elfogadásra.</w:t>
      </w:r>
    </w:p>
    <w:p w14:paraId="18A611D4" w14:textId="77777777" w:rsidR="00E40EAE" w:rsidRPr="00E40EAE" w:rsidRDefault="00E40EAE" w:rsidP="00E40EAE">
      <w:pPr>
        <w:jc w:val="both"/>
        <w:rPr>
          <w:rFonts w:asciiTheme="minorHAnsi" w:eastAsia="Times New Roman" w:hAnsiTheme="minorHAnsi"/>
          <w:bCs/>
          <w:sz w:val="22"/>
          <w:lang w:eastAsia="hu-HU"/>
        </w:rPr>
      </w:pPr>
    </w:p>
    <w:p w14:paraId="36069EF9"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lastRenderedPageBreak/>
        <w:t>Felelős:</w:t>
      </w: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Tóth Kálmán, a Bizottság elnöke</w:t>
      </w:r>
    </w:p>
    <w:p w14:paraId="370D8FB3"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/a végrehajtás előkészítéséért:</w:t>
      </w:r>
    </w:p>
    <w:p w14:paraId="1E4E8651" w14:textId="77777777" w:rsidR="00E40EAE" w:rsidRPr="00E40EAE" w:rsidRDefault="00E40EAE" w:rsidP="00E40EAE">
      <w:pPr>
        <w:jc w:val="both"/>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4583A56C" w14:textId="77777777" w:rsidR="00E40EAE" w:rsidRPr="00E40EAE" w:rsidRDefault="00E40EAE" w:rsidP="00E40EAE">
      <w:pPr>
        <w:jc w:val="both"/>
        <w:rPr>
          <w:rFonts w:asciiTheme="minorHAnsi" w:eastAsia="Times New Roman" w:hAnsiTheme="minorHAnsi"/>
          <w:bCs/>
          <w:sz w:val="22"/>
          <w:lang w:eastAsia="hu-HU"/>
        </w:rPr>
      </w:pPr>
    </w:p>
    <w:p w14:paraId="666DEB76"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Határidő:</w:t>
      </w:r>
      <w:r w:rsidRPr="00E40EAE">
        <w:rPr>
          <w:rFonts w:asciiTheme="minorHAnsi" w:eastAsia="Times New Roman" w:hAnsiTheme="minorHAnsi"/>
          <w:bCs/>
          <w:sz w:val="22"/>
          <w:lang w:eastAsia="hu-HU"/>
        </w:rPr>
        <w:tab/>
        <w:t>2025. január 30.</w:t>
      </w:r>
    </w:p>
    <w:p w14:paraId="21EEF5CB" w14:textId="77777777" w:rsidR="00E40EAE" w:rsidRPr="00E40EAE" w:rsidRDefault="00E40EAE" w:rsidP="00E40EAE">
      <w:pPr>
        <w:jc w:val="both"/>
        <w:rPr>
          <w:rFonts w:asciiTheme="minorHAnsi" w:eastAsia="Times New Roman" w:hAnsiTheme="minorHAnsi"/>
          <w:bCs/>
          <w:sz w:val="22"/>
          <w:lang w:eastAsia="hu-HU"/>
        </w:rPr>
      </w:pPr>
    </w:p>
    <w:p w14:paraId="4039DE6F" w14:textId="77777777" w:rsidR="00E40EAE" w:rsidRPr="00E40EAE" w:rsidRDefault="00E40EAE" w:rsidP="00E40EAE">
      <w:pPr>
        <w:jc w:val="both"/>
        <w:rPr>
          <w:rFonts w:ascii="Calibri" w:eastAsia="Times New Roman" w:hAnsi="Calibri" w:cs="Calibri"/>
          <w:b/>
          <w:bCs/>
          <w:iCs/>
          <w:sz w:val="22"/>
          <w:lang w:eastAsia="hu-HU"/>
        </w:rPr>
      </w:pPr>
    </w:p>
    <w:p w14:paraId="07171042" w14:textId="278525C7" w:rsidR="00E40EAE" w:rsidRPr="00E40EAE" w:rsidRDefault="00E40EAE" w:rsidP="00E40EAE">
      <w:pPr>
        <w:ind w:left="705" w:hanging="705"/>
        <w:jc w:val="both"/>
        <w:rPr>
          <w:rFonts w:ascii="Calibri" w:eastAsia="Times New Roman" w:hAnsi="Calibri" w:cs="Calibri"/>
          <w:iCs/>
          <w:sz w:val="22"/>
          <w:lang w:eastAsia="hu-HU"/>
        </w:rPr>
      </w:pPr>
      <w:r w:rsidRPr="00E40EAE">
        <w:rPr>
          <w:rFonts w:ascii="Calibri" w:eastAsia="Times New Roman" w:hAnsi="Calibri" w:cs="Calibri"/>
          <w:b/>
          <w:bCs/>
          <w:iCs/>
          <w:sz w:val="22"/>
          <w:u w:val="single"/>
          <w:lang w:eastAsia="hu-HU"/>
        </w:rPr>
        <w:t>4./napirendi pont:</w:t>
      </w:r>
      <w:r w:rsidRPr="00E40EAE">
        <w:rPr>
          <w:rFonts w:ascii="Calibri" w:eastAsia="Times New Roman" w:hAnsi="Calibri" w:cs="Calibri"/>
          <w:b/>
          <w:bCs/>
          <w:iCs/>
          <w:sz w:val="22"/>
          <w:lang w:eastAsia="hu-HU"/>
        </w:rPr>
        <w:tab/>
      </w:r>
      <w:bookmarkStart w:id="1" w:name="_Hlk188859611"/>
      <w:r w:rsidRPr="00E40EAE">
        <w:rPr>
          <w:rFonts w:ascii="Calibri" w:eastAsia="Times New Roman" w:hAnsi="Calibri" w:cs="Calibri"/>
          <w:b/>
          <w:bCs/>
          <w:sz w:val="22"/>
          <w:lang w:eastAsia="hu-HU"/>
        </w:rPr>
        <w:t>Javaslat előzetes településfejlesztési döntés meghozatalára</w:t>
      </w:r>
      <w:r w:rsidRPr="00E40EAE">
        <w:rPr>
          <w:rFonts w:ascii="Calibri" w:eastAsia="Times New Roman" w:hAnsi="Calibri" w:cs="Calibri"/>
          <w:iCs/>
          <w:sz w:val="22"/>
          <w:lang w:eastAsia="hu-HU"/>
        </w:rPr>
        <w:t xml:space="preserve"> </w:t>
      </w:r>
      <w:bookmarkEnd w:id="1"/>
      <w:r w:rsidRPr="00E40EAE">
        <w:rPr>
          <w:rFonts w:ascii="Calibri" w:eastAsia="Times New Roman" w:hAnsi="Calibri" w:cs="Calibri"/>
          <w:iCs/>
          <w:sz w:val="22"/>
          <w:lang w:eastAsia="hu-HU"/>
        </w:rPr>
        <w:t>(Közgyűlés 9.)</w:t>
      </w:r>
    </w:p>
    <w:p w14:paraId="1AD775D7" w14:textId="77777777" w:rsidR="00E40EAE" w:rsidRPr="00E40EAE" w:rsidRDefault="00E40EAE" w:rsidP="00E40EAE">
      <w:pPr>
        <w:ind w:left="705" w:firstLine="4"/>
        <w:jc w:val="both"/>
        <w:rPr>
          <w:rFonts w:ascii="Calibri" w:eastAsia="Times New Roman" w:hAnsi="Calibri" w:cs="Calibri"/>
          <w:iCs/>
          <w:sz w:val="22"/>
          <w:lang w:eastAsia="hu-HU"/>
        </w:rPr>
      </w:pPr>
      <w:r w:rsidRPr="00E40EAE">
        <w:rPr>
          <w:rFonts w:ascii="Calibri" w:eastAsia="Times New Roman" w:hAnsi="Calibri" w:cs="Calibri"/>
          <w:b/>
          <w:sz w:val="22"/>
          <w:u w:val="single"/>
          <w:lang w:eastAsia="hu-HU"/>
        </w:rPr>
        <w:t>Előadó:</w:t>
      </w:r>
      <w:r w:rsidRPr="00E40EAE">
        <w:rPr>
          <w:rFonts w:ascii="Calibri" w:eastAsia="Times New Roman" w:hAnsi="Calibri" w:cs="Calibri"/>
          <w:sz w:val="22"/>
          <w:lang w:eastAsia="hu-HU"/>
        </w:rPr>
        <w:tab/>
        <w:t xml:space="preserve">              </w:t>
      </w:r>
      <w:r w:rsidRPr="00E40EAE">
        <w:rPr>
          <w:rFonts w:ascii="Calibri" w:eastAsia="Times New Roman" w:hAnsi="Calibri" w:cs="Calibri"/>
          <w:iCs/>
          <w:sz w:val="22"/>
          <w:lang w:eastAsia="hu-HU"/>
        </w:rPr>
        <w:t xml:space="preserve">Sütő Gabriella, városi főépítész, a Főépítészi Iroda vezetője </w:t>
      </w:r>
    </w:p>
    <w:p w14:paraId="56D085FB" w14:textId="77777777" w:rsidR="00E40EAE" w:rsidRDefault="00E40EAE" w:rsidP="00E40EAE">
      <w:pPr>
        <w:jc w:val="both"/>
        <w:rPr>
          <w:rFonts w:ascii="Calibri" w:eastAsia="Times New Roman" w:hAnsi="Calibri" w:cs="Calibri"/>
          <w:sz w:val="22"/>
          <w:lang w:eastAsia="hu-HU"/>
        </w:rPr>
      </w:pPr>
    </w:p>
    <w:p w14:paraId="772997F5" w14:textId="77777777" w:rsidR="00887937" w:rsidRDefault="00887937" w:rsidP="00E40EAE">
      <w:pPr>
        <w:jc w:val="both"/>
        <w:rPr>
          <w:rFonts w:ascii="Calibri" w:eastAsia="Times New Roman" w:hAnsi="Calibri" w:cs="Calibri"/>
          <w:sz w:val="22"/>
          <w:lang w:eastAsia="hu-HU"/>
        </w:rPr>
      </w:pPr>
    </w:p>
    <w:p w14:paraId="4A962B3F" w14:textId="7DBB6559" w:rsidR="00887937" w:rsidRPr="000B7712" w:rsidRDefault="00887937" w:rsidP="00162C10">
      <w:pPr>
        <w:ind w:left="709" w:hanging="709"/>
        <w:jc w:val="both"/>
        <w:rPr>
          <w:rFonts w:asciiTheme="minorHAnsi" w:eastAsia="Times New Roman" w:hAnsiTheme="minorHAnsi"/>
          <w:sz w:val="22"/>
          <w:lang w:eastAsia="hu-HU"/>
        </w:rPr>
      </w:pPr>
      <w:proofErr w:type="spellStart"/>
      <w:r w:rsidRPr="00887937">
        <w:rPr>
          <w:rFonts w:ascii="Calibri" w:eastAsia="Times New Roman" w:hAnsi="Calibri" w:cs="Calibri"/>
          <w:b/>
          <w:bCs/>
          <w:sz w:val="22"/>
          <w:u w:val="single"/>
          <w:lang w:eastAsia="hu-HU"/>
        </w:rPr>
        <w:t>Litkei</w:t>
      </w:r>
      <w:proofErr w:type="spellEnd"/>
      <w:r w:rsidRPr="00887937">
        <w:rPr>
          <w:rFonts w:ascii="Calibri" w:eastAsia="Times New Roman" w:hAnsi="Calibri" w:cs="Calibri"/>
          <w:b/>
          <w:bCs/>
          <w:sz w:val="22"/>
          <w:u w:val="single"/>
          <w:lang w:eastAsia="hu-HU"/>
        </w:rPr>
        <w:t xml:space="preserve"> Tamás, </w:t>
      </w:r>
      <w:r w:rsidRPr="00887937">
        <w:rPr>
          <w:rFonts w:asciiTheme="minorHAnsi" w:eastAsia="Times New Roman" w:hAnsiTheme="minorHAnsi"/>
          <w:b/>
          <w:bCs/>
          <w:sz w:val="22"/>
          <w:u w:val="single"/>
          <w:lang w:eastAsia="hu-HU"/>
        </w:rPr>
        <w:t>Vas Megyei Építész Kamara tagja:</w:t>
      </w:r>
      <w:r w:rsidR="000B7712">
        <w:rPr>
          <w:rFonts w:asciiTheme="minorHAnsi" w:eastAsia="Times New Roman" w:hAnsiTheme="minorHAnsi"/>
          <w:sz w:val="22"/>
          <w:lang w:eastAsia="hu-HU"/>
        </w:rPr>
        <w:t xml:space="preserve"> A tömbbelső feltárással kapcsolatban van kérdése. Folyamatosan elég nagy akadálya volt, a Magtár épület, ami lezárja a parkolót, műemlékileg védett területen álló épület. Ez a probléma megszűnt? Műemléki hozzájárulás nélkül nem lehet elbontani.</w:t>
      </w:r>
    </w:p>
    <w:p w14:paraId="522E1B2A" w14:textId="77777777" w:rsidR="00887937" w:rsidRPr="00887937" w:rsidRDefault="00887937" w:rsidP="00E40EAE">
      <w:pPr>
        <w:jc w:val="both"/>
        <w:rPr>
          <w:rFonts w:asciiTheme="minorHAnsi" w:eastAsia="Times New Roman" w:hAnsiTheme="minorHAnsi"/>
          <w:b/>
          <w:bCs/>
          <w:sz w:val="22"/>
          <w:u w:val="single"/>
          <w:lang w:eastAsia="hu-HU"/>
        </w:rPr>
      </w:pPr>
    </w:p>
    <w:p w14:paraId="7C12C6DB" w14:textId="191D24A1" w:rsidR="00887937" w:rsidRPr="000B7712" w:rsidRDefault="00887937" w:rsidP="00162C10">
      <w:pPr>
        <w:ind w:left="709" w:hanging="709"/>
        <w:jc w:val="both"/>
        <w:rPr>
          <w:rFonts w:ascii="Calibri" w:eastAsia="Times New Roman" w:hAnsi="Calibri" w:cs="Calibri"/>
          <w:sz w:val="22"/>
          <w:lang w:eastAsia="hu-HU"/>
        </w:rPr>
      </w:pPr>
      <w:r w:rsidRPr="00887937">
        <w:rPr>
          <w:rFonts w:asciiTheme="minorHAnsi" w:eastAsia="Times New Roman" w:hAnsiTheme="minorHAnsi"/>
          <w:b/>
          <w:bCs/>
          <w:sz w:val="22"/>
          <w:u w:val="single"/>
          <w:lang w:eastAsia="hu-HU"/>
        </w:rPr>
        <w:t>Sütő Gabriella, városi főépítész:</w:t>
      </w:r>
      <w:r w:rsidR="000B7712">
        <w:rPr>
          <w:rFonts w:asciiTheme="minorHAnsi" w:eastAsia="Times New Roman" w:hAnsiTheme="minorHAnsi"/>
          <w:sz w:val="22"/>
          <w:lang w:eastAsia="hu-HU"/>
        </w:rPr>
        <w:t xml:space="preserve"> A korábbi rendezési tervek készítése során felvetődött ez a probléma, hogy a szabályozási terv ezt műemléki épületként jelölte, és az örökségvédelemmel egyeztetve kiderült, hogy nincs védettség ezen az épületen és ez a hatályos rendezési tervben törlésre került, tehát nem műemlékként van feltűntetve. Az örökségvédelem nyilatkozott úgy, hogy nem védett, elvi lehetősége a bontásnak megvan. Természetesen nem azt jelenti, hogy kötelező elbontani. A jelenlegi kérelem alapján, illetve az arra adott kidolgozott válasz alapján valóban bontásra kerülne az épület. Február 1-é</w:t>
      </w:r>
      <w:r w:rsidR="00DF4BE4">
        <w:rPr>
          <w:rFonts w:asciiTheme="minorHAnsi" w:eastAsia="Times New Roman" w:hAnsiTheme="minorHAnsi"/>
          <w:sz w:val="22"/>
          <w:lang w:eastAsia="hu-HU"/>
        </w:rPr>
        <w:t xml:space="preserve">n 1 éve hatályos eljárásnak a lakossági véleményezési szakaszában érkezett be a kérelem és mivel nem egy lakossági véleménynek tekinthető, hanem egy új kérelemnek, ezért az Állami Főépítész sem javasolta ennek a kidolgozását. Ezek a kérelmek elkerültek az újonnan indítandó eljárásba, ami egy egyszerűsített eljárás lesz. Ha olyan kérelem is köztük van, ami szerkezeti tervmódosítást igényel, vagy nem fér bele az egyszerűsített eljárás kereteibe, akkor kikerül. A kidolgozott válasz olyan javaslat, ami konszenzusos megoldás, természetesen az eljárás során a véleményezési szakaszban érkezhetnek ellenvélemények. Ugyanúgy véleményezni fogja a Kormányhivatal Örökségvédelmi Hatósága is, ahogy ezt a 419-es eljárás szerint a többi államigazgatási szerv is, az Állami Főépítész is. Nem tudni, mi lesz a végleges megoldás, </w:t>
      </w:r>
      <w:proofErr w:type="gramStart"/>
      <w:r w:rsidR="00DF4BE4">
        <w:rPr>
          <w:rFonts w:asciiTheme="minorHAnsi" w:eastAsia="Times New Roman" w:hAnsiTheme="minorHAnsi"/>
          <w:sz w:val="22"/>
          <w:lang w:eastAsia="hu-HU"/>
        </w:rPr>
        <w:t>egyenlőre</w:t>
      </w:r>
      <w:proofErr w:type="gramEnd"/>
      <w:r w:rsidR="00DF4BE4">
        <w:rPr>
          <w:rFonts w:asciiTheme="minorHAnsi" w:eastAsia="Times New Roman" w:hAnsiTheme="minorHAnsi"/>
          <w:sz w:val="22"/>
          <w:lang w:eastAsia="hu-HU"/>
        </w:rPr>
        <w:t xml:space="preserve"> előzetes településfejlesztési döntésként annyit jelent, hogy foglalkoznak a kérelemmel, dolgoznak ki rá javaslatot, az egy kiinduló pont, amit javaslatként beillesztettek a munkafüzetbe, az egyeztetések során ez módosulhat, adott esetben meg is hiúsulhat. </w:t>
      </w:r>
      <w:r w:rsidR="00B573E0">
        <w:rPr>
          <w:rFonts w:asciiTheme="minorHAnsi" w:eastAsia="Times New Roman" w:hAnsiTheme="minorHAnsi"/>
          <w:sz w:val="22"/>
          <w:lang w:eastAsia="hu-HU"/>
        </w:rPr>
        <w:t xml:space="preserve">A cél mindenképpen az volt, hogy a tömbbelsőnek ne spontán induljon meg a beépítése, mert ha nem gondoskodnak egy szabályozásról, akkor megindul spontán, és a spontán dolgok mindig kedvezőtlenebbek, mint egy tervszerű. </w:t>
      </w:r>
    </w:p>
    <w:p w14:paraId="22227B1C" w14:textId="77777777" w:rsidR="00887937" w:rsidRDefault="00887937" w:rsidP="00E40EAE">
      <w:pPr>
        <w:jc w:val="both"/>
        <w:rPr>
          <w:rFonts w:ascii="Calibri" w:eastAsia="Times New Roman" w:hAnsi="Calibri" w:cs="Calibri"/>
          <w:sz w:val="22"/>
          <w:lang w:eastAsia="hu-HU"/>
        </w:rPr>
      </w:pPr>
    </w:p>
    <w:p w14:paraId="0A6538DC" w14:textId="05FDDEC8" w:rsidR="00E40EAE"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887937">
        <w:rPr>
          <w:rFonts w:asciiTheme="minorHAnsi" w:hAnsiTheme="minorHAnsi"/>
          <w:bCs/>
          <w:sz w:val="22"/>
        </w:rPr>
        <w:t>További kérdés, észrevétel nincs, így e</w:t>
      </w:r>
      <w:r>
        <w:rPr>
          <w:rFonts w:asciiTheme="minorHAnsi" w:hAnsiTheme="minorHAnsi"/>
          <w:bCs/>
          <w:sz w:val="22"/>
        </w:rPr>
        <w:t xml:space="preserve">lrendeli a szavazást a </w:t>
      </w:r>
      <w:r w:rsidR="00887937">
        <w:rPr>
          <w:rFonts w:asciiTheme="minorHAnsi" w:hAnsiTheme="minorHAnsi"/>
          <w:bCs/>
          <w:sz w:val="22"/>
        </w:rPr>
        <w:t>határozati javaslatról</w:t>
      </w:r>
      <w:r>
        <w:rPr>
          <w:rFonts w:asciiTheme="minorHAnsi" w:hAnsiTheme="minorHAnsi"/>
          <w:bCs/>
          <w:sz w:val="22"/>
        </w:rPr>
        <w:t>.</w:t>
      </w:r>
    </w:p>
    <w:p w14:paraId="68430A70" w14:textId="77777777" w:rsidR="00E40EAE" w:rsidRPr="007C326A" w:rsidRDefault="00E40EAE" w:rsidP="00E40EAE">
      <w:pPr>
        <w:jc w:val="both"/>
        <w:rPr>
          <w:rFonts w:asciiTheme="minorHAnsi" w:hAnsiTheme="minorHAnsi"/>
          <w:iCs/>
          <w:sz w:val="22"/>
        </w:rPr>
      </w:pPr>
    </w:p>
    <w:p w14:paraId="6EF46591"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0E967AF" w14:textId="77777777" w:rsidR="00E40EAE" w:rsidRDefault="00E40EAE" w:rsidP="00E40EAE">
      <w:pPr>
        <w:ind w:left="567" w:hanging="567"/>
        <w:jc w:val="right"/>
        <w:rPr>
          <w:rStyle w:val="Egyiksem"/>
          <w:rFonts w:ascii="Calibri" w:hAnsi="Calibri" w:cs="Calibri"/>
          <w:sz w:val="22"/>
        </w:rPr>
      </w:pPr>
    </w:p>
    <w:p w14:paraId="053B6FBB" w14:textId="77777777"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0A5F7056" w14:textId="77777777" w:rsidR="00E40EAE" w:rsidRPr="00E40EAE" w:rsidRDefault="00E40EAE" w:rsidP="00E40EAE">
      <w:pPr>
        <w:jc w:val="both"/>
        <w:rPr>
          <w:rFonts w:ascii="Calibri" w:eastAsia="Times New Roman" w:hAnsi="Calibri" w:cs="Calibri"/>
          <w:sz w:val="22"/>
          <w:lang w:eastAsia="hu-HU"/>
        </w:rPr>
      </w:pPr>
    </w:p>
    <w:p w14:paraId="18B0D5F6" w14:textId="77777777" w:rsidR="00E40EAE" w:rsidRPr="00E40EAE" w:rsidRDefault="00E40EAE" w:rsidP="00E40EAE">
      <w:pPr>
        <w:keepNext/>
        <w:jc w:val="center"/>
        <w:rPr>
          <w:rFonts w:asciiTheme="minorHAnsi" w:eastAsia="Times New Roman" w:hAnsiTheme="minorHAnsi"/>
          <w:b/>
          <w:sz w:val="22"/>
          <w:u w:val="single"/>
          <w:lang w:eastAsia="hu-HU"/>
        </w:rPr>
      </w:pPr>
      <w:r w:rsidRPr="00E40EAE">
        <w:rPr>
          <w:rFonts w:asciiTheme="minorHAnsi" w:eastAsia="Times New Roman" w:hAnsiTheme="minorHAnsi"/>
          <w:b/>
          <w:sz w:val="22"/>
          <w:u w:val="single"/>
          <w:lang w:eastAsia="hu-HU"/>
        </w:rPr>
        <w:t>6/2025. (I.28.) VISB számú határozat</w:t>
      </w:r>
    </w:p>
    <w:p w14:paraId="530D07CC" w14:textId="77777777" w:rsidR="00E40EAE" w:rsidRPr="00E40EAE" w:rsidRDefault="00E40EAE" w:rsidP="00E40EAE">
      <w:pPr>
        <w:keepNext/>
        <w:jc w:val="center"/>
        <w:rPr>
          <w:rFonts w:asciiTheme="minorHAnsi" w:eastAsia="Times New Roman" w:hAnsiTheme="minorHAnsi"/>
          <w:b/>
          <w:sz w:val="22"/>
          <w:u w:val="single"/>
          <w:lang w:eastAsia="hu-HU"/>
        </w:rPr>
      </w:pPr>
    </w:p>
    <w:p w14:paraId="35F0F740"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 xml:space="preserve">A </w:t>
      </w:r>
      <w:r w:rsidRPr="00E40EAE">
        <w:rPr>
          <w:rFonts w:ascii="Calibri" w:eastAsia="Times New Roman" w:hAnsi="Calibri" w:cs="Calibri"/>
          <w:bCs/>
          <w:sz w:val="22"/>
          <w:lang w:eastAsia="hu-HU"/>
        </w:rPr>
        <w:t xml:space="preserve">Városstratégiai, Idegenforgalmi és Sport Bizottság </w:t>
      </w:r>
      <w:r w:rsidRPr="00E40EAE">
        <w:rPr>
          <w:rFonts w:asciiTheme="minorHAnsi" w:eastAsia="Times New Roman" w:hAnsiTheme="minorHAnsi"/>
          <w:bCs/>
          <w:sz w:val="22"/>
          <w:lang w:eastAsia="hu-HU"/>
        </w:rPr>
        <w:t>a „</w:t>
      </w:r>
      <w:r w:rsidRPr="00E40EAE">
        <w:rPr>
          <w:rFonts w:asciiTheme="minorHAnsi" w:eastAsia="Times New Roman" w:hAnsiTheme="minorHAnsi"/>
          <w:bCs/>
          <w:i/>
          <w:iCs/>
          <w:sz w:val="22"/>
          <w:lang w:eastAsia="hu-HU"/>
        </w:rPr>
        <w:t>Javaslat előzetes településfejlesztési döntés meghozatalára</w:t>
      </w:r>
      <w:r w:rsidRPr="00E40EAE">
        <w:rPr>
          <w:rFonts w:asciiTheme="minorHAnsi" w:eastAsia="Times New Roman" w:hAnsiTheme="minorHAnsi"/>
          <w:bCs/>
          <w:sz w:val="22"/>
          <w:lang w:eastAsia="hu-HU"/>
        </w:rPr>
        <w:t>” című előterjesztést megtárgyalta, és a határozati javaslatot az előterjesztésben foglaltak szerint javasolja a Közgyűlésnek elfogadásra.</w:t>
      </w:r>
    </w:p>
    <w:p w14:paraId="784A196E" w14:textId="77777777" w:rsidR="00E40EAE" w:rsidRPr="00E40EAE" w:rsidRDefault="00E40EAE" w:rsidP="00E40EAE">
      <w:pPr>
        <w:jc w:val="both"/>
        <w:rPr>
          <w:rFonts w:ascii="Calibri" w:eastAsia="Times New Roman" w:hAnsi="Calibri" w:cs="Calibri"/>
          <w:sz w:val="22"/>
          <w:lang w:eastAsia="hu-HU"/>
        </w:rPr>
      </w:pPr>
    </w:p>
    <w:p w14:paraId="4DBE803B" w14:textId="77777777" w:rsidR="00E40EAE" w:rsidRPr="00E40EAE" w:rsidRDefault="00E40EAE" w:rsidP="00E40EAE">
      <w:pPr>
        <w:jc w:val="both"/>
        <w:rPr>
          <w:rFonts w:ascii="Calibri" w:eastAsia="Times New Roman" w:hAnsi="Calibri" w:cs="Calibri"/>
          <w:sz w:val="22"/>
          <w:lang w:eastAsia="hu-HU"/>
        </w:rPr>
      </w:pPr>
    </w:p>
    <w:p w14:paraId="204A273C"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Felelős:</w:t>
      </w: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Tóth Kálmán, a Bizottság elnöke</w:t>
      </w:r>
    </w:p>
    <w:p w14:paraId="57CFED6E"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Cs/>
          <w:sz w:val="22"/>
          <w:lang w:eastAsia="hu-HU"/>
        </w:rPr>
        <w:tab/>
      </w:r>
      <w:r w:rsidRPr="00E40EAE">
        <w:rPr>
          <w:rFonts w:asciiTheme="minorHAnsi" w:eastAsia="Times New Roman" w:hAnsiTheme="minorHAnsi"/>
          <w:bCs/>
          <w:sz w:val="22"/>
          <w:lang w:eastAsia="hu-HU"/>
        </w:rPr>
        <w:tab/>
        <w:t>/a végrehajtás előkészítéséért:</w:t>
      </w:r>
    </w:p>
    <w:p w14:paraId="5ED47D7C" w14:textId="77777777" w:rsidR="00E40EAE" w:rsidRPr="00E40EAE" w:rsidRDefault="00E40EAE" w:rsidP="00E40EAE">
      <w:pPr>
        <w:jc w:val="both"/>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Sütő Gabriella városi főépítész, a Főépítészi Iroda vezetője/</w:t>
      </w:r>
    </w:p>
    <w:p w14:paraId="18DEE6CD" w14:textId="77777777" w:rsidR="00E40EAE" w:rsidRPr="00E40EAE" w:rsidRDefault="00E40EAE" w:rsidP="00E40EAE">
      <w:pPr>
        <w:jc w:val="both"/>
        <w:rPr>
          <w:rFonts w:asciiTheme="minorHAnsi" w:eastAsia="Times New Roman" w:hAnsiTheme="minorHAnsi"/>
          <w:bCs/>
          <w:sz w:val="22"/>
          <w:lang w:eastAsia="hu-HU"/>
        </w:rPr>
      </w:pPr>
    </w:p>
    <w:p w14:paraId="3A48F767" w14:textId="77777777" w:rsidR="00E40EAE" w:rsidRPr="00E40EAE" w:rsidRDefault="00E40EAE" w:rsidP="00E40EAE">
      <w:pPr>
        <w:jc w:val="both"/>
        <w:rPr>
          <w:rFonts w:asciiTheme="minorHAnsi" w:eastAsia="Times New Roman" w:hAnsiTheme="minorHAnsi"/>
          <w:bCs/>
          <w:sz w:val="22"/>
          <w:lang w:eastAsia="hu-HU"/>
        </w:rPr>
      </w:pPr>
      <w:r w:rsidRPr="00E40EAE">
        <w:rPr>
          <w:rFonts w:asciiTheme="minorHAnsi" w:eastAsia="Times New Roman" w:hAnsiTheme="minorHAnsi"/>
          <w:b/>
          <w:sz w:val="22"/>
          <w:u w:val="single"/>
          <w:lang w:eastAsia="hu-HU"/>
        </w:rPr>
        <w:t>Határidő:</w:t>
      </w:r>
      <w:r w:rsidRPr="00E40EAE">
        <w:rPr>
          <w:rFonts w:asciiTheme="minorHAnsi" w:eastAsia="Times New Roman" w:hAnsiTheme="minorHAnsi"/>
          <w:bCs/>
          <w:sz w:val="22"/>
          <w:lang w:eastAsia="hu-HU"/>
        </w:rPr>
        <w:tab/>
        <w:t>2025. január 30.</w:t>
      </w:r>
    </w:p>
    <w:p w14:paraId="1C47F559" w14:textId="3A070B00" w:rsidR="00E40EAE" w:rsidRPr="00E40EAE" w:rsidRDefault="00E40EAE" w:rsidP="00E40EAE">
      <w:pPr>
        <w:jc w:val="both"/>
        <w:rPr>
          <w:rFonts w:ascii="Calibri" w:eastAsia="Times New Roman" w:hAnsi="Calibri" w:cs="Calibri"/>
          <w:bCs/>
          <w:sz w:val="22"/>
          <w:lang w:eastAsia="hu-HU"/>
        </w:rPr>
      </w:pPr>
    </w:p>
    <w:p w14:paraId="0F9C2363" w14:textId="77777777" w:rsidR="00E40EAE" w:rsidRPr="00E40EAE" w:rsidRDefault="00E40EAE" w:rsidP="00E40EAE">
      <w:pPr>
        <w:jc w:val="both"/>
        <w:rPr>
          <w:rFonts w:asciiTheme="minorHAnsi" w:eastAsia="Times New Roman" w:hAnsiTheme="minorHAnsi"/>
          <w:bCs/>
          <w:sz w:val="22"/>
          <w:lang w:eastAsia="hu-HU"/>
        </w:rPr>
      </w:pPr>
    </w:p>
    <w:p w14:paraId="74064E73" w14:textId="39B41437" w:rsidR="00E40EAE" w:rsidRPr="00E40EAE" w:rsidRDefault="00E40EAE" w:rsidP="00E40EAE">
      <w:pPr>
        <w:ind w:left="705" w:hanging="705"/>
        <w:jc w:val="both"/>
        <w:rPr>
          <w:rFonts w:ascii="Calibri" w:eastAsia="Times New Roman" w:hAnsi="Calibri" w:cs="Calibri"/>
          <w:iCs/>
          <w:sz w:val="22"/>
          <w:lang w:eastAsia="hu-HU"/>
        </w:rPr>
      </w:pPr>
      <w:r w:rsidRPr="00E40EAE">
        <w:rPr>
          <w:rFonts w:ascii="Calibri" w:eastAsia="Times New Roman" w:hAnsi="Calibri" w:cs="Calibri"/>
          <w:b/>
          <w:bCs/>
          <w:iCs/>
          <w:sz w:val="22"/>
          <w:u w:val="single"/>
          <w:lang w:eastAsia="hu-HU"/>
        </w:rPr>
        <w:t>5./napirendi pont:</w:t>
      </w:r>
      <w:r w:rsidRPr="00E40EAE">
        <w:rPr>
          <w:rFonts w:ascii="Calibri" w:eastAsia="Times New Roman" w:hAnsi="Calibri" w:cs="Calibri"/>
          <w:b/>
          <w:bCs/>
          <w:iCs/>
          <w:sz w:val="22"/>
          <w:lang w:eastAsia="hu-HU"/>
        </w:rPr>
        <w:tab/>
        <w:t>Javaslat Szombathely város területén forgalmi rend változtatással kapcsolatos döntések meghozatalára</w:t>
      </w:r>
      <w:r w:rsidRPr="00E40EAE">
        <w:rPr>
          <w:rFonts w:ascii="Calibri" w:eastAsia="Times New Roman" w:hAnsi="Calibri" w:cs="Calibri"/>
          <w:iCs/>
          <w:sz w:val="22"/>
          <w:lang w:eastAsia="hu-HU"/>
        </w:rPr>
        <w:t xml:space="preserve"> </w:t>
      </w:r>
      <w:r w:rsidRPr="00E40EAE">
        <w:rPr>
          <w:rFonts w:ascii="Calibri" w:eastAsia="Times New Roman" w:hAnsi="Calibri" w:cs="Calibri"/>
          <w:i/>
          <w:iCs/>
          <w:color w:val="00B0F0"/>
          <w:sz w:val="22"/>
          <w:lang w:eastAsia="hu-HU"/>
        </w:rPr>
        <w:tab/>
        <w:t>(SAJÁT)</w:t>
      </w:r>
    </w:p>
    <w:p w14:paraId="30FC888A" w14:textId="77777777" w:rsidR="00E40EAE" w:rsidRPr="00E40EAE" w:rsidRDefault="00E40EAE" w:rsidP="00E40EAE">
      <w:pPr>
        <w:ind w:left="2124" w:hanging="1419"/>
        <w:jc w:val="both"/>
        <w:rPr>
          <w:rFonts w:ascii="Calibri" w:eastAsia="Times New Roman" w:hAnsi="Calibri" w:cs="Calibri"/>
          <w:iCs/>
          <w:sz w:val="22"/>
          <w:lang w:eastAsia="hu-HU"/>
        </w:rPr>
      </w:pPr>
      <w:r w:rsidRPr="00E40EAE">
        <w:rPr>
          <w:rFonts w:ascii="Calibri" w:eastAsia="Times New Roman" w:hAnsi="Calibri" w:cs="Calibri"/>
          <w:b/>
          <w:bCs/>
          <w:iCs/>
          <w:sz w:val="22"/>
          <w:u w:val="single"/>
          <w:lang w:eastAsia="hu-HU"/>
        </w:rPr>
        <w:t>Előadó:</w:t>
      </w:r>
      <w:r w:rsidRPr="00E40EAE">
        <w:rPr>
          <w:rFonts w:ascii="Calibri" w:eastAsia="Times New Roman" w:hAnsi="Calibri" w:cs="Calibri"/>
          <w:iCs/>
          <w:sz w:val="22"/>
          <w:lang w:eastAsia="hu-HU"/>
        </w:rPr>
        <w:tab/>
        <w:t xml:space="preserve">Dr. Gyuráczné Dr. Speier Anikó, a Városüzemeltetési és Városfejlesztési Osztály vezetője  </w:t>
      </w:r>
    </w:p>
    <w:p w14:paraId="630EEC39" w14:textId="77777777" w:rsidR="00E40EAE" w:rsidRPr="00E40EAE" w:rsidRDefault="00E40EAE" w:rsidP="00E40EAE">
      <w:pPr>
        <w:ind w:left="1416" w:hanging="707"/>
        <w:jc w:val="both"/>
        <w:rPr>
          <w:rFonts w:ascii="Calibri" w:eastAsia="Times New Roman" w:hAnsi="Calibri" w:cs="Calibri"/>
          <w:iCs/>
          <w:sz w:val="22"/>
          <w:lang w:eastAsia="hu-HU"/>
        </w:rPr>
      </w:pPr>
      <w:proofErr w:type="gramStart"/>
      <w:r w:rsidRPr="00E40EAE">
        <w:rPr>
          <w:rFonts w:ascii="Calibri" w:eastAsia="Times New Roman" w:hAnsi="Calibri" w:cs="Calibri"/>
          <w:b/>
          <w:bCs/>
          <w:iCs/>
          <w:sz w:val="22"/>
          <w:u w:val="single"/>
          <w:lang w:eastAsia="hu-HU"/>
        </w:rPr>
        <w:t>Meghívottak:</w:t>
      </w:r>
      <w:r w:rsidRPr="00E40EAE">
        <w:rPr>
          <w:rFonts w:ascii="Calibri" w:eastAsia="Times New Roman" w:hAnsi="Calibri" w:cs="Calibri"/>
          <w:iCs/>
          <w:sz w:val="22"/>
          <w:lang w:eastAsia="hu-HU"/>
        </w:rPr>
        <w:t xml:space="preserve">   </w:t>
      </w:r>
      <w:proofErr w:type="gramEnd"/>
      <w:r w:rsidRPr="00E40EAE">
        <w:rPr>
          <w:rFonts w:ascii="Calibri" w:eastAsia="Times New Roman" w:hAnsi="Calibri" w:cs="Calibri"/>
          <w:iCs/>
          <w:sz w:val="22"/>
          <w:lang w:eastAsia="hu-HU"/>
        </w:rPr>
        <w:t xml:space="preserve"> Szuhai Viktor, a 11.sz. választókerület képviselője </w:t>
      </w:r>
    </w:p>
    <w:p w14:paraId="4E893B98" w14:textId="77777777" w:rsidR="00E40EAE" w:rsidRPr="00E40EAE" w:rsidRDefault="00E40EAE" w:rsidP="00E40EAE">
      <w:pPr>
        <w:ind w:left="1416" w:firstLine="708"/>
        <w:jc w:val="both"/>
        <w:rPr>
          <w:rFonts w:ascii="Calibri" w:eastAsia="Times New Roman" w:hAnsi="Calibri" w:cs="Calibri"/>
          <w:iCs/>
          <w:sz w:val="22"/>
          <w:lang w:eastAsia="hu-HU"/>
        </w:rPr>
      </w:pPr>
      <w:r w:rsidRPr="00E40EAE">
        <w:rPr>
          <w:rFonts w:ascii="Calibri" w:eastAsia="Times New Roman" w:hAnsi="Calibri" w:cs="Calibri"/>
          <w:iCs/>
          <w:sz w:val="22"/>
          <w:lang w:eastAsia="hu-HU"/>
        </w:rPr>
        <w:t xml:space="preserve"> Dr. László Győző, az 1.sz. választókerület képviselője</w:t>
      </w:r>
    </w:p>
    <w:p w14:paraId="01C01DD9" w14:textId="77777777" w:rsidR="00E40EAE" w:rsidRDefault="00E40EAE" w:rsidP="00E40EAE">
      <w:pPr>
        <w:ind w:left="1416" w:firstLine="708"/>
        <w:jc w:val="both"/>
        <w:rPr>
          <w:rFonts w:ascii="Calibri" w:eastAsia="Times New Roman" w:hAnsi="Calibri" w:cs="Calibri"/>
          <w:iCs/>
          <w:sz w:val="22"/>
          <w:lang w:eastAsia="hu-HU"/>
        </w:rPr>
      </w:pPr>
      <w:r w:rsidRPr="00E40EAE">
        <w:rPr>
          <w:rFonts w:ascii="Calibri" w:eastAsia="Times New Roman" w:hAnsi="Calibri" w:cs="Calibri"/>
          <w:iCs/>
          <w:sz w:val="22"/>
          <w:lang w:eastAsia="hu-HU"/>
        </w:rPr>
        <w:t xml:space="preserve"> Lukács Dániel, a 7. sz. választókerület képviselője</w:t>
      </w:r>
    </w:p>
    <w:p w14:paraId="5AD3DD2C" w14:textId="77777777" w:rsidR="00E40EAE" w:rsidRPr="00E40EAE" w:rsidRDefault="00E40EAE" w:rsidP="00E40EAE">
      <w:pPr>
        <w:ind w:left="1416" w:firstLine="708"/>
        <w:jc w:val="both"/>
        <w:rPr>
          <w:rFonts w:ascii="Calibri" w:eastAsia="Times New Roman" w:hAnsi="Calibri" w:cs="Calibri"/>
          <w:iCs/>
          <w:sz w:val="22"/>
          <w:lang w:eastAsia="hu-HU"/>
        </w:rPr>
      </w:pPr>
    </w:p>
    <w:p w14:paraId="1CBEADA0" w14:textId="5772B794" w:rsidR="00F268B8"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F268B8">
        <w:rPr>
          <w:rFonts w:asciiTheme="minorHAnsi" w:hAnsiTheme="minorHAnsi"/>
          <w:bCs/>
          <w:sz w:val="22"/>
        </w:rPr>
        <w:t>Kevéssel a bizottsági ülés előtt értesült arról, hogy tegnap a Bűnmegelőzési, Közbiztonsági és Közrendvédelmi Bizottság javaslatot tett arra, hogy a Kiskar utcai forgalmi rend módosítást próbálják meg elhalasztani, illetve a Rendőrség bevonásával újra kerüljön megtárgyalásra. Az a javaslata, hogy egy 2 hónapos próbaidőre kerüljön bevezetésre a forgalmi rend javaslat és közben a Rendőrséggel a szükséges egyeztetéseket le kell folytatni. Ha jó a rendszer, akkor marad az forgalmi rend, ha nem akkor a bizottság a tapasztalatokkal együtt, 2 hónap múlva újra tárgyalja az ügyet.</w:t>
      </w:r>
    </w:p>
    <w:p w14:paraId="0DA3FF84" w14:textId="77777777" w:rsidR="00F268B8" w:rsidRDefault="00F268B8" w:rsidP="00E40EAE">
      <w:pPr>
        <w:ind w:left="709" w:hanging="709"/>
        <w:jc w:val="both"/>
        <w:rPr>
          <w:rFonts w:asciiTheme="minorHAnsi" w:hAnsiTheme="minorHAnsi"/>
          <w:bCs/>
          <w:sz w:val="22"/>
        </w:rPr>
      </w:pPr>
    </w:p>
    <w:p w14:paraId="55BE8AC4" w14:textId="4FEEE280" w:rsidR="00F268B8" w:rsidRDefault="00F268B8" w:rsidP="00E40EAE">
      <w:pPr>
        <w:ind w:left="709" w:hanging="709"/>
        <w:jc w:val="both"/>
        <w:rPr>
          <w:rFonts w:asciiTheme="minorHAnsi" w:hAnsiTheme="minorHAnsi"/>
          <w:bCs/>
          <w:sz w:val="22"/>
        </w:rPr>
      </w:pPr>
      <w:r>
        <w:rPr>
          <w:rFonts w:asciiTheme="minorHAnsi" w:hAnsiTheme="minorHAnsi"/>
          <w:b/>
          <w:sz w:val="22"/>
          <w:u w:val="single"/>
        </w:rPr>
        <w:t>Illés Károly, a bizottság tagja:</w:t>
      </w:r>
      <w:r w:rsidR="00432ADC">
        <w:rPr>
          <w:rFonts w:asciiTheme="minorHAnsi" w:hAnsiTheme="minorHAnsi"/>
          <w:b/>
          <w:sz w:val="22"/>
        </w:rPr>
        <w:t xml:space="preserve"> </w:t>
      </w:r>
      <w:r w:rsidR="00432ADC">
        <w:rPr>
          <w:rFonts w:asciiTheme="minorHAnsi" w:hAnsiTheme="minorHAnsi"/>
          <w:bCs/>
          <w:sz w:val="22"/>
        </w:rPr>
        <w:t xml:space="preserve">Kéri, hogy a </w:t>
      </w:r>
      <w:proofErr w:type="spellStart"/>
      <w:r w:rsidR="00432ADC">
        <w:rPr>
          <w:rFonts w:asciiTheme="minorHAnsi" w:hAnsiTheme="minorHAnsi"/>
          <w:bCs/>
          <w:sz w:val="22"/>
        </w:rPr>
        <w:t>szóbanforgó</w:t>
      </w:r>
      <w:proofErr w:type="spellEnd"/>
      <w:r w:rsidR="00432ADC">
        <w:rPr>
          <w:rFonts w:asciiTheme="minorHAnsi" w:hAnsiTheme="minorHAnsi"/>
          <w:bCs/>
          <w:sz w:val="22"/>
        </w:rPr>
        <w:t xml:space="preserve"> intézkedésről külön szavazzanak. Fenntartásai vannak a javaslattal kapcsolatosan, többször is jelzésre került, szerinte rendkívül balesetveszélyes. A többi javaslatot szeretné megszavazni.</w:t>
      </w:r>
    </w:p>
    <w:p w14:paraId="78136A35" w14:textId="77777777" w:rsidR="00432ADC" w:rsidRDefault="00432ADC" w:rsidP="00E40EAE">
      <w:pPr>
        <w:ind w:left="709" w:hanging="709"/>
        <w:jc w:val="both"/>
        <w:rPr>
          <w:rFonts w:asciiTheme="minorHAnsi" w:hAnsiTheme="minorHAnsi"/>
          <w:bCs/>
          <w:sz w:val="22"/>
        </w:rPr>
      </w:pPr>
    </w:p>
    <w:p w14:paraId="64652FA9" w14:textId="4304EE05" w:rsidR="00432ADC" w:rsidRDefault="00432ADC" w:rsidP="00432ADC">
      <w:pPr>
        <w:ind w:left="709" w:hanging="709"/>
        <w:jc w:val="both"/>
        <w:rPr>
          <w:rFonts w:ascii="Calibri" w:hAnsi="Calibri" w:cs="Calibri"/>
          <w:iCs/>
          <w:sz w:val="22"/>
        </w:rPr>
      </w:pPr>
      <w:r>
        <w:rPr>
          <w:rFonts w:asciiTheme="minorHAnsi" w:hAnsiTheme="minorHAnsi"/>
          <w:b/>
          <w:sz w:val="22"/>
          <w:u w:val="single"/>
        </w:rPr>
        <w:t>Tóth Kálmán, a bizottság elnöke:</w:t>
      </w:r>
      <w:r>
        <w:rPr>
          <w:rFonts w:asciiTheme="minorHAnsi" w:hAnsiTheme="minorHAnsi"/>
          <w:bCs/>
          <w:sz w:val="22"/>
        </w:rPr>
        <w:t xml:space="preserve"> Elrendeli a szavazást arról, hogy </w:t>
      </w:r>
      <w:r w:rsidRPr="00432ADC">
        <w:rPr>
          <w:rFonts w:ascii="Calibri" w:hAnsi="Calibri" w:cs="Calibri"/>
          <w:iCs/>
          <w:sz w:val="22"/>
        </w:rPr>
        <w:t>az 5897/2 hrsz-ú út Kiskar utcai csatlakozása forgalmi rendjére vonatkozó javaslatról külön szavazzon a Bizottság.</w:t>
      </w:r>
    </w:p>
    <w:p w14:paraId="35275998" w14:textId="77777777" w:rsidR="00432ADC" w:rsidRPr="00432ADC" w:rsidRDefault="00432ADC" w:rsidP="00432ADC">
      <w:pPr>
        <w:ind w:left="709" w:hanging="709"/>
        <w:jc w:val="both"/>
        <w:rPr>
          <w:rFonts w:ascii="Calibri" w:hAnsi="Calibri" w:cs="Calibri"/>
          <w:iCs/>
          <w:sz w:val="22"/>
        </w:rPr>
      </w:pPr>
    </w:p>
    <w:p w14:paraId="6BF8D5CA" w14:textId="77777777" w:rsidR="00432ADC" w:rsidRPr="0041620D" w:rsidRDefault="00432ADC" w:rsidP="00432AD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442E8DDC" w14:textId="77777777" w:rsidR="00432ADC" w:rsidRDefault="00432ADC" w:rsidP="00432ADC">
      <w:pPr>
        <w:ind w:left="567" w:hanging="567"/>
        <w:jc w:val="right"/>
        <w:rPr>
          <w:rStyle w:val="Egyiksem"/>
          <w:rFonts w:ascii="Calibri" w:hAnsi="Calibri" w:cs="Calibri"/>
          <w:sz w:val="22"/>
        </w:rPr>
      </w:pPr>
    </w:p>
    <w:p w14:paraId="490504EB" w14:textId="77777777" w:rsidR="00432ADC" w:rsidRPr="00645784" w:rsidRDefault="00432ADC" w:rsidP="00432AD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413F32F8" w14:textId="18E26540" w:rsidR="00432ADC" w:rsidRPr="00432ADC" w:rsidRDefault="00432ADC" w:rsidP="00E40EAE">
      <w:pPr>
        <w:ind w:left="709" w:hanging="709"/>
        <w:jc w:val="both"/>
        <w:rPr>
          <w:rFonts w:asciiTheme="minorHAnsi" w:hAnsiTheme="minorHAnsi"/>
          <w:bCs/>
          <w:sz w:val="22"/>
        </w:rPr>
      </w:pPr>
    </w:p>
    <w:p w14:paraId="1F75C7B1" w14:textId="77777777" w:rsidR="00432ADC" w:rsidRPr="00A63571" w:rsidRDefault="00432ADC" w:rsidP="00432ADC">
      <w:pPr>
        <w:spacing w:before="120"/>
        <w:jc w:val="center"/>
        <w:rPr>
          <w:rFonts w:ascii="Calibri" w:hAnsi="Calibri" w:cs="Calibri"/>
          <w:b/>
          <w:bCs/>
          <w:sz w:val="22"/>
          <w:u w:val="single"/>
        </w:rPr>
      </w:pPr>
      <w:r w:rsidRPr="00A63571">
        <w:rPr>
          <w:rFonts w:ascii="Calibri" w:hAnsi="Calibri" w:cs="Calibri"/>
          <w:b/>
          <w:bCs/>
          <w:sz w:val="22"/>
          <w:u w:val="single"/>
        </w:rPr>
        <w:t>7/2025. (</w:t>
      </w:r>
      <w:proofErr w:type="gramStart"/>
      <w:r w:rsidRPr="00A63571">
        <w:rPr>
          <w:rFonts w:ascii="Calibri" w:hAnsi="Calibri" w:cs="Calibri"/>
          <w:b/>
          <w:bCs/>
          <w:sz w:val="22"/>
          <w:u w:val="single"/>
        </w:rPr>
        <w:t>I.28.)VISB</w:t>
      </w:r>
      <w:proofErr w:type="gramEnd"/>
      <w:r w:rsidRPr="00A63571">
        <w:rPr>
          <w:rFonts w:ascii="Calibri" w:hAnsi="Calibri" w:cs="Calibri"/>
          <w:b/>
          <w:bCs/>
          <w:sz w:val="22"/>
          <w:u w:val="single"/>
        </w:rPr>
        <w:t xml:space="preserve"> számú határozat</w:t>
      </w:r>
    </w:p>
    <w:p w14:paraId="047A8DB2" w14:textId="77777777" w:rsidR="00432ADC" w:rsidRPr="00A63571" w:rsidRDefault="00432ADC" w:rsidP="00432ADC">
      <w:pPr>
        <w:jc w:val="center"/>
        <w:rPr>
          <w:rFonts w:ascii="Calibri" w:hAnsi="Calibri" w:cs="Calibri"/>
          <w:b/>
          <w:bCs/>
          <w:sz w:val="22"/>
        </w:rPr>
      </w:pPr>
    </w:p>
    <w:p w14:paraId="6C9AA893" w14:textId="77777777" w:rsidR="00432ADC" w:rsidRPr="00432ADC" w:rsidRDefault="00432ADC" w:rsidP="00432ADC">
      <w:pPr>
        <w:jc w:val="both"/>
        <w:rPr>
          <w:rFonts w:ascii="Calibri" w:hAnsi="Calibri" w:cs="Calibri"/>
          <w:iCs/>
          <w:sz w:val="22"/>
        </w:rPr>
      </w:pPr>
      <w:r w:rsidRPr="00A63571">
        <w:rPr>
          <w:rFonts w:ascii="Calibri" w:hAnsi="Calibri" w:cs="Calibri"/>
          <w:bCs/>
          <w:sz w:val="22"/>
        </w:rPr>
        <w:t xml:space="preserve">A Városstratégiai, Idegenforgalmi és Sport Bizottság </w:t>
      </w:r>
      <w:r w:rsidRPr="00A63571">
        <w:rPr>
          <w:rFonts w:ascii="Calibri" w:hAnsi="Calibri" w:cs="Calibri"/>
          <w:iCs/>
          <w:sz w:val="22"/>
        </w:rPr>
        <w:t>úgy határoz, hogy a „</w:t>
      </w:r>
      <w:r w:rsidRPr="00A63571">
        <w:rPr>
          <w:rFonts w:ascii="Calibri" w:hAnsi="Calibri" w:cs="Calibri"/>
          <w:i/>
          <w:sz w:val="22"/>
        </w:rPr>
        <w:t>Javaslat Szombathely város területén forgalmi rend változtatással kapcsolatos döntések meghozatalára</w:t>
      </w:r>
      <w:r w:rsidRPr="00A63571">
        <w:rPr>
          <w:rFonts w:ascii="Calibri" w:hAnsi="Calibri" w:cs="Calibri"/>
          <w:iCs/>
          <w:sz w:val="22"/>
        </w:rPr>
        <w:t>” című előterjesztésnek az 5897/2 hrsz-ú út Kiskar utcai csatlakozása forgalmi rendjére vonatkozó javaslata tekintetében külön szavazással dönt.</w:t>
      </w:r>
    </w:p>
    <w:p w14:paraId="0441F11D" w14:textId="77777777" w:rsidR="00432ADC" w:rsidRPr="00432ADC" w:rsidRDefault="00432ADC" w:rsidP="00432ADC">
      <w:pPr>
        <w:jc w:val="both"/>
        <w:rPr>
          <w:rFonts w:ascii="Calibri" w:hAnsi="Calibri" w:cs="Calibri"/>
          <w:iCs/>
          <w:sz w:val="22"/>
        </w:rPr>
      </w:pPr>
    </w:p>
    <w:p w14:paraId="70CB939D" w14:textId="77777777" w:rsidR="00432ADC" w:rsidRPr="00432ADC" w:rsidRDefault="00432ADC" w:rsidP="00432ADC">
      <w:pPr>
        <w:tabs>
          <w:tab w:val="left" w:pos="1440"/>
        </w:tabs>
        <w:jc w:val="both"/>
        <w:rPr>
          <w:rFonts w:ascii="Calibri" w:hAnsi="Calibri" w:cs="Calibri"/>
          <w:b/>
          <w:bCs/>
          <w:sz w:val="22"/>
        </w:rPr>
      </w:pPr>
      <w:r w:rsidRPr="00432ADC">
        <w:rPr>
          <w:rFonts w:ascii="Calibri" w:hAnsi="Calibri" w:cs="Calibri"/>
          <w:b/>
          <w:bCs/>
          <w:sz w:val="22"/>
          <w:u w:val="single"/>
        </w:rPr>
        <w:t>Felelős:</w:t>
      </w:r>
      <w:r w:rsidRPr="00432ADC">
        <w:rPr>
          <w:rFonts w:ascii="Calibri" w:hAnsi="Calibri" w:cs="Calibri"/>
          <w:b/>
          <w:bCs/>
          <w:sz w:val="22"/>
        </w:rPr>
        <w:tab/>
      </w:r>
      <w:r w:rsidRPr="00432ADC">
        <w:rPr>
          <w:rFonts w:ascii="Calibri" w:hAnsi="Calibri" w:cs="Calibri"/>
          <w:bCs/>
          <w:sz w:val="22"/>
        </w:rPr>
        <w:t>Dr. Nemény András polgármester</w:t>
      </w:r>
    </w:p>
    <w:p w14:paraId="4CEAE313" w14:textId="77777777" w:rsidR="00432ADC" w:rsidRPr="00432ADC" w:rsidRDefault="00432ADC" w:rsidP="00432ADC">
      <w:pPr>
        <w:tabs>
          <w:tab w:val="left" w:pos="1440"/>
        </w:tabs>
        <w:jc w:val="both"/>
        <w:rPr>
          <w:rFonts w:ascii="Calibri" w:hAnsi="Calibri" w:cs="Calibri"/>
          <w:sz w:val="22"/>
        </w:rPr>
      </w:pPr>
      <w:r w:rsidRPr="00432ADC">
        <w:rPr>
          <w:rFonts w:ascii="Calibri" w:hAnsi="Calibri" w:cs="Calibri"/>
          <w:b/>
          <w:bCs/>
          <w:sz w:val="22"/>
        </w:rPr>
        <w:tab/>
      </w:r>
      <w:r w:rsidRPr="00432ADC">
        <w:rPr>
          <w:rFonts w:ascii="Calibri" w:hAnsi="Calibri" w:cs="Calibri"/>
          <w:sz w:val="22"/>
        </w:rPr>
        <w:t xml:space="preserve">Horváth Soma alpolgármester </w:t>
      </w:r>
    </w:p>
    <w:p w14:paraId="6A161F40" w14:textId="77777777" w:rsidR="00432ADC" w:rsidRPr="00432ADC" w:rsidRDefault="00432ADC" w:rsidP="00432ADC">
      <w:pPr>
        <w:tabs>
          <w:tab w:val="left" w:pos="1440"/>
        </w:tabs>
        <w:jc w:val="both"/>
        <w:rPr>
          <w:rFonts w:ascii="Calibri" w:hAnsi="Calibri" w:cs="Calibri"/>
          <w:sz w:val="22"/>
        </w:rPr>
      </w:pPr>
      <w:r w:rsidRPr="00432ADC">
        <w:rPr>
          <w:rFonts w:ascii="Calibri" w:hAnsi="Calibri" w:cs="Calibri"/>
          <w:sz w:val="22"/>
        </w:rPr>
        <w:tab/>
        <w:t>Tóth Kálmán, a Bizottság elnöke</w:t>
      </w:r>
    </w:p>
    <w:p w14:paraId="6DB9C1CC" w14:textId="77777777" w:rsidR="00432ADC" w:rsidRPr="00432ADC" w:rsidRDefault="00432ADC" w:rsidP="00432ADC">
      <w:pPr>
        <w:tabs>
          <w:tab w:val="left" w:pos="1440"/>
        </w:tabs>
        <w:ind w:left="1416"/>
        <w:jc w:val="both"/>
        <w:rPr>
          <w:rFonts w:ascii="Calibri" w:hAnsi="Calibri" w:cs="Calibri"/>
          <w:sz w:val="22"/>
        </w:rPr>
      </w:pPr>
      <w:r w:rsidRPr="00432ADC">
        <w:rPr>
          <w:rFonts w:ascii="Calibri" w:hAnsi="Calibri" w:cs="Calibri"/>
          <w:sz w:val="22"/>
        </w:rPr>
        <w:t xml:space="preserve">/a végrehajtás előkészítéséért: </w:t>
      </w:r>
    </w:p>
    <w:p w14:paraId="0A4CB05D" w14:textId="77777777" w:rsidR="00432ADC" w:rsidRPr="00432ADC" w:rsidRDefault="00432ADC" w:rsidP="00432ADC">
      <w:pPr>
        <w:tabs>
          <w:tab w:val="left" w:pos="1440"/>
        </w:tabs>
        <w:ind w:left="1416"/>
        <w:jc w:val="both"/>
        <w:rPr>
          <w:rFonts w:ascii="Calibri" w:hAnsi="Calibri" w:cs="Calibri"/>
          <w:sz w:val="22"/>
        </w:rPr>
      </w:pPr>
      <w:r w:rsidRPr="00432ADC">
        <w:rPr>
          <w:rFonts w:ascii="Calibri" w:hAnsi="Calibri" w:cs="Calibri"/>
          <w:sz w:val="22"/>
        </w:rPr>
        <w:t>dr. Gyuráczné dr. Speier Anikó, a Városüzemeltetési és Városfejlesztési Osztály vezetője/</w:t>
      </w:r>
    </w:p>
    <w:p w14:paraId="3B16A000" w14:textId="77777777" w:rsidR="00432ADC" w:rsidRPr="00432ADC" w:rsidRDefault="00432ADC" w:rsidP="00432ADC">
      <w:pPr>
        <w:tabs>
          <w:tab w:val="left" w:pos="1440"/>
        </w:tabs>
        <w:ind w:left="1416"/>
        <w:jc w:val="both"/>
        <w:rPr>
          <w:rFonts w:ascii="Calibri" w:hAnsi="Calibri" w:cs="Calibri"/>
          <w:sz w:val="22"/>
        </w:rPr>
      </w:pPr>
    </w:p>
    <w:p w14:paraId="6E04ED06" w14:textId="77777777" w:rsidR="00432ADC" w:rsidRPr="00432ADC" w:rsidRDefault="00432ADC" w:rsidP="00432ADC">
      <w:pPr>
        <w:tabs>
          <w:tab w:val="left" w:pos="1418"/>
          <w:tab w:val="left" w:pos="1985"/>
        </w:tabs>
        <w:jc w:val="both"/>
        <w:rPr>
          <w:rFonts w:ascii="Calibri" w:hAnsi="Calibri" w:cs="Calibri"/>
          <w:bCs/>
          <w:sz w:val="22"/>
        </w:rPr>
      </w:pPr>
      <w:r w:rsidRPr="00432ADC">
        <w:rPr>
          <w:rFonts w:ascii="Calibri" w:hAnsi="Calibri" w:cs="Calibri"/>
          <w:b/>
          <w:bCs/>
          <w:sz w:val="22"/>
          <w:u w:val="single"/>
        </w:rPr>
        <w:t>Határidő:</w:t>
      </w:r>
      <w:r w:rsidRPr="00432ADC">
        <w:rPr>
          <w:rFonts w:ascii="Calibri" w:hAnsi="Calibri" w:cs="Calibri"/>
          <w:bCs/>
          <w:sz w:val="22"/>
        </w:rPr>
        <w:tab/>
        <w:t>azonnal</w:t>
      </w:r>
    </w:p>
    <w:p w14:paraId="544E6B36" w14:textId="77777777" w:rsidR="00F268B8" w:rsidRDefault="00F268B8" w:rsidP="00E40EAE">
      <w:pPr>
        <w:ind w:left="709" w:hanging="709"/>
        <w:jc w:val="both"/>
        <w:rPr>
          <w:rFonts w:asciiTheme="minorHAnsi" w:hAnsiTheme="minorHAnsi"/>
          <w:bCs/>
          <w:sz w:val="22"/>
        </w:rPr>
      </w:pPr>
    </w:p>
    <w:p w14:paraId="735AFF8A" w14:textId="77777777" w:rsidR="00432ADC" w:rsidRDefault="00432ADC" w:rsidP="00E40EAE">
      <w:pPr>
        <w:ind w:left="709" w:hanging="709"/>
        <w:jc w:val="both"/>
        <w:rPr>
          <w:rFonts w:asciiTheme="minorHAnsi" w:hAnsiTheme="minorHAnsi"/>
          <w:bCs/>
          <w:sz w:val="22"/>
        </w:rPr>
      </w:pPr>
    </w:p>
    <w:p w14:paraId="0207150F" w14:textId="314CED3E" w:rsidR="00432ADC" w:rsidRPr="00432ADC" w:rsidRDefault="00432ADC" w:rsidP="00432ADC">
      <w:pPr>
        <w:spacing w:before="60"/>
        <w:ind w:left="709" w:hanging="709"/>
        <w:jc w:val="both"/>
        <w:rPr>
          <w:rFonts w:ascii="Calibri" w:hAnsi="Calibri" w:cs="Calibri"/>
          <w:sz w:val="22"/>
        </w:rPr>
      </w:pPr>
      <w:r>
        <w:rPr>
          <w:rFonts w:asciiTheme="minorHAnsi" w:hAnsiTheme="minorHAnsi"/>
          <w:b/>
          <w:sz w:val="22"/>
          <w:u w:val="single"/>
        </w:rPr>
        <w:t>Tóth Kálmán, a bizottság elnöke:</w:t>
      </w:r>
      <w:r>
        <w:rPr>
          <w:rFonts w:asciiTheme="minorHAnsi" w:hAnsiTheme="minorHAnsi"/>
          <w:bCs/>
          <w:sz w:val="22"/>
        </w:rPr>
        <w:t xml:space="preserve"> </w:t>
      </w:r>
      <w:r w:rsidRPr="00432ADC">
        <w:rPr>
          <w:rFonts w:asciiTheme="minorHAnsi" w:hAnsiTheme="minorHAnsi"/>
          <w:bCs/>
          <w:sz w:val="22"/>
        </w:rPr>
        <w:t xml:space="preserve">Elrendeli a szavazást arról, </w:t>
      </w:r>
      <w:r w:rsidRPr="00432ADC">
        <w:rPr>
          <w:rFonts w:ascii="Calibri" w:hAnsi="Calibri" w:cs="Calibri"/>
          <w:bCs/>
          <w:sz w:val="22"/>
        </w:rPr>
        <w:t xml:space="preserve">az 5897/2 hrsz-ú út Kiskar utcai csatlakozásánál a jelenlegi forgalmi rend kerüljön átalakításra az előterjesztés 3. sz. melléklete 2 hónap próbajelleggel, a </w:t>
      </w:r>
      <w:proofErr w:type="spellStart"/>
      <w:r w:rsidRPr="00432ADC">
        <w:rPr>
          <w:rFonts w:ascii="Calibri" w:hAnsi="Calibri" w:cs="Calibri"/>
          <w:bCs/>
          <w:sz w:val="22"/>
        </w:rPr>
        <w:t>Sylver</w:t>
      </w:r>
      <w:proofErr w:type="spellEnd"/>
      <w:r w:rsidRPr="00432ADC">
        <w:rPr>
          <w:rFonts w:ascii="Calibri" w:hAnsi="Calibri" w:cs="Calibri"/>
          <w:bCs/>
          <w:sz w:val="22"/>
        </w:rPr>
        <w:t xml:space="preserve"> Center Kft. költségén és a bizottság a forgalmi rend tapasztalatainak megvitatására két hónap múlva visszatér.</w:t>
      </w:r>
    </w:p>
    <w:p w14:paraId="44BD57A2" w14:textId="64BF859D" w:rsidR="00432ADC" w:rsidRDefault="00432ADC" w:rsidP="00432ADC">
      <w:pPr>
        <w:ind w:left="709" w:hanging="709"/>
        <w:jc w:val="both"/>
        <w:rPr>
          <w:rFonts w:ascii="Calibri" w:hAnsi="Calibri" w:cs="Calibri"/>
          <w:iCs/>
          <w:sz w:val="22"/>
        </w:rPr>
      </w:pPr>
    </w:p>
    <w:p w14:paraId="23935AA2" w14:textId="77777777" w:rsidR="00432ADC" w:rsidRPr="0041620D" w:rsidRDefault="00432ADC" w:rsidP="00432ADC">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6708B877" w14:textId="77777777" w:rsidR="00432ADC" w:rsidRDefault="00432ADC" w:rsidP="00432ADC">
      <w:pPr>
        <w:ind w:left="567" w:hanging="567"/>
        <w:jc w:val="right"/>
        <w:rPr>
          <w:rStyle w:val="Egyiksem"/>
          <w:rFonts w:ascii="Calibri" w:hAnsi="Calibri" w:cs="Calibri"/>
          <w:sz w:val="22"/>
        </w:rPr>
      </w:pPr>
    </w:p>
    <w:p w14:paraId="54998F3C" w14:textId="7E7CA4A1" w:rsidR="00432ADC" w:rsidRPr="00645784" w:rsidRDefault="00432ADC" w:rsidP="00432ADC">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8</w:t>
      </w:r>
      <w:r w:rsidRPr="00645784">
        <w:rPr>
          <w:rStyle w:val="Egyiksem"/>
          <w:rFonts w:ascii="Calibri" w:hAnsi="Calibri" w:cs="Calibri"/>
          <w:sz w:val="22"/>
        </w:rPr>
        <w:t xml:space="preserve"> igen szavazattal,</w:t>
      </w:r>
      <w:r>
        <w:rPr>
          <w:rStyle w:val="Egyiksem"/>
          <w:rFonts w:ascii="Calibri" w:hAnsi="Calibri" w:cs="Calibri"/>
          <w:sz w:val="22"/>
        </w:rPr>
        <w:t xml:space="preserve"> 1 </w:t>
      </w:r>
      <w:r w:rsidRPr="00645784">
        <w:rPr>
          <w:rStyle w:val="Egyiksem"/>
          <w:rFonts w:ascii="Calibri" w:hAnsi="Calibri" w:cs="Calibri"/>
          <w:sz w:val="22"/>
        </w:rPr>
        <w:t>ellenszavazat</w:t>
      </w:r>
      <w:r>
        <w:rPr>
          <w:rStyle w:val="Egyiksem"/>
          <w:rFonts w:ascii="Calibri" w:hAnsi="Calibri" w:cs="Calibri"/>
          <w:sz w:val="22"/>
        </w:rPr>
        <w:t xml:space="preserve">tal, tartózkodás nélkül </w:t>
      </w:r>
      <w:r w:rsidRPr="00645784">
        <w:rPr>
          <w:rStyle w:val="Egyiksem"/>
          <w:rFonts w:ascii="Calibri" w:hAnsi="Calibri" w:cs="Calibri"/>
          <w:sz w:val="22"/>
        </w:rPr>
        <w:t>az alábbi határozatot hozta:</w:t>
      </w:r>
    </w:p>
    <w:p w14:paraId="748C4844" w14:textId="77777777" w:rsidR="00432ADC" w:rsidRDefault="00432ADC" w:rsidP="00E40EAE">
      <w:pPr>
        <w:ind w:left="709" w:hanging="709"/>
        <w:jc w:val="both"/>
        <w:rPr>
          <w:rFonts w:asciiTheme="minorHAnsi" w:hAnsiTheme="minorHAnsi"/>
          <w:bCs/>
          <w:sz w:val="22"/>
        </w:rPr>
      </w:pPr>
    </w:p>
    <w:p w14:paraId="067A2D56" w14:textId="77777777" w:rsidR="00432ADC" w:rsidRPr="00432ADC" w:rsidRDefault="00432ADC" w:rsidP="00432ADC">
      <w:pPr>
        <w:spacing w:before="120"/>
        <w:jc w:val="center"/>
        <w:rPr>
          <w:rFonts w:ascii="Calibri" w:hAnsi="Calibri" w:cs="Calibri"/>
          <w:b/>
          <w:bCs/>
          <w:sz w:val="22"/>
          <w:u w:val="single"/>
        </w:rPr>
      </w:pPr>
      <w:r w:rsidRPr="00A63571">
        <w:rPr>
          <w:rFonts w:ascii="Calibri" w:hAnsi="Calibri" w:cs="Calibri"/>
          <w:b/>
          <w:bCs/>
          <w:sz w:val="22"/>
          <w:u w:val="single"/>
        </w:rPr>
        <w:t>8/2025. (</w:t>
      </w:r>
      <w:proofErr w:type="gramStart"/>
      <w:r w:rsidRPr="00A63571">
        <w:rPr>
          <w:rFonts w:ascii="Calibri" w:hAnsi="Calibri" w:cs="Calibri"/>
          <w:b/>
          <w:bCs/>
          <w:sz w:val="22"/>
          <w:u w:val="single"/>
        </w:rPr>
        <w:t>I.28.)VISB</w:t>
      </w:r>
      <w:proofErr w:type="gramEnd"/>
      <w:r w:rsidRPr="00A63571">
        <w:rPr>
          <w:rFonts w:ascii="Calibri" w:hAnsi="Calibri" w:cs="Calibri"/>
          <w:b/>
          <w:bCs/>
          <w:sz w:val="22"/>
          <w:u w:val="single"/>
        </w:rPr>
        <w:t xml:space="preserve"> számú határozat</w:t>
      </w:r>
    </w:p>
    <w:p w14:paraId="1829F929" w14:textId="77777777" w:rsidR="00432ADC" w:rsidRPr="00432ADC" w:rsidRDefault="00432ADC" w:rsidP="00432ADC">
      <w:pPr>
        <w:jc w:val="center"/>
        <w:rPr>
          <w:rFonts w:ascii="Calibri" w:hAnsi="Calibri" w:cs="Calibri"/>
          <w:b/>
          <w:bCs/>
          <w:sz w:val="22"/>
        </w:rPr>
      </w:pPr>
    </w:p>
    <w:p w14:paraId="1D486739" w14:textId="77777777" w:rsidR="00432ADC" w:rsidRPr="00432ADC" w:rsidRDefault="00432ADC" w:rsidP="00432ADC">
      <w:pPr>
        <w:jc w:val="both"/>
        <w:rPr>
          <w:rFonts w:ascii="Calibri" w:hAnsi="Calibri" w:cs="Calibri"/>
          <w:bCs/>
          <w:sz w:val="22"/>
        </w:rPr>
      </w:pPr>
      <w:r w:rsidRPr="00432ADC">
        <w:rPr>
          <w:rFonts w:ascii="Calibri" w:hAnsi="Calibri" w:cs="Calibri"/>
          <w:bCs/>
          <w:sz w:val="22"/>
        </w:rPr>
        <w:t>A Városstratégiai, Idegenforgalmi és Sport Bizottság megtárgyalta a „</w:t>
      </w:r>
      <w:r w:rsidRPr="00432ADC">
        <w:rPr>
          <w:rFonts w:ascii="Calibri" w:hAnsi="Calibri" w:cs="Calibri"/>
          <w:bCs/>
          <w:i/>
          <w:iCs/>
          <w:sz w:val="22"/>
        </w:rPr>
        <w:t>Javaslat Szombathely város területén forgalmi rend változtatással kapcsolatos döntések meghozatalára</w:t>
      </w:r>
      <w:r w:rsidRPr="00432ADC">
        <w:rPr>
          <w:rFonts w:ascii="Calibri" w:hAnsi="Calibri" w:cs="Calibri"/>
          <w:bCs/>
          <w:sz w:val="22"/>
        </w:rPr>
        <w:t>”</w:t>
      </w:r>
      <w:r w:rsidRPr="00432ADC">
        <w:rPr>
          <w:rFonts w:ascii="Calibri" w:hAnsi="Calibri" w:cs="Calibri"/>
          <w:sz w:val="22"/>
        </w:rPr>
        <w:t xml:space="preserve"> című</w:t>
      </w:r>
      <w:r w:rsidRPr="00432ADC">
        <w:rPr>
          <w:rFonts w:ascii="Calibri" w:hAnsi="Calibri" w:cs="Calibri"/>
          <w:bCs/>
          <w:sz w:val="22"/>
        </w:rPr>
        <w:t xml:space="preserve"> előterjesztést, és a Szombathely Megyei Jogú Város Önkormányzatának Szervezeti és Működési Szabályzatáról szóló 16/2024. (X.10.) önkormányzati rendelet 54. </w:t>
      </w:r>
      <w:r w:rsidRPr="00432ADC">
        <w:rPr>
          <w:rFonts w:ascii="Calibri" w:hAnsi="Calibri" w:cs="Calibri"/>
          <w:sz w:val="22"/>
        </w:rPr>
        <w:t xml:space="preserve">§ (1) bekezdés 25. pontja alapján az </w:t>
      </w:r>
      <w:r w:rsidRPr="00432ADC">
        <w:rPr>
          <w:rFonts w:ascii="Calibri" w:hAnsi="Calibri" w:cs="Calibri"/>
          <w:bCs/>
          <w:sz w:val="22"/>
        </w:rPr>
        <w:t>alábbi döntést hozza:</w:t>
      </w:r>
    </w:p>
    <w:p w14:paraId="7DACBA90" w14:textId="77777777" w:rsidR="00432ADC" w:rsidRDefault="00432ADC" w:rsidP="00432ADC">
      <w:pPr>
        <w:jc w:val="both"/>
        <w:rPr>
          <w:rFonts w:ascii="Calibri" w:hAnsi="Calibri" w:cs="Calibri"/>
          <w:sz w:val="22"/>
        </w:rPr>
      </w:pPr>
    </w:p>
    <w:p w14:paraId="5ED83A52" w14:textId="77777777" w:rsidR="00187424" w:rsidRPr="00187424" w:rsidRDefault="00187424" w:rsidP="00187424">
      <w:pPr>
        <w:numPr>
          <w:ilvl w:val="0"/>
          <w:numId w:val="25"/>
        </w:numPr>
        <w:spacing w:before="60"/>
        <w:jc w:val="both"/>
        <w:rPr>
          <w:rFonts w:ascii="Calibri" w:hAnsi="Calibri" w:cs="Calibri"/>
          <w:sz w:val="22"/>
        </w:rPr>
      </w:pPr>
      <w:r w:rsidRPr="00187424">
        <w:rPr>
          <w:rFonts w:ascii="Calibri" w:hAnsi="Calibri" w:cs="Calibri"/>
          <w:bCs/>
          <w:sz w:val="22"/>
        </w:rPr>
        <w:t xml:space="preserve">A Bizottság </w:t>
      </w:r>
      <w:r w:rsidRPr="00187424">
        <w:rPr>
          <w:rFonts w:ascii="Calibri" w:hAnsi="Calibri" w:cs="Calibri"/>
          <w:sz w:val="22"/>
        </w:rPr>
        <w:t>egyetért azzal</w:t>
      </w:r>
      <w:r w:rsidRPr="00187424">
        <w:rPr>
          <w:rFonts w:ascii="Calibri" w:hAnsi="Calibri" w:cs="Calibri"/>
          <w:bCs/>
          <w:sz w:val="22"/>
        </w:rPr>
        <w:t xml:space="preserve">, hogy az 5897/2 hrsz-ú út Kiskar utcai csatlakozásánál a jelenlegi forgalmi rend 2 hónap próba időszakra kerüljön átalakításra az előterjesztés 3. sz. melléklete szerint, a </w:t>
      </w:r>
      <w:proofErr w:type="spellStart"/>
      <w:r w:rsidRPr="00187424">
        <w:rPr>
          <w:rFonts w:ascii="Calibri" w:hAnsi="Calibri" w:cs="Calibri"/>
          <w:bCs/>
          <w:sz w:val="22"/>
        </w:rPr>
        <w:t>Sylver</w:t>
      </w:r>
      <w:proofErr w:type="spellEnd"/>
      <w:r w:rsidRPr="00187424">
        <w:rPr>
          <w:rFonts w:ascii="Calibri" w:hAnsi="Calibri" w:cs="Calibri"/>
          <w:bCs/>
          <w:sz w:val="22"/>
        </w:rPr>
        <w:t xml:space="preserve"> Center Kft. költségén.</w:t>
      </w:r>
    </w:p>
    <w:p w14:paraId="284243B7" w14:textId="77777777" w:rsidR="00187424" w:rsidRPr="00187424" w:rsidRDefault="00187424" w:rsidP="00187424">
      <w:pPr>
        <w:numPr>
          <w:ilvl w:val="0"/>
          <w:numId w:val="25"/>
        </w:numPr>
        <w:spacing w:before="60"/>
        <w:jc w:val="both"/>
        <w:rPr>
          <w:rFonts w:ascii="Calibri" w:hAnsi="Calibri" w:cs="Calibri"/>
          <w:sz w:val="22"/>
        </w:rPr>
      </w:pPr>
      <w:r w:rsidRPr="00187424">
        <w:rPr>
          <w:rFonts w:ascii="Calibri" w:hAnsi="Calibri" w:cs="Calibri"/>
          <w:sz w:val="22"/>
        </w:rPr>
        <w:t>A Bizottság úgy határoz, hogy az 1. pont szerinti forgalmi rend változtatás tapasztalatait a 2025. áprilisi ülésén tárgyalja.</w:t>
      </w:r>
    </w:p>
    <w:p w14:paraId="112C9ADA" w14:textId="77777777" w:rsidR="00187424" w:rsidRPr="00187424" w:rsidRDefault="00187424" w:rsidP="00187424">
      <w:pPr>
        <w:numPr>
          <w:ilvl w:val="0"/>
          <w:numId w:val="25"/>
        </w:numPr>
        <w:spacing w:before="60"/>
        <w:ind w:left="714" w:hanging="357"/>
        <w:jc w:val="both"/>
        <w:rPr>
          <w:rFonts w:ascii="Calibri" w:hAnsi="Calibri" w:cs="Calibri"/>
          <w:sz w:val="22"/>
        </w:rPr>
      </w:pPr>
      <w:r w:rsidRPr="00187424">
        <w:rPr>
          <w:rFonts w:ascii="Calibri" w:hAnsi="Calibri" w:cs="Calibri"/>
          <w:sz w:val="22"/>
        </w:rPr>
        <w:t>A Bizottság felkéri a polgármestert, hogy a fentiek végrehajtása érdekében a szükséges intézkedések megtételéről gondoskodjon.</w:t>
      </w:r>
    </w:p>
    <w:p w14:paraId="360C5875" w14:textId="77777777" w:rsidR="00432ADC" w:rsidRPr="00432ADC" w:rsidRDefault="00432ADC" w:rsidP="00432ADC">
      <w:pPr>
        <w:jc w:val="both"/>
        <w:rPr>
          <w:rFonts w:ascii="Calibri" w:hAnsi="Calibri" w:cs="Calibri"/>
          <w:sz w:val="22"/>
        </w:rPr>
      </w:pPr>
    </w:p>
    <w:p w14:paraId="12AA5C38" w14:textId="77777777" w:rsidR="00432ADC" w:rsidRPr="00432ADC" w:rsidRDefault="00432ADC" w:rsidP="00432ADC">
      <w:pPr>
        <w:tabs>
          <w:tab w:val="left" w:pos="1440"/>
        </w:tabs>
        <w:jc w:val="both"/>
        <w:rPr>
          <w:rFonts w:ascii="Calibri" w:hAnsi="Calibri" w:cs="Calibri"/>
          <w:b/>
          <w:bCs/>
          <w:sz w:val="22"/>
        </w:rPr>
      </w:pPr>
      <w:r w:rsidRPr="00432ADC">
        <w:rPr>
          <w:rFonts w:ascii="Calibri" w:hAnsi="Calibri" w:cs="Calibri"/>
          <w:b/>
          <w:bCs/>
          <w:sz w:val="22"/>
          <w:u w:val="single"/>
        </w:rPr>
        <w:t>Felelős:</w:t>
      </w:r>
      <w:r w:rsidRPr="00432ADC">
        <w:rPr>
          <w:rFonts w:ascii="Calibri" w:hAnsi="Calibri" w:cs="Calibri"/>
          <w:b/>
          <w:bCs/>
          <w:sz w:val="22"/>
        </w:rPr>
        <w:tab/>
      </w:r>
      <w:r w:rsidRPr="00432ADC">
        <w:rPr>
          <w:rFonts w:ascii="Calibri" w:hAnsi="Calibri" w:cs="Calibri"/>
          <w:bCs/>
          <w:sz w:val="22"/>
        </w:rPr>
        <w:t>Dr. Nemény András polgármester</w:t>
      </w:r>
    </w:p>
    <w:p w14:paraId="2CA09069" w14:textId="77777777" w:rsidR="00432ADC" w:rsidRPr="00432ADC" w:rsidRDefault="00432ADC" w:rsidP="00432ADC">
      <w:pPr>
        <w:tabs>
          <w:tab w:val="left" w:pos="1440"/>
        </w:tabs>
        <w:jc w:val="both"/>
        <w:rPr>
          <w:rFonts w:ascii="Calibri" w:hAnsi="Calibri" w:cs="Calibri"/>
          <w:sz w:val="22"/>
        </w:rPr>
      </w:pPr>
      <w:r w:rsidRPr="00432ADC">
        <w:rPr>
          <w:rFonts w:ascii="Calibri" w:hAnsi="Calibri" w:cs="Calibri"/>
          <w:b/>
          <w:bCs/>
          <w:sz w:val="22"/>
        </w:rPr>
        <w:tab/>
      </w:r>
      <w:r w:rsidRPr="00432ADC">
        <w:rPr>
          <w:rFonts w:ascii="Calibri" w:hAnsi="Calibri" w:cs="Calibri"/>
          <w:sz w:val="22"/>
        </w:rPr>
        <w:t xml:space="preserve">Horváth Soma alpolgármester </w:t>
      </w:r>
    </w:p>
    <w:p w14:paraId="26D0CB3C" w14:textId="77777777" w:rsidR="00432ADC" w:rsidRPr="00432ADC" w:rsidRDefault="00432ADC" w:rsidP="00432ADC">
      <w:pPr>
        <w:tabs>
          <w:tab w:val="left" w:pos="1440"/>
        </w:tabs>
        <w:jc w:val="both"/>
        <w:rPr>
          <w:rFonts w:ascii="Calibri" w:hAnsi="Calibri" w:cs="Calibri"/>
          <w:sz w:val="22"/>
        </w:rPr>
      </w:pPr>
      <w:r w:rsidRPr="00432ADC">
        <w:rPr>
          <w:rFonts w:ascii="Calibri" w:hAnsi="Calibri" w:cs="Calibri"/>
          <w:sz w:val="22"/>
        </w:rPr>
        <w:tab/>
        <w:t>Tóth Kálmán, a Bizottság elnöke</w:t>
      </w:r>
    </w:p>
    <w:p w14:paraId="33119464" w14:textId="77777777" w:rsidR="00432ADC" w:rsidRPr="00432ADC" w:rsidRDefault="00432ADC" w:rsidP="00432ADC">
      <w:pPr>
        <w:tabs>
          <w:tab w:val="left" w:pos="1440"/>
        </w:tabs>
        <w:ind w:left="1416"/>
        <w:jc w:val="both"/>
        <w:rPr>
          <w:rFonts w:ascii="Calibri" w:hAnsi="Calibri" w:cs="Calibri"/>
          <w:sz w:val="22"/>
        </w:rPr>
      </w:pPr>
      <w:r w:rsidRPr="00432ADC">
        <w:rPr>
          <w:rFonts w:ascii="Calibri" w:hAnsi="Calibri" w:cs="Calibri"/>
          <w:sz w:val="22"/>
        </w:rPr>
        <w:t xml:space="preserve">/a végrehajtás előkészítéséért: </w:t>
      </w:r>
    </w:p>
    <w:p w14:paraId="447680C4" w14:textId="77777777" w:rsidR="00432ADC" w:rsidRPr="00432ADC" w:rsidRDefault="00432ADC" w:rsidP="00432ADC">
      <w:pPr>
        <w:tabs>
          <w:tab w:val="left" w:pos="1440"/>
        </w:tabs>
        <w:ind w:left="1416"/>
        <w:jc w:val="both"/>
        <w:rPr>
          <w:rFonts w:ascii="Calibri" w:hAnsi="Calibri" w:cs="Calibri"/>
          <w:sz w:val="22"/>
        </w:rPr>
      </w:pPr>
      <w:r w:rsidRPr="00432ADC">
        <w:rPr>
          <w:rFonts w:ascii="Calibri" w:hAnsi="Calibri" w:cs="Calibri"/>
          <w:sz w:val="22"/>
        </w:rPr>
        <w:t>dr. Gyuráczné dr. Speier Anikó, a Városüzemeltetési és Városfejlesztési Osztály vezetője/</w:t>
      </w:r>
    </w:p>
    <w:p w14:paraId="1136C123" w14:textId="77777777" w:rsidR="00432ADC" w:rsidRPr="00432ADC" w:rsidRDefault="00432ADC" w:rsidP="00432ADC">
      <w:pPr>
        <w:tabs>
          <w:tab w:val="left" w:pos="1440"/>
        </w:tabs>
        <w:ind w:left="1416"/>
        <w:jc w:val="both"/>
        <w:rPr>
          <w:rFonts w:ascii="Calibri" w:hAnsi="Calibri" w:cs="Calibri"/>
          <w:sz w:val="22"/>
        </w:rPr>
      </w:pPr>
    </w:p>
    <w:p w14:paraId="7C9C1EB3" w14:textId="77777777" w:rsidR="00432ADC" w:rsidRPr="00432ADC" w:rsidRDefault="00432ADC" w:rsidP="00432ADC">
      <w:pPr>
        <w:tabs>
          <w:tab w:val="left" w:pos="1418"/>
          <w:tab w:val="left" w:pos="1985"/>
        </w:tabs>
        <w:jc w:val="both"/>
        <w:rPr>
          <w:rFonts w:ascii="Calibri" w:hAnsi="Calibri" w:cs="Calibri"/>
          <w:bCs/>
          <w:sz w:val="22"/>
        </w:rPr>
      </w:pPr>
      <w:r w:rsidRPr="00432ADC">
        <w:rPr>
          <w:rFonts w:ascii="Calibri" w:hAnsi="Calibri" w:cs="Calibri"/>
          <w:b/>
          <w:bCs/>
          <w:sz w:val="22"/>
          <w:u w:val="single"/>
        </w:rPr>
        <w:t>Határidő:</w:t>
      </w:r>
      <w:r w:rsidRPr="00432ADC">
        <w:rPr>
          <w:rFonts w:ascii="Calibri" w:hAnsi="Calibri" w:cs="Calibri"/>
          <w:bCs/>
          <w:sz w:val="22"/>
        </w:rPr>
        <w:tab/>
        <w:t>1. pont: azonnal</w:t>
      </w:r>
    </w:p>
    <w:p w14:paraId="0C52A1B5" w14:textId="1A92797A" w:rsidR="00432ADC" w:rsidRDefault="00432ADC" w:rsidP="00432ADC">
      <w:pPr>
        <w:tabs>
          <w:tab w:val="left" w:pos="1418"/>
          <w:tab w:val="left" w:pos="1985"/>
        </w:tabs>
        <w:jc w:val="both"/>
        <w:rPr>
          <w:rFonts w:ascii="Calibri" w:hAnsi="Calibri" w:cs="Calibri"/>
          <w:bCs/>
          <w:sz w:val="22"/>
        </w:rPr>
      </w:pPr>
      <w:r w:rsidRPr="00432ADC">
        <w:rPr>
          <w:rFonts w:ascii="Calibri" w:hAnsi="Calibri" w:cs="Calibri"/>
          <w:bCs/>
          <w:sz w:val="22"/>
        </w:rPr>
        <w:tab/>
        <w:t xml:space="preserve">2. pont: 2025. </w:t>
      </w:r>
      <w:r w:rsidR="00187424">
        <w:rPr>
          <w:rFonts w:ascii="Calibri" w:hAnsi="Calibri" w:cs="Calibri"/>
          <w:bCs/>
          <w:sz w:val="22"/>
        </w:rPr>
        <w:t>április</w:t>
      </w:r>
      <w:r w:rsidRPr="00432ADC">
        <w:rPr>
          <w:rFonts w:ascii="Calibri" w:hAnsi="Calibri" w:cs="Calibri"/>
          <w:bCs/>
          <w:sz w:val="22"/>
        </w:rPr>
        <w:t xml:space="preserve">i </w:t>
      </w:r>
      <w:r w:rsidR="00A63571">
        <w:rPr>
          <w:rFonts w:ascii="Calibri" w:hAnsi="Calibri" w:cs="Calibri"/>
          <w:bCs/>
          <w:sz w:val="22"/>
        </w:rPr>
        <w:t>bizottsági ülés</w:t>
      </w:r>
    </w:p>
    <w:p w14:paraId="5B7A92FB" w14:textId="77777777" w:rsidR="00432ADC" w:rsidRPr="00432ADC" w:rsidRDefault="00432ADC" w:rsidP="00432ADC">
      <w:pPr>
        <w:tabs>
          <w:tab w:val="left" w:pos="1418"/>
          <w:tab w:val="left" w:pos="1985"/>
        </w:tabs>
        <w:jc w:val="both"/>
        <w:rPr>
          <w:rFonts w:ascii="Calibri" w:hAnsi="Calibri" w:cs="Calibri"/>
          <w:bCs/>
          <w:sz w:val="22"/>
        </w:rPr>
      </w:pPr>
    </w:p>
    <w:p w14:paraId="530BFD88" w14:textId="239B8B9C" w:rsidR="00E40EAE" w:rsidRDefault="00432ADC" w:rsidP="00432ADC">
      <w:pPr>
        <w:spacing w:before="60"/>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Pr="00432ADC">
        <w:rPr>
          <w:rFonts w:asciiTheme="minorHAnsi" w:hAnsiTheme="minorHAnsi"/>
          <w:bCs/>
          <w:sz w:val="22"/>
        </w:rPr>
        <w:t xml:space="preserve">Elrendeli a szavazást </w:t>
      </w:r>
      <w:r>
        <w:rPr>
          <w:rFonts w:asciiTheme="minorHAnsi" w:hAnsiTheme="minorHAnsi"/>
          <w:bCs/>
          <w:sz w:val="22"/>
        </w:rPr>
        <w:t xml:space="preserve">a Szabadságharcos utca, Szent Imre herceg u, Farkas Károly utca forgalmi rendjének módosításáról. </w:t>
      </w:r>
    </w:p>
    <w:p w14:paraId="3967DDEF" w14:textId="77777777" w:rsidR="00184FBB" w:rsidRPr="007C326A" w:rsidRDefault="00184FBB" w:rsidP="00432ADC">
      <w:pPr>
        <w:spacing w:before="60"/>
        <w:ind w:left="709" w:hanging="709"/>
        <w:jc w:val="both"/>
        <w:rPr>
          <w:rFonts w:asciiTheme="minorHAnsi" w:hAnsiTheme="minorHAnsi"/>
          <w:iCs/>
          <w:sz w:val="22"/>
        </w:rPr>
      </w:pPr>
    </w:p>
    <w:p w14:paraId="0E0A1BEE"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34DE44EA" w14:textId="77777777" w:rsidR="00E40EAE" w:rsidRDefault="00E40EAE" w:rsidP="00E40EAE">
      <w:pPr>
        <w:ind w:left="567" w:hanging="567"/>
        <w:jc w:val="right"/>
        <w:rPr>
          <w:rStyle w:val="Egyiksem"/>
          <w:rFonts w:ascii="Calibri" w:hAnsi="Calibri" w:cs="Calibri"/>
          <w:sz w:val="22"/>
        </w:rPr>
      </w:pPr>
    </w:p>
    <w:p w14:paraId="4E069B79" w14:textId="77777777"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4245C953" w14:textId="77777777" w:rsidR="00E40EAE" w:rsidRDefault="00E40EAE" w:rsidP="00E40EAE">
      <w:pPr>
        <w:jc w:val="both"/>
        <w:rPr>
          <w:rFonts w:ascii="Calibri" w:eastAsia="Times New Roman" w:hAnsi="Calibri" w:cs="Calibri"/>
          <w:iCs/>
          <w:sz w:val="22"/>
          <w:lang w:eastAsia="hu-HU"/>
        </w:rPr>
      </w:pPr>
    </w:p>
    <w:p w14:paraId="582D3948" w14:textId="77777777" w:rsidR="00184FBB" w:rsidRDefault="00184FBB" w:rsidP="00E40EAE">
      <w:pPr>
        <w:jc w:val="both"/>
        <w:rPr>
          <w:rFonts w:ascii="Calibri" w:eastAsia="Times New Roman" w:hAnsi="Calibri" w:cs="Calibri"/>
          <w:iCs/>
          <w:sz w:val="22"/>
          <w:lang w:eastAsia="hu-HU"/>
        </w:rPr>
      </w:pPr>
    </w:p>
    <w:p w14:paraId="1E7D332D" w14:textId="77777777" w:rsidR="00184FBB" w:rsidRDefault="00184FBB" w:rsidP="00E40EAE">
      <w:pPr>
        <w:jc w:val="both"/>
        <w:rPr>
          <w:rFonts w:ascii="Calibri" w:eastAsia="Times New Roman" w:hAnsi="Calibri" w:cs="Calibri"/>
          <w:iCs/>
          <w:sz w:val="22"/>
          <w:lang w:eastAsia="hu-HU"/>
        </w:rPr>
      </w:pPr>
    </w:p>
    <w:p w14:paraId="42D38759" w14:textId="77777777" w:rsidR="00184FBB" w:rsidRDefault="00184FBB" w:rsidP="00E40EAE">
      <w:pPr>
        <w:jc w:val="both"/>
        <w:rPr>
          <w:rFonts w:ascii="Calibri" w:eastAsia="Times New Roman" w:hAnsi="Calibri" w:cs="Calibri"/>
          <w:iCs/>
          <w:sz w:val="22"/>
          <w:lang w:eastAsia="hu-HU"/>
        </w:rPr>
      </w:pPr>
    </w:p>
    <w:p w14:paraId="3023D36E" w14:textId="77777777" w:rsidR="00184FBB" w:rsidRPr="00E40EAE" w:rsidRDefault="00184FBB" w:rsidP="00E40EAE">
      <w:pPr>
        <w:jc w:val="both"/>
        <w:rPr>
          <w:rFonts w:ascii="Calibri" w:eastAsia="Times New Roman" w:hAnsi="Calibri" w:cs="Calibri"/>
          <w:iCs/>
          <w:sz w:val="22"/>
          <w:lang w:eastAsia="hu-HU"/>
        </w:rPr>
      </w:pPr>
    </w:p>
    <w:p w14:paraId="0A49578A" w14:textId="492689FA" w:rsidR="00E40EAE" w:rsidRPr="00E40EAE" w:rsidRDefault="003456FF" w:rsidP="00E40EAE">
      <w:pPr>
        <w:spacing w:before="120"/>
        <w:jc w:val="center"/>
        <w:rPr>
          <w:rFonts w:ascii="Calibri" w:eastAsia="Times New Roman" w:hAnsi="Calibri" w:cs="Calibri"/>
          <w:b/>
          <w:bCs/>
          <w:sz w:val="22"/>
          <w:u w:val="single"/>
          <w:lang w:eastAsia="hu-HU"/>
        </w:rPr>
      </w:pPr>
      <w:r>
        <w:rPr>
          <w:rFonts w:ascii="Calibri" w:eastAsia="Times New Roman" w:hAnsi="Calibri" w:cs="Calibri"/>
          <w:b/>
          <w:bCs/>
          <w:sz w:val="22"/>
          <w:u w:val="single"/>
          <w:lang w:eastAsia="hu-HU"/>
        </w:rPr>
        <w:lastRenderedPageBreak/>
        <w:t>9</w:t>
      </w:r>
      <w:r w:rsidR="00E40EAE" w:rsidRPr="00E40EAE">
        <w:rPr>
          <w:rFonts w:ascii="Calibri" w:eastAsia="Times New Roman" w:hAnsi="Calibri" w:cs="Calibri"/>
          <w:b/>
          <w:bCs/>
          <w:sz w:val="22"/>
          <w:u w:val="single"/>
          <w:lang w:eastAsia="hu-HU"/>
        </w:rPr>
        <w:t>/2025. (</w:t>
      </w:r>
      <w:proofErr w:type="gramStart"/>
      <w:r w:rsidR="00E40EAE" w:rsidRPr="00E40EAE">
        <w:rPr>
          <w:rFonts w:ascii="Calibri" w:eastAsia="Times New Roman" w:hAnsi="Calibri" w:cs="Calibri"/>
          <w:b/>
          <w:bCs/>
          <w:sz w:val="22"/>
          <w:u w:val="single"/>
          <w:lang w:eastAsia="hu-HU"/>
        </w:rPr>
        <w:t>I.28.)VISB</w:t>
      </w:r>
      <w:proofErr w:type="gramEnd"/>
      <w:r w:rsidR="00E40EAE" w:rsidRPr="00E40EAE">
        <w:rPr>
          <w:rFonts w:ascii="Calibri" w:eastAsia="Times New Roman" w:hAnsi="Calibri" w:cs="Calibri"/>
          <w:b/>
          <w:bCs/>
          <w:sz w:val="22"/>
          <w:u w:val="single"/>
          <w:lang w:eastAsia="hu-HU"/>
        </w:rPr>
        <w:t xml:space="preserve"> számú határozat</w:t>
      </w:r>
    </w:p>
    <w:p w14:paraId="3AB00035" w14:textId="77777777" w:rsidR="00E40EAE" w:rsidRPr="00E40EAE" w:rsidRDefault="00E40EAE" w:rsidP="00E40EAE">
      <w:pPr>
        <w:jc w:val="center"/>
        <w:rPr>
          <w:rFonts w:ascii="Calibri" w:eastAsia="Times New Roman" w:hAnsi="Calibri" w:cs="Calibri"/>
          <w:b/>
          <w:bCs/>
          <w:sz w:val="22"/>
          <w:lang w:eastAsia="hu-HU"/>
        </w:rPr>
      </w:pPr>
    </w:p>
    <w:p w14:paraId="0D04B824" w14:textId="77777777" w:rsidR="00E40EAE" w:rsidRPr="00E40EAE" w:rsidRDefault="00E40EAE" w:rsidP="00E40EAE">
      <w:pPr>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megtárgyalta a „</w:t>
      </w:r>
      <w:r w:rsidRPr="00E40EAE">
        <w:rPr>
          <w:rFonts w:ascii="Calibri" w:eastAsia="Times New Roman" w:hAnsi="Calibri" w:cs="Calibri"/>
          <w:bCs/>
          <w:i/>
          <w:iCs/>
          <w:sz w:val="22"/>
          <w:lang w:eastAsia="hu-HU"/>
        </w:rPr>
        <w:t>Javaslat Szombathely város területén forgalmi rend változtatással kapcsolatos döntések meghozatalára</w:t>
      </w:r>
      <w:r w:rsidRPr="00E40EAE">
        <w:rPr>
          <w:rFonts w:ascii="Calibri" w:eastAsia="Times New Roman" w:hAnsi="Calibri" w:cs="Calibri"/>
          <w:bCs/>
          <w:sz w:val="22"/>
          <w:lang w:eastAsia="hu-HU"/>
        </w:rPr>
        <w:t>”</w:t>
      </w:r>
      <w:r w:rsidRPr="00E40EAE">
        <w:rPr>
          <w:rFonts w:ascii="Calibri" w:eastAsia="Times New Roman" w:hAnsi="Calibri" w:cs="Calibri"/>
          <w:sz w:val="22"/>
          <w:lang w:eastAsia="hu-HU"/>
        </w:rPr>
        <w:t xml:space="preserve"> című</w:t>
      </w:r>
      <w:r w:rsidRPr="00E40EAE">
        <w:rPr>
          <w:rFonts w:ascii="Calibri" w:eastAsia="Times New Roman" w:hAnsi="Calibri" w:cs="Calibri"/>
          <w:bCs/>
          <w:sz w:val="22"/>
          <w:lang w:eastAsia="hu-HU"/>
        </w:rPr>
        <w:t xml:space="preserve"> előterjesztést, és a Szombathely Megyei Jogú Város Önkormányzatának Szervezeti és Működési Szabályzatáról szóló 16/2024. (X.10.) önkormányzati rendelet 54. </w:t>
      </w:r>
      <w:r w:rsidRPr="00E40EAE">
        <w:rPr>
          <w:rFonts w:ascii="Calibri" w:eastAsia="Times New Roman" w:hAnsi="Calibri" w:cs="Calibri"/>
          <w:sz w:val="22"/>
          <w:lang w:eastAsia="hu-HU"/>
        </w:rPr>
        <w:t xml:space="preserve">§ (1) bekezdés 25. pontja alapján az </w:t>
      </w:r>
      <w:r w:rsidRPr="00E40EAE">
        <w:rPr>
          <w:rFonts w:ascii="Calibri" w:eastAsia="Times New Roman" w:hAnsi="Calibri" w:cs="Calibri"/>
          <w:bCs/>
          <w:sz w:val="22"/>
          <w:lang w:eastAsia="hu-HU"/>
        </w:rPr>
        <w:t>alábbi döntést hozza:</w:t>
      </w:r>
    </w:p>
    <w:p w14:paraId="0918EA1D" w14:textId="77777777" w:rsidR="00E40EAE" w:rsidRPr="00E40EAE" w:rsidRDefault="00E40EAE" w:rsidP="00E40EAE">
      <w:pPr>
        <w:jc w:val="both"/>
        <w:rPr>
          <w:rFonts w:ascii="Calibri" w:eastAsia="Times New Roman" w:hAnsi="Calibri" w:cs="Calibri"/>
          <w:sz w:val="22"/>
          <w:lang w:eastAsia="hu-HU"/>
        </w:rPr>
      </w:pPr>
    </w:p>
    <w:p w14:paraId="1BDA1462" w14:textId="77777777" w:rsidR="00E40EAE" w:rsidRPr="00E40EAE" w:rsidRDefault="00E40EAE" w:rsidP="00E40EAE">
      <w:pPr>
        <w:numPr>
          <w:ilvl w:val="0"/>
          <w:numId w:val="6"/>
        </w:numPr>
        <w:jc w:val="both"/>
        <w:rPr>
          <w:rFonts w:ascii="Calibri" w:eastAsia="Calibri" w:hAnsi="Calibri" w:cs="Calibri"/>
          <w:sz w:val="22"/>
        </w:rPr>
      </w:pPr>
      <w:r w:rsidRPr="00E40EAE">
        <w:rPr>
          <w:rFonts w:ascii="Calibri" w:eastAsia="Calibri" w:hAnsi="Calibri" w:cs="Calibri"/>
          <w:sz w:val="22"/>
        </w:rPr>
        <w:t>A Bizottság egyetért azzal, hogy a Szabadságharcos utca 2. sz. előtt lévő „Behajtani tilos” tábla kerüljön át a Szabadságharcos utca 8. sz. ingatlan elé, továbbá az érintett szakaszon „Megállni tilos” tábla kerüljön kihelyezésre az előterjesztés 1. sz. melléklete szerint.</w:t>
      </w:r>
    </w:p>
    <w:p w14:paraId="184CAFC6" w14:textId="77777777" w:rsidR="00E40EAE" w:rsidRPr="00E40EAE" w:rsidRDefault="00E40EAE" w:rsidP="00E40EAE">
      <w:pPr>
        <w:numPr>
          <w:ilvl w:val="0"/>
          <w:numId w:val="6"/>
        </w:numPr>
        <w:spacing w:before="60"/>
        <w:jc w:val="both"/>
        <w:rPr>
          <w:rFonts w:ascii="Calibri" w:eastAsia="Times New Roman" w:hAnsi="Calibri" w:cs="Calibri"/>
          <w:sz w:val="22"/>
          <w:lang w:eastAsia="hu-HU"/>
        </w:rPr>
      </w:pPr>
      <w:r w:rsidRPr="00E40EAE">
        <w:rPr>
          <w:rFonts w:ascii="Calibri" w:eastAsia="Times New Roman" w:hAnsi="Calibri" w:cs="Calibri"/>
          <w:sz w:val="22"/>
          <w:lang w:eastAsia="hu-HU"/>
        </w:rPr>
        <w:t>A Bizottság egyetért azzal, hogy a Szent Imre herceg utca 16 -18 közötti szakaszon kerüljön „Megállni tilos” tábla kihelyezésre az előterjesztés 2. sz. melléklete szerint.</w:t>
      </w:r>
    </w:p>
    <w:p w14:paraId="50FFECEF" w14:textId="77777777" w:rsidR="00E40EAE" w:rsidRPr="00E40EAE" w:rsidRDefault="00E40EAE" w:rsidP="00E40EAE">
      <w:pPr>
        <w:numPr>
          <w:ilvl w:val="0"/>
          <w:numId w:val="6"/>
        </w:numPr>
        <w:spacing w:before="60"/>
        <w:jc w:val="both"/>
        <w:rPr>
          <w:rFonts w:ascii="Calibri" w:eastAsia="Times New Roman" w:hAnsi="Calibri" w:cs="Calibri"/>
          <w:sz w:val="22"/>
          <w:lang w:eastAsia="hu-HU"/>
        </w:rPr>
      </w:pPr>
      <w:r w:rsidRPr="00E40EAE">
        <w:rPr>
          <w:rFonts w:ascii="Calibri" w:eastAsia="Times New Roman" w:hAnsi="Calibri" w:cs="Calibri"/>
          <w:sz w:val="22"/>
          <w:lang w:eastAsia="hu-HU"/>
        </w:rPr>
        <w:t>A Bizottság egyetért azzal, hogy a Farkas Károly utca teljes hosszában a 9/2024 (I.23) VISB számú határozat 1. a) bekezdés 1. pontjában szereplő 30 km/h sebességkorlátozás kerüljön visszavonásra és helyette a 40 km/h sebességkorlátozás kerüljön bevezetésre.</w:t>
      </w:r>
    </w:p>
    <w:p w14:paraId="56447683" w14:textId="77777777" w:rsidR="00E40EAE" w:rsidRPr="00E40EAE" w:rsidRDefault="00E40EAE" w:rsidP="00E40EAE">
      <w:pPr>
        <w:numPr>
          <w:ilvl w:val="0"/>
          <w:numId w:val="6"/>
        </w:numPr>
        <w:spacing w:before="60"/>
        <w:ind w:left="714" w:hanging="357"/>
        <w:jc w:val="both"/>
        <w:rPr>
          <w:rFonts w:ascii="Calibri" w:eastAsia="Times New Roman" w:hAnsi="Calibri" w:cs="Calibri"/>
          <w:sz w:val="22"/>
          <w:lang w:eastAsia="hu-HU"/>
        </w:rPr>
      </w:pPr>
      <w:r w:rsidRPr="00E40EAE">
        <w:rPr>
          <w:rFonts w:ascii="Calibri" w:eastAsia="Times New Roman" w:hAnsi="Calibri" w:cs="Calibri"/>
          <w:sz w:val="22"/>
          <w:lang w:eastAsia="hu-HU"/>
        </w:rPr>
        <w:t>A Bizottság felkéri a polgármestert, hogy a fentiek végrehajtása érdekében a szükséges intézkedések megtételéről gondoskodjon.</w:t>
      </w:r>
    </w:p>
    <w:p w14:paraId="1B8358D5" w14:textId="77777777" w:rsidR="00E40EAE" w:rsidRPr="00E40EAE" w:rsidRDefault="00E40EAE" w:rsidP="00E40EAE">
      <w:pPr>
        <w:jc w:val="both"/>
        <w:rPr>
          <w:rFonts w:ascii="Calibri" w:eastAsia="Times New Roman" w:hAnsi="Calibri" w:cs="Calibri"/>
          <w:sz w:val="22"/>
          <w:lang w:eastAsia="hu-HU"/>
        </w:rPr>
      </w:pPr>
    </w:p>
    <w:p w14:paraId="18F3A3AC" w14:textId="77777777" w:rsidR="00E40EAE" w:rsidRPr="00E40EAE" w:rsidRDefault="00E40EAE" w:rsidP="00E40EAE">
      <w:pPr>
        <w:tabs>
          <w:tab w:val="left" w:pos="1440"/>
        </w:tabs>
        <w:jc w:val="both"/>
        <w:rPr>
          <w:rFonts w:ascii="Calibri" w:eastAsia="Times New Roman" w:hAnsi="Calibri" w:cs="Calibri"/>
          <w:b/>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Dr. Nemény András polgármester</w:t>
      </w:r>
    </w:p>
    <w:p w14:paraId="55DAAB1D" w14:textId="77777777" w:rsidR="00E40EAE" w:rsidRPr="00E40EAE" w:rsidRDefault="00E40EAE" w:rsidP="00E40EAE">
      <w:pPr>
        <w:tabs>
          <w:tab w:val="left" w:pos="1440"/>
        </w:tabs>
        <w:jc w:val="both"/>
        <w:rPr>
          <w:rFonts w:ascii="Calibri" w:eastAsia="Times New Roman" w:hAnsi="Calibri" w:cs="Calibri"/>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sz w:val="22"/>
          <w:lang w:eastAsia="hu-HU"/>
        </w:rPr>
        <w:t xml:space="preserve">Horváth Soma alpolgármester </w:t>
      </w:r>
    </w:p>
    <w:p w14:paraId="40E36920" w14:textId="77777777" w:rsidR="00E40EAE" w:rsidRPr="00E40EAE" w:rsidRDefault="00E40EAE" w:rsidP="00E40EAE">
      <w:pPr>
        <w:tabs>
          <w:tab w:val="left" w:pos="1440"/>
        </w:tabs>
        <w:jc w:val="both"/>
        <w:rPr>
          <w:rFonts w:ascii="Calibri" w:eastAsia="Times New Roman" w:hAnsi="Calibri" w:cs="Calibri"/>
          <w:sz w:val="22"/>
          <w:lang w:eastAsia="hu-HU"/>
        </w:rPr>
      </w:pPr>
      <w:r w:rsidRPr="00E40EAE">
        <w:rPr>
          <w:rFonts w:ascii="Calibri" w:eastAsia="Times New Roman" w:hAnsi="Calibri" w:cs="Calibri"/>
          <w:sz w:val="22"/>
          <w:lang w:eastAsia="hu-HU"/>
        </w:rPr>
        <w:tab/>
        <w:t>Tóth Kálmán, a Bizottság elnöke</w:t>
      </w:r>
    </w:p>
    <w:p w14:paraId="6F44D88C" w14:textId="77777777" w:rsidR="00E40EAE" w:rsidRPr="00E40EAE" w:rsidRDefault="00E40EAE" w:rsidP="00E40EAE">
      <w:pPr>
        <w:tabs>
          <w:tab w:val="left" w:pos="1440"/>
        </w:tabs>
        <w:ind w:left="1416"/>
        <w:jc w:val="both"/>
        <w:rPr>
          <w:rFonts w:ascii="Calibri" w:eastAsia="Times New Roman" w:hAnsi="Calibri" w:cs="Calibri"/>
          <w:sz w:val="22"/>
          <w:lang w:eastAsia="hu-HU"/>
        </w:rPr>
      </w:pPr>
      <w:r w:rsidRPr="00E40EAE">
        <w:rPr>
          <w:rFonts w:ascii="Calibri" w:eastAsia="Times New Roman" w:hAnsi="Calibri" w:cs="Calibri"/>
          <w:sz w:val="22"/>
          <w:lang w:eastAsia="hu-HU"/>
        </w:rPr>
        <w:t xml:space="preserve">/a végrehajtás előkészítéséért: </w:t>
      </w:r>
    </w:p>
    <w:p w14:paraId="3F347097" w14:textId="77777777" w:rsidR="00E40EAE" w:rsidRPr="00E40EAE" w:rsidRDefault="00E40EAE" w:rsidP="00E40EAE">
      <w:pPr>
        <w:tabs>
          <w:tab w:val="left" w:pos="1440"/>
        </w:tabs>
        <w:ind w:left="1416"/>
        <w:jc w:val="both"/>
        <w:rPr>
          <w:rFonts w:ascii="Calibri" w:eastAsia="Times New Roman" w:hAnsi="Calibri" w:cs="Calibri"/>
          <w:sz w:val="22"/>
          <w:lang w:eastAsia="hu-HU"/>
        </w:rPr>
      </w:pPr>
      <w:r w:rsidRPr="00E40EAE">
        <w:rPr>
          <w:rFonts w:ascii="Calibri" w:eastAsia="Times New Roman" w:hAnsi="Calibri" w:cs="Calibri"/>
          <w:sz w:val="22"/>
          <w:lang w:eastAsia="hu-HU"/>
        </w:rPr>
        <w:t>dr. Gyuráczné dr. Speier Anikó, a Városüzemeltetési és Városfejlesztési Osztály vezetője/</w:t>
      </w:r>
    </w:p>
    <w:p w14:paraId="59D022E7" w14:textId="77777777" w:rsidR="00E40EAE" w:rsidRPr="00E40EAE" w:rsidRDefault="00E40EAE" w:rsidP="00E40EAE">
      <w:pPr>
        <w:tabs>
          <w:tab w:val="left" w:pos="1440"/>
        </w:tabs>
        <w:ind w:left="1416"/>
        <w:jc w:val="both"/>
        <w:rPr>
          <w:rFonts w:ascii="Calibri" w:eastAsia="Times New Roman" w:hAnsi="Calibri" w:cs="Calibri"/>
          <w:sz w:val="22"/>
          <w:lang w:eastAsia="hu-HU"/>
        </w:rPr>
      </w:pPr>
    </w:p>
    <w:p w14:paraId="20D7CDCA" w14:textId="77777777" w:rsidR="00E40EAE" w:rsidRPr="00E40EAE" w:rsidRDefault="00E40EAE" w:rsidP="00E40EAE">
      <w:pPr>
        <w:tabs>
          <w:tab w:val="left" w:pos="1418"/>
          <w:tab w:val="left" w:pos="1985"/>
        </w:tabs>
        <w:jc w:val="both"/>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azonnal</w:t>
      </w:r>
    </w:p>
    <w:p w14:paraId="11FE7801" w14:textId="77777777" w:rsidR="00E40EAE" w:rsidRDefault="00E40EAE" w:rsidP="00E40EAE">
      <w:pPr>
        <w:jc w:val="both"/>
        <w:rPr>
          <w:rFonts w:ascii="Calibri" w:eastAsia="Times New Roman" w:hAnsi="Calibri" w:cs="Calibri"/>
          <w:iCs/>
          <w:sz w:val="22"/>
          <w:lang w:eastAsia="hu-HU"/>
        </w:rPr>
      </w:pPr>
      <w:r w:rsidRPr="00E40EAE">
        <w:rPr>
          <w:rFonts w:ascii="Calibri" w:eastAsia="Times New Roman" w:hAnsi="Calibri" w:cs="Calibri"/>
          <w:iCs/>
          <w:sz w:val="22"/>
          <w:lang w:eastAsia="hu-HU"/>
        </w:rPr>
        <w:t xml:space="preserve"> </w:t>
      </w:r>
    </w:p>
    <w:p w14:paraId="76E3E97C" w14:textId="77777777" w:rsidR="00184FBB" w:rsidRPr="00E40EAE" w:rsidRDefault="00184FBB" w:rsidP="00E40EAE">
      <w:pPr>
        <w:jc w:val="both"/>
        <w:rPr>
          <w:rFonts w:ascii="Calibri" w:eastAsia="Times New Roman" w:hAnsi="Calibri" w:cs="Calibri"/>
          <w:iCs/>
          <w:sz w:val="22"/>
          <w:lang w:eastAsia="hu-HU"/>
        </w:rPr>
      </w:pPr>
    </w:p>
    <w:p w14:paraId="6A4E8BFD" w14:textId="53E4252C" w:rsidR="00E40EAE" w:rsidRPr="00E40EAE" w:rsidRDefault="00E40EAE" w:rsidP="00E40EAE">
      <w:pPr>
        <w:ind w:left="705" w:hanging="705"/>
        <w:jc w:val="both"/>
        <w:rPr>
          <w:rFonts w:eastAsia="Times New Roman" w:cs="Times New Roman"/>
          <w:sz w:val="22"/>
          <w:szCs w:val="24"/>
          <w:lang w:eastAsia="hu-HU"/>
        </w:rPr>
      </w:pPr>
      <w:r w:rsidRPr="00E40EAE">
        <w:rPr>
          <w:rFonts w:ascii="Calibri" w:eastAsia="Calibri" w:hAnsi="Calibri" w:cs="Calibri"/>
          <w:b/>
          <w:bCs/>
          <w:sz w:val="22"/>
          <w:u w:val="single"/>
        </w:rPr>
        <w:t>6./napirendi pont:</w:t>
      </w:r>
      <w:r w:rsidRPr="00E40EAE">
        <w:rPr>
          <w:rFonts w:ascii="Calibri" w:eastAsia="Calibri" w:hAnsi="Calibri" w:cs="Calibri"/>
          <w:b/>
          <w:bCs/>
          <w:sz w:val="22"/>
        </w:rPr>
        <w:tab/>
        <w:t xml:space="preserve">Javaslat Szombathely város területén közművezeték építések zöldterületen történő elhelyezéséhez szükséges döntések meghozatalára </w:t>
      </w:r>
      <w:r w:rsidRPr="00E40EAE">
        <w:rPr>
          <w:rFonts w:eastAsia="Times New Roman" w:cs="Calibri"/>
          <w:i/>
          <w:iCs/>
          <w:color w:val="00B0F0"/>
          <w:sz w:val="22"/>
          <w:szCs w:val="24"/>
          <w:lang w:eastAsia="hu-HU"/>
        </w:rPr>
        <w:t>(SAJÁT)</w:t>
      </w:r>
    </w:p>
    <w:p w14:paraId="625D49A4" w14:textId="77777777" w:rsidR="00E40EAE" w:rsidRPr="00E40EAE" w:rsidRDefault="00E40EAE" w:rsidP="00E40EAE">
      <w:pPr>
        <w:ind w:left="2124" w:hanging="1404"/>
        <w:jc w:val="both"/>
        <w:rPr>
          <w:rFonts w:ascii="Calibri" w:eastAsia="Times New Roman" w:hAnsi="Calibri" w:cs="Calibri"/>
          <w:iCs/>
          <w:sz w:val="22"/>
          <w:lang w:eastAsia="hu-HU"/>
        </w:rPr>
      </w:pPr>
      <w:r w:rsidRPr="00E40EAE">
        <w:rPr>
          <w:rFonts w:ascii="Calibri" w:eastAsia="Times New Roman" w:hAnsi="Calibri" w:cs="Calibri"/>
          <w:b/>
          <w:bCs/>
          <w:iCs/>
          <w:sz w:val="22"/>
          <w:u w:val="single"/>
          <w:lang w:eastAsia="hu-HU"/>
        </w:rPr>
        <w:t>Előadó:</w:t>
      </w:r>
      <w:r w:rsidRPr="00E40EAE">
        <w:rPr>
          <w:rFonts w:ascii="Calibri" w:eastAsia="Times New Roman" w:hAnsi="Calibri" w:cs="Calibri"/>
          <w:iCs/>
          <w:sz w:val="22"/>
          <w:lang w:eastAsia="hu-HU"/>
        </w:rPr>
        <w:tab/>
        <w:t xml:space="preserve">Dr. Gyuráczné Dr. Speier Anikó, a Városüzemeltetési és Városfejlesztési Osztály vezetője  </w:t>
      </w:r>
    </w:p>
    <w:p w14:paraId="2FDF0586" w14:textId="77777777" w:rsidR="00E40EAE" w:rsidRPr="00E40EAE" w:rsidRDefault="00E40EAE" w:rsidP="00E40EAE">
      <w:pPr>
        <w:tabs>
          <w:tab w:val="left" w:pos="2127"/>
        </w:tabs>
        <w:ind w:firstLine="705"/>
        <w:jc w:val="both"/>
        <w:rPr>
          <w:rFonts w:ascii="Calibri" w:eastAsia="Times New Roman" w:hAnsi="Calibri" w:cs="Calibri"/>
          <w:iCs/>
          <w:sz w:val="22"/>
          <w:lang w:eastAsia="hu-HU"/>
        </w:rPr>
      </w:pPr>
      <w:r w:rsidRPr="00E40EAE">
        <w:rPr>
          <w:rFonts w:ascii="Calibri" w:eastAsia="Times New Roman" w:hAnsi="Calibri" w:cs="Calibri"/>
          <w:b/>
          <w:bCs/>
          <w:iCs/>
          <w:sz w:val="22"/>
          <w:u w:val="single"/>
          <w:lang w:eastAsia="hu-HU"/>
        </w:rPr>
        <w:t>Meghívottak:</w:t>
      </w:r>
      <w:r w:rsidRPr="00E40EAE">
        <w:rPr>
          <w:rFonts w:ascii="Calibri" w:eastAsia="Times New Roman" w:hAnsi="Calibri" w:cs="Calibri"/>
          <w:iCs/>
          <w:sz w:val="22"/>
          <w:lang w:eastAsia="hu-HU"/>
        </w:rPr>
        <w:tab/>
        <w:t>Lukács Dániel, a 7. sz. választókerület képviselője</w:t>
      </w:r>
    </w:p>
    <w:p w14:paraId="19E3C391" w14:textId="77777777" w:rsidR="00E40EAE" w:rsidRPr="00E40EAE" w:rsidRDefault="00E40EAE" w:rsidP="00E40EAE">
      <w:pPr>
        <w:ind w:left="2124" w:hanging="1404"/>
        <w:jc w:val="both"/>
        <w:rPr>
          <w:rFonts w:ascii="Calibri" w:eastAsia="Times New Roman" w:hAnsi="Calibri" w:cs="Calibri"/>
          <w:iCs/>
          <w:sz w:val="22"/>
          <w:lang w:eastAsia="hu-HU"/>
        </w:rPr>
      </w:pPr>
      <w:r w:rsidRPr="00E40EAE">
        <w:rPr>
          <w:rFonts w:ascii="Calibri" w:eastAsia="Times New Roman" w:hAnsi="Calibri" w:cs="Calibri"/>
          <w:iCs/>
          <w:sz w:val="22"/>
          <w:lang w:eastAsia="hu-HU"/>
        </w:rPr>
        <w:tab/>
        <w:t xml:space="preserve">Putz Attila, a 6. sz. választókerület képviselője </w:t>
      </w:r>
    </w:p>
    <w:p w14:paraId="51D25C01" w14:textId="77777777" w:rsidR="00E40EAE" w:rsidRDefault="00E40EAE" w:rsidP="00E40EAE">
      <w:pPr>
        <w:ind w:left="2124" w:hanging="1404"/>
        <w:jc w:val="both"/>
        <w:rPr>
          <w:rFonts w:ascii="Calibri" w:eastAsia="Times New Roman" w:hAnsi="Calibri" w:cs="Calibri"/>
          <w:iCs/>
          <w:sz w:val="22"/>
          <w:lang w:eastAsia="hu-HU"/>
        </w:rPr>
      </w:pPr>
      <w:r w:rsidRPr="00E40EAE">
        <w:rPr>
          <w:rFonts w:ascii="Calibri" w:eastAsia="Times New Roman" w:hAnsi="Calibri" w:cs="Calibri"/>
          <w:iCs/>
          <w:sz w:val="22"/>
          <w:lang w:eastAsia="hu-HU"/>
        </w:rPr>
        <w:tab/>
        <w:t>Tóth Kálmán, a 10. sz. választókerület képviselője</w:t>
      </w:r>
    </w:p>
    <w:p w14:paraId="32671B71" w14:textId="77777777" w:rsidR="00E40EAE" w:rsidRPr="00E40EAE" w:rsidRDefault="00E40EAE" w:rsidP="00E40EAE">
      <w:pPr>
        <w:ind w:left="2124" w:hanging="1404"/>
        <w:jc w:val="both"/>
        <w:rPr>
          <w:rFonts w:ascii="Calibri" w:eastAsia="Times New Roman" w:hAnsi="Calibri" w:cs="Calibri"/>
          <w:iCs/>
          <w:sz w:val="22"/>
          <w:lang w:eastAsia="hu-HU"/>
        </w:rPr>
      </w:pPr>
    </w:p>
    <w:p w14:paraId="0CD8C4B8" w14:textId="1C500036" w:rsidR="00E40EAE"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432ADC">
        <w:rPr>
          <w:rFonts w:asciiTheme="minorHAnsi" w:hAnsiTheme="minorHAnsi"/>
          <w:bCs/>
          <w:sz w:val="22"/>
        </w:rPr>
        <w:t>Kérdés, észrevétel nincs, így e</w:t>
      </w:r>
      <w:r>
        <w:rPr>
          <w:rFonts w:asciiTheme="minorHAnsi" w:hAnsiTheme="minorHAnsi"/>
          <w:bCs/>
          <w:sz w:val="22"/>
        </w:rPr>
        <w:t xml:space="preserve">lrendeli a szavazást a </w:t>
      </w:r>
      <w:r w:rsidR="003D22E4">
        <w:rPr>
          <w:rFonts w:asciiTheme="minorHAnsi" w:hAnsiTheme="minorHAnsi"/>
          <w:bCs/>
          <w:sz w:val="22"/>
        </w:rPr>
        <w:t>3 pontból álló határozati javaslatról.</w:t>
      </w:r>
    </w:p>
    <w:p w14:paraId="72FF7140" w14:textId="77777777" w:rsidR="00E40EAE" w:rsidRPr="007C326A" w:rsidRDefault="00E40EAE" w:rsidP="00E40EAE">
      <w:pPr>
        <w:jc w:val="both"/>
        <w:rPr>
          <w:rFonts w:asciiTheme="minorHAnsi" w:hAnsiTheme="minorHAnsi"/>
          <w:iCs/>
          <w:sz w:val="22"/>
        </w:rPr>
      </w:pPr>
    </w:p>
    <w:p w14:paraId="4CA89D1C"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7BA0148F" w14:textId="77777777" w:rsidR="00E40EAE" w:rsidRDefault="00E40EAE" w:rsidP="00E40EAE">
      <w:pPr>
        <w:ind w:left="567" w:hanging="567"/>
        <w:jc w:val="right"/>
        <w:rPr>
          <w:rStyle w:val="Egyiksem"/>
          <w:rFonts w:ascii="Calibri" w:hAnsi="Calibri" w:cs="Calibri"/>
          <w:sz w:val="22"/>
        </w:rPr>
      </w:pPr>
    </w:p>
    <w:p w14:paraId="19D3EF17" w14:textId="77777777" w:rsidR="00184FBB" w:rsidRDefault="00184FBB" w:rsidP="00E40EAE">
      <w:pPr>
        <w:ind w:left="567" w:hanging="567"/>
        <w:jc w:val="right"/>
        <w:rPr>
          <w:rStyle w:val="Egyiksem"/>
          <w:rFonts w:ascii="Calibri" w:hAnsi="Calibri" w:cs="Calibri"/>
          <w:sz w:val="22"/>
        </w:rPr>
      </w:pPr>
    </w:p>
    <w:p w14:paraId="4741A68A" w14:textId="77777777"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0E207366" w14:textId="77777777" w:rsidR="00E40EAE" w:rsidRDefault="00E40EAE" w:rsidP="00E40EAE">
      <w:pPr>
        <w:jc w:val="both"/>
        <w:rPr>
          <w:rFonts w:ascii="Calibri" w:eastAsia="Times New Roman" w:hAnsi="Calibri" w:cs="Calibri"/>
          <w:iCs/>
          <w:sz w:val="22"/>
          <w:lang w:eastAsia="hu-HU"/>
        </w:rPr>
      </w:pPr>
    </w:p>
    <w:p w14:paraId="168AF31C" w14:textId="77777777" w:rsidR="00184FBB" w:rsidRDefault="00184FBB" w:rsidP="00E40EAE">
      <w:pPr>
        <w:jc w:val="both"/>
        <w:rPr>
          <w:rFonts w:ascii="Calibri" w:eastAsia="Times New Roman" w:hAnsi="Calibri" w:cs="Calibri"/>
          <w:iCs/>
          <w:sz w:val="22"/>
          <w:lang w:eastAsia="hu-HU"/>
        </w:rPr>
      </w:pPr>
    </w:p>
    <w:p w14:paraId="0836C8F0" w14:textId="77777777" w:rsidR="00184FBB" w:rsidRDefault="00184FBB" w:rsidP="00E40EAE">
      <w:pPr>
        <w:jc w:val="both"/>
        <w:rPr>
          <w:rFonts w:ascii="Calibri" w:eastAsia="Times New Roman" w:hAnsi="Calibri" w:cs="Calibri"/>
          <w:iCs/>
          <w:sz w:val="22"/>
          <w:lang w:eastAsia="hu-HU"/>
        </w:rPr>
      </w:pPr>
    </w:p>
    <w:p w14:paraId="5095E29F" w14:textId="77777777" w:rsidR="00184FBB" w:rsidRDefault="00184FBB" w:rsidP="00E40EAE">
      <w:pPr>
        <w:jc w:val="both"/>
        <w:rPr>
          <w:rFonts w:ascii="Calibri" w:eastAsia="Times New Roman" w:hAnsi="Calibri" w:cs="Calibri"/>
          <w:iCs/>
          <w:sz w:val="22"/>
          <w:lang w:eastAsia="hu-HU"/>
        </w:rPr>
      </w:pPr>
    </w:p>
    <w:p w14:paraId="745CB43C" w14:textId="77777777" w:rsidR="00184FBB" w:rsidRDefault="00184FBB" w:rsidP="00E40EAE">
      <w:pPr>
        <w:jc w:val="both"/>
        <w:rPr>
          <w:rFonts w:ascii="Calibri" w:eastAsia="Times New Roman" w:hAnsi="Calibri" w:cs="Calibri"/>
          <w:iCs/>
          <w:sz w:val="22"/>
          <w:lang w:eastAsia="hu-HU"/>
        </w:rPr>
      </w:pPr>
    </w:p>
    <w:p w14:paraId="4F65AC01" w14:textId="77777777" w:rsidR="00184FBB" w:rsidRPr="00E40EAE" w:rsidRDefault="00184FBB" w:rsidP="00E40EAE">
      <w:pPr>
        <w:jc w:val="both"/>
        <w:rPr>
          <w:rFonts w:ascii="Calibri" w:eastAsia="Times New Roman" w:hAnsi="Calibri" w:cs="Calibri"/>
          <w:iCs/>
          <w:sz w:val="22"/>
          <w:lang w:eastAsia="hu-HU"/>
        </w:rPr>
      </w:pPr>
    </w:p>
    <w:p w14:paraId="0DF7CC27" w14:textId="7C335146" w:rsidR="00E40EAE" w:rsidRPr="00E40EAE" w:rsidRDefault="003456FF" w:rsidP="00E40EAE">
      <w:pPr>
        <w:jc w:val="center"/>
        <w:rPr>
          <w:rFonts w:asciiTheme="minorHAnsi" w:eastAsia="Times New Roman" w:hAnsiTheme="minorHAnsi"/>
          <w:b/>
          <w:bCs/>
          <w:sz w:val="22"/>
          <w:lang w:eastAsia="hu-HU"/>
        </w:rPr>
      </w:pPr>
      <w:r>
        <w:rPr>
          <w:rFonts w:asciiTheme="minorHAnsi" w:eastAsia="Times New Roman" w:hAnsiTheme="minorHAnsi"/>
          <w:b/>
          <w:bCs/>
          <w:sz w:val="22"/>
          <w:u w:val="single"/>
          <w:lang w:eastAsia="hu-HU"/>
        </w:rPr>
        <w:t>10</w:t>
      </w:r>
      <w:r w:rsidR="00E40EAE" w:rsidRPr="00E40EAE">
        <w:rPr>
          <w:rFonts w:asciiTheme="minorHAnsi" w:eastAsia="Times New Roman" w:hAnsiTheme="minorHAnsi"/>
          <w:b/>
          <w:bCs/>
          <w:sz w:val="22"/>
          <w:u w:val="single"/>
          <w:lang w:eastAsia="hu-HU"/>
        </w:rPr>
        <w:t>/2025. (I.28.) VISB. sz. határozat</w:t>
      </w:r>
    </w:p>
    <w:p w14:paraId="765F9B34" w14:textId="77777777" w:rsidR="00E40EAE" w:rsidRPr="00E40EAE" w:rsidRDefault="00E40EAE" w:rsidP="00E40EAE">
      <w:pPr>
        <w:jc w:val="center"/>
        <w:rPr>
          <w:rFonts w:asciiTheme="minorHAnsi" w:eastAsia="Times New Roman" w:hAnsiTheme="minorHAnsi"/>
          <w:b/>
          <w:bCs/>
          <w:sz w:val="22"/>
          <w:lang w:eastAsia="hu-HU"/>
        </w:rPr>
      </w:pPr>
    </w:p>
    <w:p w14:paraId="4CD20C15" w14:textId="77777777" w:rsidR="00E40EAE" w:rsidRPr="00E40EAE" w:rsidRDefault="00E40EAE" w:rsidP="00E40EAE">
      <w:pPr>
        <w:jc w:val="both"/>
        <w:rPr>
          <w:rFonts w:asciiTheme="minorHAnsi" w:eastAsia="Times New Roman" w:hAnsiTheme="minorHAnsi"/>
          <w:sz w:val="22"/>
          <w:lang w:eastAsia="hu-HU"/>
        </w:rPr>
      </w:pPr>
      <w:r w:rsidRPr="00E40EAE">
        <w:rPr>
          <w:rFonts w:asciiTheme="minorHAnsi" w:eastAsia="Times New Roman" w:hAnsiTheme="minorHAnsi"/>
          <w:sz w:val="22"/>
          <w:lang w:eastAsia="hu-HU"/>
        </w:rPr>
        <w:t>A Városstratégiai, Idegenforgalmi és Sport Bizottság a „</w:t>
      </w:r>
      <w:r w:rsidRPr="00E40EAE">
        <w:rPr>
          <w:rFonts w:asciiTheme="minorHAnsi" w:eastAsia="Times New Roman" w:hAnsiTheme="minorHAnsi"/>
          <w:i/>
          <w:iCs/>
          <w:sz w:val="22"/>
          <w:lang w:eastAsia="hu-HU"/>
        </w:rPr>
        <w:t>Javaslat Szombathely város területén közművezeték építések zöldterületen történő elhelyezéséhez szükséges döntések meghozatalára</w:t>
      </w:r>
      <w:r w:rsidRPr="00E40EAE">
        <w:rPr>
          <w:rFonts w:asciiTheme="minorHAnsi" w:eastAsia="Times New Roman" w:hAnsiTheme="minorHAnsi"/>
          <w:sz w:val="22"/>
          <w:lang w:eastAsia="hu-HU"/>
        </w:rPr>
        <w:t>” című előterjesztést</w:t>
      </w:r>
      <w:r w:rsidRPr="00E40EAE">
        <w:rPr>
          <w:rFonts w:asciiTheme="minorHAnsi" w:eastAsia="Times New Roman" w:hAnsiTheme="minorHAnsi"/>
          <w:iCs/>
          <w:sz w:val="22"/>
          <w:lang w:eastAsia="hu-HU"/>
        </w:rPr>
        <w:t xml:space="preserve"> </w:t>
      </w:r>
      <w:r w:rsidRPr="00E40EAE">
        <w:rPr>
          <w:rFonts w:asciiTheme="minorHAnsi" w:eastAsia="Times New Roman" w:hAnsiTheme="minorHAnsi"/>
          <w:sz w:val="22"/>
          <w:lang w:eastAsia="hu-HU"/>
        </w:rPr>
        <w:t xml:space="preserve">megtárgyalta, és </w:t>
      </w:r>
      <w:r w:rsidRPr="00E40EAE">
        <w:rPr>
          <w:rFonts w:asciiTheme="minorHAnsi" w:eastAsia="Times New Roman" w:hAnsiTheme="minorHAnsi"/>
          <w:bCs/>
          <w:sz w:val="22"/>
          <w:lang w:eastAsia="hu-HU"/>
        </w:rPr>
        <w:t>Szombathely Megyei Jogú Város Önkormányzata Közgyűlésének a közterületek bontás utáni helyreállításáról szóló 3/2008. (IV.1.) önkormányzati rendelete 7. § (2) és (6) bekezdése</w:t>
      </w:r>
      <w:r w:rsidRPr="00E40EAE">
        <w:rPr>
          <w:rFonts w:asciiTheme="minorHAnsi" w:eastAsia="Times New Roman" w:hAnsiTheme="minorHAnsi"/>
          <w:sz w:val="22"/>
          <w:lang w:eastAsia="hu-HU"/>
        </w:rPr>
        <w:t xml:space="preserve"> alapján az alábbi döntést hozta:</w:t>
      </w:r>
    </w:p>
    <w:p w14:paraId="31265493" w14:textId="77777777" w:rsidR="00E40EAE" w:rsidRPr="00E40EAE" w:rsidRDefault="00E40EAE" w:rsidP="00E40EAE">
      <w:pPr>
        <w:jc w:val="both"/>
        <w:rPr>
          <w:rFonts w:asciiTheme="minorHAnsi" w:eastAsia="Times New Roman" w:hAnsiTheme="minorHAnsi"/>
          <w:sz w:val="22"/>
          <w:lang w:eastAsia="hu-HU"/>
        </w:rPr>
      </w:pPr>
    </w:p>
    <w:p w14:paraId="2687682A" w14:textId="77777777" w:rsidR="00E40EAE" w:rsidRPr="00E40EAE" w:rsidRDefault="00E40EAE" w:rsidP="00E40EAE">
      <w:pPr>
        <w:numPr>
          <w:ilvl w:val="0"/>
          <w:numId w:val="5"/>
        </w:numPr>
        <w:contextualSpacing/>
        <w:jc w:val="both"/>
        <w:rPr>
          <w:rFonts w:asciiTheme="minorHAnsi" w:eastAsia="Calibri" w:hAnsiTheme="minorHAnsi"/>
          <w:sz w:val="22"/>
        </w:rPr>
      </w:pPr>
      <w:r w:rsidRPr="00E40EAE">
        <w:rPr>
          <w:rFonts w:asciiTheme="minorHAnsi" w:eastAsia="Calibri" w:hAnsiTheme="minorHAnsi"/>
          <w:sz w:val="22"/>
        </w:rPr>
        <w:t>A Bizottság támogatja, hogy a Városháza és a Zeneiskola között tervezett 11 kV-os villamos földkábel fektetése a tájépítész utasításainak betartása mellett, a fák 2 méteres környezetében kizárólag árokásás nélküli, gyökérsérülést nem okozó technológiával legyen végezhető az 1. számú melléklet szerint.</w:t>
      </w:r>
    </w:p>
    <w:p w14:paraId="33B3E827" w14:textId="77777777" w:rsidR="00E40EAE" w:rsidRPr="00E40EAE" w:rsidRDefault="00E40EAE" w:rsidP="00E40EAE">
      <w:pPr>
        <w:numPr>
          <w:ilvl w:val="0"/>
          <w:numId w:val="5"/>
        </w:numPr>
        <w:spacing w:before="60"/>
        <w:ind w:left="714" w:hanging="357"/>
        <w:jc w:val="both"/>
        <w:rPr>
          <w:rFonts w:asciiTheme="minorHAnsi" w:eastAsia="Calibri" w:hAnsiTheme="minorHAnsi"/>
          <w:sz w:val="22"/>
        </w:rPr>
      </w:pPr>
      <w:r w:rsidRPr="00E40EAE">
        <w:rPr>
          <w:rFonts w:asciiTheme="minorHAnsi" w:eastAsia="Calibri" w:hAnsiTheme="minorHAnsi"/>
          <w:sz w:val="22"/>
        </w:rPr>
        <w:t xml:space="preserve">A Bizottság támogatja, hogy a Városháza és a </w:t>
      </w:r>
      <w:proofErr w:type="spellStart"/>
      <w:r w:rsidRPr="00E40EAE">
        <w:rPr>
          <w:rFonts w:asciiTheme="minorHAnsi" w:eastAsia="Calibri" w:hAnsiTheme="minorHAnsi"/>
          <w:sz w:val="22"/>
        </w:rPr>
        <w:t>Külsikátor</w:t>
      </w:r>
      <w:proofErr w:type="spellEnd"/>
      <w:r w:rsidRPr="00E40EAE">
        <w:rPr>
          <w:rFonts w:asciiTheme="minorHAnsi" w:eastAsia="Calibri" w:hAnsiTheme="minorHAnsi"/>
          <w:sz w:val="22"/>
        </w:rPr>
        <w:t xml:space="preserve"> között tervezett 11 kV-os villamos földkábel fektetése a tájépítész utasításainak betartása mellett, a fák 2 méteres környezetében kizárólag árokásás nélküli, gyökérsérülést nem okozó technológiával legyen végezhető a 2. számú melléklet szerint.</w:t>
      </w:r>
    </w:p>
    <w:p w14:paraId="17DDF24B" w14:textId="77777777" w:rsidR="00E40EAE" w:rsidRPr="00E40EAE" w:rsidRDefault="00E40EAE" w:rsidP="00E40EAE">
      <w:pPr>
        <w:numPr>
          <w:ilvl w:val="0"/>
          <w:numId w:val="5"/>
        </w:numPr>
        <w:spacing w:before="60"/>
        <w:ind w:left="714" w:hanging="357"/>
        <w:jc w:val="both"/>
        <w:rPr>
          <w:rFonts w:asciiTheme="minorHAnsi" w:eastAsia="Calibri" w:hAnsiTheme="minorHAnsi"/>
          <w:sz w:val="22"/>
        </w:rPr>
      </w:pPr>
      <w:r w:rsidRPr="00E40EAE">
        <w:rPr>
          <w:rFonts w:asciiTheme="minorHAnsi" w:eastAsia="Calibri" w:hAnsiTheme="minorHAnsi"/>
          <w:sz w:val="22"/>
        </w:rPr>
        <w:t>A Bizottság támogatja, hogy a tervezett „Szombathely, Oroszlán utca 11703/1-2-5-6 hrsz-ú ingatlanok villamos energia ellátása” tárgyú munka keretében a villamosenergia ellátást biztosító földkábel kiépítésre kerüljön a 3. számú melléklet szerint.</w:t>
      </w:r>
    </w:p>
    <w:p w14:paraId="38A4DDB8" w14:textId="77777777" w:rsidR="00E40EAE" w:rsidRPr="00E40EAE" w:rsidRDefault="00E40EAE" w:rsidP="00E40EAE">
      <w:pPr>
        <w:ind w:left="360"/>
        <w:jc w:val="both"/>
        <w:rPr>
          <w:rFonts w:asciiTheme="minorHAnsi" w:eastAsia="Times New Roman" w:hAnsiTheme="minorHAnsi"/>
          <w:sz w:val="22"/>
          <w:lang w:eastAsia="hu-HU"/>
        </w:rPr>
      </w:pPr>
    </w:p>
    <w:p w14:paraId="27DAB7B5" w14:textId="77777777" w:rsidR="00E40EAE" w:rsidRPr="00E40EAE" w:rsidRDefault="00E40EAE" w:rsidP="00E40EAE">
      <w:pPr>
        <w:jc w:val="both"/>
        <w:rPr>
          <w:rFonts w:asciiTheme="minorHAnsi" w:eastAsia="Times New Roman" w:hAnsiTheme="minorHAnsi"/>
          <w:sz w:val="22"/>
          <w:lang w:eastAsia="hu-HU"/>
        </w:rPr>
      </w:pPr>
      <w:r w:rsidRPr="00E40EAE">
        <w:rPr>
          <w:rFonts w:asciiTheme="minorHAnsi" w:eastAsia="Times New Roman" w:hAnsiTheme="minorHAnsi"/>
          <w:b/>
          <w:sz w:val="22"/>
          <w:u w:val="single"/>
          <w:lang w:eastAsia="hu-HU"/>
        </w:rPr>
        <w:t>Felelős</w:t>
      </w:r>
      <w:r w:rsidRPr="00E40EAE">
        <w:rPr>
          <w:rFonts w:asciiTheme="minorHAnsi" w:eastAsia="Times New Roman" w:hAnsiTheme="minorHAnsi"/>
          <w:sz w:val="22"/>
          <w:lang w:eastAsia="hu-HU"/>
        </w:rPr>
        <w:t>:</w:t>
      </w:r>
      <w:r w:rsidRPr="00E40EAE">
        <w:rPr>
          <w:rFonts w:asciiTheme="minorHAnsi" w:eastAsia="Times New Roman" w:hAnsiTheme="minorHAnsi"/>
          <w:sz w:val="22"/>
          <w:lang w:eastAsia="hu-HU"/>
        </w:rPr>
        <w:tab/>
      </w:r>
      <w:r w:rsidRPr="00E40EAE">
        <w:rPr>
          <w:rFonts w:asciiTheme="minorHAnsi" w:eastAsia="Times New Roman" w:hAnsiTheme="minorHAnsi"/>
          <w:sz w:val="22"/>
          <w:lang w:eastAsia="hu-HU"/>
        </w:rPr>
        <w:tab/>
        <w:t>Dr. Nemény András polgármester</w:t>
      </w:r>
    </w:p>
    <w:p w14:paraId="0CC668C2" w14:textId="77777777" w:rsidR="00E40EAE" w:rsidRPr="00E40EAE" w:rsidRDefault="00E40EAE" w:rsidP="00E40EAE">
      <w:pPr>
        <w:ind w:left="708" w:firstLine="708"/>
        <w:jc w:val="both"/>
        <w:rPr>
          <w:rFonts w:asciiTheme="minorHAnsi" w:eastAsia="Times New Roman" w:hAnsiTheme="minorHAnsi"/>
          <w:sz w:val="22"/>
          <w:lang w:eastAsia="hu-HU"/>
        </w:rPr>
      </w:pPr>
      <w:r w:rsidRPr="00E40EAE">
        <w:rPr>
          <w:rFonts w:asciiTheme="minorHAnsi" w:eastAsia="Times New Roman" w:hAnsiTheme="minorHAnsi"/>
          <w:sz w:val="22"/>
          <w:lang w:eastAsia="hu-HU"/>
        </w:rPr>
        <w:t>Horváth Soma, alpolgármester</w:t>
      </w:r>
    </w:p>
    <w:p w14:paraId="32AD9153" w14:textId="77777777" w:rsidR="00E40EAE" w:rsidRPr="00E40EAE" w:rsidRDefault="00E40EAE" w:rsidP="00E40EAE">
      <w:pPr>
        <w:ind w:left="708" w:firstLine="708"/>
        <w:jc w:val="both"/>
        <w:rPr>
          <w:rFonts w:asciiTheme="minorHAnsi" w:eastAsia="Times New Roman" w:hAnsiTheme="minorHAnsi"/>
          <w:sz w:val="22"/>
          <w:lang w:eastAsia="hu-HU"/>
        </w:rPr>
      </w:pPr>
      <w:r w:rsidRPr="00E40EAE">
        <w:rPr>
          <w:rFonts w:asciiTheme="minorHAnsi" w:eastAsia="Times New Roman" w:hAnsiTheme="minorHAnsi"/>
          <w:sz w:val="22"/>
          <w:lang w:eastAsia="hu-HU"/>
        </w:rPr>
        <w:t>Tóth Kálmán, a Városstratégiai, Idegenforgalmi és Sport Bizottság elnöke</w:t>
      </w:r>
    </w:p>
    <w:p w14:paraId="47ACF57E" w14:textId="77777777" w:rsidR="00E40EAE" w:rsidRPr="00E40EAE" w:rsidRDefault="00E40EAE" w:rsidP="00E40EAE">
      <w:pPr>
        <w:jc w:val="both"/>
        <w:rPr>
          <w:rFonts w:asciiTheme="minorHAnsi" w:eastAsia="Times New Roman" w:hAnsiTheme="minorHAnsi"/>
          <w:sz w:val="22"/>
          <w:lang w:eastAsia="hu-HU"/>
        </w:rPr>
      </w:pPr>
      <w:r w:rsidRPr="00E40EAE">
        <w:rPr>
          <w:rFonts w:asciiTheme="minorHAnsi" w:eastAsia="Times New Roman" w:hAnsiTheme="minorHAnsi"/>
          <w:sz w:val="22"/>
          <w:lang w:eastAsia="hu-HU"/>
        </w:rPr>
        <w:tab/>
      </w:r>
      <w:r w:rsidRPr="00E40EAE">
        <w:rPr>
          <w:rFonts w:asciiTheme="minorHAnsi" w:eastAsia="Times New Roman" w:hAnsiTheme="minorHAnsi"/>
          <w:sz w:val="22"/>
          <w:lang w:eastAsia="hu-HU"/>
        </w:rPr>
        <w:tab/>
        <w:t>(a végrehajtás előkészítéséért:</w:t>
      </w:r>
    </w:p>
    <w:p w14:paraId="5152C288" w14:textId="77777777" w:rsidR="00E40EAE" w:rsidRPr="00E40EAE" w:rsidRDefault="00E40EAE" w:rsidP="00E40EAE">
      <w:pPr>
        <w:jc w:val="both"/>
        <w:rPr>
          <w:rFonts w:asciiTheme="minorHAnsi" w:eastAsia="Times New Roman" w:hAnsiTheme="minorHAnsi"/>
          <w:sz w:val="22"/>
          <w:lang w:eastAsia="hu-HU"/>
        </w:rPr>
      </w:pPr>
      <w:r w:rsidRPr="00E40EAE">
        <w:rPr>
          <w:rFonts w:asciiTheme="minorHAnsi" w:eastAsia="Times New Roman" w:hAnsiTheme="minorHAnsi"/>
          <w:sz w:val="22"/>
          <w:lang w:eastAsia="hu-HU"/>
        </w:rPr>
        <w:tab/>
      </w:r>
      <w:r w:rsidRPr="00E40EAE">
        <w:rPr>
          <w:rFonts w:asciiTheme="minorHAnsi" w:eastAsia="Times New Roman" w:hAnsiTheme="minorHAnsi"/>
          <w:sz w:val="22"/>
          <w:lang w:eastAsia="hu-HU"/>
        </w:rPr>
        <w:tab/>
        <w:t>dr. Gyuráczné dr. Speier Anikó, a Városüzemeltetési és Városfejlesztési Osztály vezetője)</w:t>
      </w:r>
    </w:p>
    <w:p w14:paraId="6EFDBA7D" w14:textId="77777777" w:rsidR="00E40EAE" w:rsidRPr="00E40EAE" w:rsidRDefault="00E40EAE" w:rsidP="00E40EAE">
      <w:pPr>
        <w:jc w:val="both"/>
        <w:rPr>
          <w:rFonts w:asciiTheme="minorHAnsi" w:eastAsia="Times New Roman" w:hAnsiTheme="minorHAnsi"/>
          <w:sz w:val="22"/>
          <w:lang w:eastAsia="hu-HU"/>
        </w:rPr>
      </w:pPr>
      <w:r w:rsidRPr="00E40EAE">
        <w:rPr>
          <w:rFonts w:asciiTheme="minorHAnsi" w:eastAsia="Times New Roman" w:hAnsiTheme="minorHAnsi"/>
          <w:sz w:val="22"/>
          <w:lang w:eastAsia="hu-HU"/>
        </w:rPr>
        <w:tab/>
      </w:r>
      <w:r w:rsidRPr="00E40EAE">
        <w:rPr>
          <w:rFonts w:asciiTheme="minorHAnsi" w:eastAsia="Times New Roman" w:hAnsiTheme="minorHAnsi"/>
          <w:sz w:val="22"/>
          <w:lang w:eastAsia="hu-HU"/>
        </w:rPr>
        <w:tab/>
      </w:r>
      <w:r w:rsidRPr="00E40EAE">
        <w:rPr>
          <w:rFonts w:asciiTheme="minorHAnsi" w:eastAsia="Times New Roman" w:hAnsiTheme="minorHAnsi"/>
          <w:sz w:val="22"/>
          <w:lang w:eastAsia="hu-HU"/>
        </w:rPr>
        <w:tab/>
      </w:r>
      <w:r w:rsidRPr="00E40EAE">
        <w:rPr>
          <w:rFonts w:asciiTheme="minorHAnsi" w:eastAsia="Times New Roman" w:hAnsiTheme="minorHAnsi"/>
          <w:sz w:val="22"/>
          <w:lang w:eastAsia="hu-HU"/>
        </w:rPr>
        <w:tab/>
      </w:r>
    </w:p>
    <w:p w14:paraId="16E83A82" w14:textId="77777777" w:rsidR="00E40EAE" w:rsidRPr="00E40EAE" w:rsidRDefault="00E40EAE" w:rsidP="00E40EAE">
      <w:pPr>
        <w:jc w:val="both"/>
        <w:rPr>
          <w:rFonts w:asciiTheme="minorHAnsi" w:eastAsia="Times New Roman" w:hAnsiTheme="minorHAnsi"/>
          <w:sz w:val="22"/>
          <w:lang w:eastAsia="hu-HU"/>
        </w:rPr>
      </w:pPr>
      <w:r w:rsidRPr="00E40EAE">
        <w:rPr>
          <w:rFonts w:asciiTheme="minorHAnsi" w:eastAsia="Times New Roman" w:hAnsiTheme="minorHAnsi"/>
          <w:b/>
          <w:sz w:val="22"/>
          <w:u w:val="single"/>
          <w:lang w:eastAsia="hu-HU"/>
        </w:rPr>
        <w:t>Határidő:</w:t>
      </w:r>
      <w:r w:rsidRPr="00E40EAE">
        <w:rPr>
          <w:rFonts w:asciiTheme="minorHAnsi" w:eastAsia="Times New Roman" w:hAnsiTheme="minorHAnsi"/>
          <w:sz w:val="22"/>
          <w:lang w:eastAsia="hu-HU"/>
        </w:rPr>
        <w:tab/>
        <w:t>azonnal</w:t>
      </w:r>
    </w:p>
    <w:p w14:paraId="661952AF" w14:textId="77777777" w:rsidR="00E40EAE" w:rsidRPr="00E40EAE" w:rsidRDefault="00E40EAE" w:rsidP="00E40EAE">
      <w:pPr>
        <w:rPr>
          <w:rFonts w:asciiTheme="minorHAnsi" w:eastAsia="Times New Roman" w:hAnsiTheme="minorHAnsi"/>
          <w:b/>
          <w:bCs/>
          <w:sz w:val="22"/>
          <w:lang w:eastAsia="hu-HU"/>
        </w:rPr>
      </w:pPr>
    </w:p>
    <w:p w14:paraId="7485EC05" w14:textId="77777777" w:rsidR="00E40EAE" w:rsidRPr="00E40EAE" w:rsidRDefault="00E40EAE" w:rsidP="00E40EAE">
      <w:pPr>
        <w:jc w:val="both"/>
        <w:rPr>
          <w:rFonts w:ascii="Calibri" w:eastAsia="Times New Roman" w:hAnsi="Calibri" w:cs="Calibri"/>
          <w:iCs/>
          <w:sz w:val="22"/>
          <w:lang w:eastAsia="hu-HU"/>
        </w:rPr>
      </w:pPr>
    </w:p>
    <w:p w14:paraId="50BC83F6" w14:textId="3383E792" w:rsidR="00E40EAE" w:rsidRPr="00E40EAE" w:rsidRDefault="00E40EAE" w:rsidP="00E40EAE">
      <w:pPr>
        <w:ind w:left="705" w:hanging="705"/>
        <w:jc w:val="both"/>
        <w:rPr>
          <w:rFonts w:eastAsia="Times New Roman" w:cs="Times New Roman"/>
          <w:sz w:val="22"/>
          <w:szCs w:val="24"/>
          <w:lang w:eastAsia="hu-HU"/>
        </w:rPr>
      </w:pPr>
      <w:r w:rsidRPr="00E40EAE">
        <w:rPr>
          <w:rFonts w:ascii="Calibri" w:eastAsia="Times New Roman" w:hAnsi="Calibri" w:cs="Calibri"/>
          <w:b/>
          <w:iCs/>
          <w:sz w:val="22"/>
          <w:u w:val="single"/>
          <w:lang w:eastAsia="hu-HU"/>
        </w:rPr>
        <w:t>7./napirendi pont</w:t>
      </w:r>
      <w:r>
        <w:rPr>
          <w:rFonts w:ascii="Calibri" w:eastAsia="Times New Roman" w:hAnsi="Calibri" w:cs="Calibri"/>
          <w:b/>
          <w:iCs/>
          <w:sz w:val="22"/>
          <w:lang w:eastAsia="hu-HU"/>
        </w:rPr>
        <w:t>:</w:t>
      </w:r>
      <w:r w:rsidRPr="00E40EAE">
        <w:rPr>
          <w:rFonts w:ascii="Calibri" w:eastAsia="Times New Roman" w:hAnsi="Calibri" w:cs="Calibri"/>
          <w:bCs/>
          <w:iCs/>
          <w:sz w:val="22"/>
          <w:lang w:eastAsia="hu-HU"/>
        </w:rPr>
        <w:tab/>
      </w:r>
      <w:r w:rsidRPr="00E40EAE">
        <w:rPr>
          <w:rFonts w:ascii="Calibri" w:eastAsia="Times New Roman" w:hAnsi="Calibri" w:cs="Calibri"/>
          <w:b/>
          <w:bCs/>
          <w:iCs/>
          <w:sz w:val="22"/>
          <w:lang w:eastAsia="hu-HU"/>
        </w:rPr>
        <w:t xml:space="preserve">Javaslat pályázatokkal kapcsolatos döntések meghozatalára </w:t>
      </w:r>
      <w:r w:rsidRPr="00E40EAE">
        <w:rPr>
          <w:rFonts w:ascii="Calibri" w:eastAsia="Times New Roman" w:hAnsi="Calibri" w:cs="Calibri"/>
          <w:i/>
          <w:iCs/>
          <w:color w:val="00B0F0"/>
          <w:sz w:val="22"/>
          <w:szCs w:val="24"/>
          <w:lang w:eastAsia="hu-HU"/>
        </w:rPr>
        <w:t>(SAJÁT)</w:t>
      </w:r>
    </w:p>
    <w:p w14:paraId="6B1F4FDA" w14:textId="29BF5EFE" w:rsidR="00E40EAE" w:rsidRPr="00E40EAE" w:rsidRDefault="00E40EAE" w:rsidP="00E40EAE">
      <w:pPr>
        <w:ind w:left="705"/>
        <w:jc w:val="both"/>
        <w:rPr>
          <w:rFonts w:ascii="Calibri" w:eastAsia="Times New Roman" w:hAnsi="Calibri" w:cs="Calibri"/>
          <w:sz w:val="22"/>
          <w:lang w:eastAsia="hu-HU"/>
        </w:rPr>
      </w:pPr>
      <w:r w:rsidRPr="00E40EAE">
        <w:rPr>
          <w:rFonts w:ascii="Calibri" w:eastAsia="Times New Roman" w:hAnsi="Calibri" w:cs="Calibri"/>
          <w:b/>
          <w:sz w:val="22"/>
          <w:u w:val="single"/>
          <w:lang w:eastAsia="hu-HU"/>
        </w:rPr>
        <w:t>Előadó:</w:t>
      </w:r>
      <w:r w:rsidRPr="00E40EAE">
        <w:rPr>
          <w:rFonts w:ascii="Calibri" w:eastAsia="Times New Roman" w:hAnsi="Calibri" w:cs="Calibri"/>
          <w:sz w:val="22"/>
          <w:lang w:eastAsia="hu-HU"/>
        </w:rPr>
        <w:tab/>
      </w:r>
      <w:r w:rsidR="00B26C0C">
        <w:rPr>
          <w:rFonts w:ascii="Calibri" w:eastAsia="Times New Roman" w:hAnsi="Calibri" w:cs="Calibri"/>
          <w:sz w:val="22"/>
          <w:lang w:eastAsia="hu-HU"/>
        </w:rPr>
        <w:tab/>
      </w:r>
      <w:r w:rsidRPr="00E40EAE">
        <w:rPr>
          <w:rFonts w:ascii="Calibri" w:eastAsia="Times New Roman" w:hAnsi="Calibri" w:cs="Calibri"/>
          <w:sz w:val="22"/>
          <w:lang w:eastAsia="hu-HU"/>
        </w:rPr>
        <w:t>Dr. Gyuráczné Dr. Speier Anikó, a Városüzemeltetési és Városfejlesztési Osztály vezetője</w:t>
      </w:r>
    </w:p>
    <w:p w14:paraId="2B475615" w14:textId="77777777" w:rsidR="00E40EAE" w:rsidRPr="00E40EAE" w:rsidRDefault="00E40EAE" w:rsidP="00E40EAE">
      <w:pPr>
        <w:ind w:left="2127" w:hanging="1418"/>
        <w:jc w:val="both"/>
        <w:rPr>
          <w:rFonts w:ascii="Calibri" w:eastAsia="Times New Roman" w:hAnsi="Calibri" w:cs="Calibri"/>
          <w:sz w:val="22"/>
          <w:lang w:eastAsia="hu-HU"/>
        </w:rPr>
      </w:pPr>
      <w:r w:rsidRPr="00E40EAE">
        <w:rPr>
          <w:rFonts w:ascii="Calibri" w:eastAsia="Times New Roman" w:hAnsi="Calibri" w:cs="Calibri"/>
          <w:b/>
          <w:sz w:val="22"/>
          <w:u w:val="single"/>
          <w:lang w:eastAsia="hu-HU"/>
        </w:rPr>
        <w:t>Meghívott:</w:t>
      </w:r>
      <w:r w:rsidRPr="00E40EAE">
        <w:rPr>
          <w:rFonts w:ascii="Calibri" w:eastAsia="Times New Roman" w:hAnsi="Calibri" w:cs="Calibri"/>
          <w:sz w:val="22"/>
          <w:lang w:eastAsia="hu-HU"/>
        </w:rPr>
        <w:tab/>
        <w:t xml:space="preserve">Dr. Kovácsné Takács Klaudia, a Savaria Városfejlesztési Kft. ügyvezetője </w:t>
      </w:r>
      <w:r w:rsidRPr="00E40EAE">
        <w:rPr>
          <w:rFonts w:ascii="Calibri" w:eastAsia="Times New Roman" w:hAnsi="Calibri" w:cs="Calibri"/>
          <w:sz w:val="22"/>
          <w:lang w:eastAsia="hu-HU"/>
        </w:rPr>
        <w:tab/>
      </w:r>
    </w:p>
    <w:p w14:paraId="6ABE2F14" w14:textId="77777777" w:rsidR="00E40EAE" w:rsidRDefault="00E40EAE" w:rsidP="00E40EAE">
      <w:pPr>
        <w:rPr>
          <w:rFonts w:ascii="Calibri" w:eastAsia="Times New Roman" w:hAnsi="Calibri" w:cs="Calibri"/>
          <w:iCs/>
          <w:sz w:val="22"/>
          <w:lang w:eastAsia="hu-HU"/>
        </w:rPr>
      </w:pPr>
    </w:p>
    <w:p w14:paraId="3B9A049D" w14:textId="6B2D1E4F" w:rsidR="00E40EAE" w:rsidRDefault="00E40EAE"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Cs/>
          <w:sz w:val="22"/>
        </w:rPr>
        <w:t xml:space="preserve"> </w:t>
      </w:r>
      <w:r w:rsidR="00B26C0C">
        <w:rPr>
          <w:rFonts w:asciiTheme="minorHAnsi" w:hAnsiTheme="minorHAnsi"/>
          <w:bCs/>
          <w:sz w:val="22"/>
        </w:rPr>
        <w:t xml:space="preserve">A „Kerékpárosbarát fejlesztések a déli városrészen” c. pályázathoz módosító indítványa van. Az előzetes felmérések alapján az volt a javaslat, hogy a Külső Rumi úton a kerékpárút azon a részen legyen elvíve, ahol nincsenek lakóházak. Több dolog is ezt alátámasztotta, mert ott nem kellett volna területvásárlással, kisajátítással foglalkozni, az a nyomvonal a város tulajdonában lévő területen húzódott volna. Azonban később forgalomtechnikai, meg lakosság szempontjait figyelembe véve felmerült, hogy a rendezési és szabályozási tervben is szereplő nyomvonalon, a házak oldalán vigyék el a kerékpárutat, illetve gyalogutat. Hosszas mérlegelés után arra jutottak, hogy a 2. verzió lesz a jó, attól függetlenül, hogy 15-20 kisajátítás, vásárlás lesz a területeken, idegen területeken van berajzolva a nyomvonal. Kerékpárutat csak azért átvinni a másik oldalra, mert ott egyszerűbb és egy nagyforgalmú úton minden kerékpárost arra kényszeríteni, hogy átmenjenek ezen az úton, nem tűnt célszerűnek. Itt sem csak önkormányzati nyomvonalon menne a kerékpárút, hanem több magánterületet is érint. A városnak és annak jogelődjének a tanácsnak is régi adóssága, hogy ezeket a lakókat hozzák méltó helyzetbe, 35-40 évvel ezelőtt arra kényszerítették, hogy a kerítésüket hátrább tegyék, mint ahol a telekhatárok vannak arra hivatkozva, hogy majd valamikor útfejlesztés fog történni. Tulajdonképpen egy régi ügy lezárásáról, illetve a TOP Plusz fejlesztés előkészítéséről szól az előterjesztés. </w:t>
      </w:r>
    </w:p>
    <w:p w14:paraId="04AD7DE1" w14:textId="77777777" w:rsidR="003D22E4" w:rsidRDefault="003D22E4" w:rsidP="00E40EAE">
      <w:pPr>
        <w:ind w:left="709" w:hanging="709"/>
        <w:jc w:val="both"/>
        <w:rPr>
          <w:rFonts w:asciiTheme="minorHAnsi" w:hAnsiTheme="minorHAnsi"/>
          <w:bCs/>
          <w:sz w:val="22"/>
        </w:rPr>
      </w:pPr>
    </w:p>
    <w:p w14:paraId="1FB5D1C9" w14:textId="581104E8" w:rsidR="002A6C80" w:rsidRDefault="002A6C80" w:rsidP="00E40EAE">
      <w:pPr>
        <w:ind w:left="709" w:hanging="709"/>
        <w:jc w:val="both"/>
        <w:rPr>
          <w:rFonts w:asciiTheme="minorHAnsi" w:hAnsiTheme="minorHAnsi"/>
          <w:bCs/>
          <w:sz w:val="22"/>
        </w:rPr>
      </w:pPr>
      <w:r>
        <w:rPr>
          <w:rFonts w:asciiTheme="minorHAnsi" w:hAnsiTheme="minorHAnsi"/>
          <w:b/>
          <w:sz w:val="22"/>
          <w:u w:val="single"/>
        </w:rPr>
        <w:lastRenderedPageBreak/>
        <w:t>Németh Ákos, a bizottság tagja:</w:t>
      </w:r>
      <w:r>
        <w:rPr>
          <w:rFonts w:asciiTheme="minorHAnsi" w:hAnsiTheme="minorHAnsi"/>
          <w:bCs/>
          <w:sz w:val="22"/>
        </w:rPr>
        <w:t xml:space="preserve"> Ezzel a megoldással kevesebb konfliktuspont lesz</w:t>
      </w:r>
      <w:r w:rsidR="00DE53F0">
        <w:rPr>
          <w:rFonts w:asciiTheme="minorHAnsi" w:hAnsiTheme="minorHAnsi"/>
          <w:bCs/>
          <w:sz w:val="22"/>
        </w:rPr>
        <w:t>,</w:t>
      </w:r>
      <w:r>
        <w:rPr>
          <w:rFonts w:asciiTheme="minorHAnsi" w:hAnsiTheme="minorHAnsi"/>
          <w:bCs/>
          <w:sz w:val="22"/>
        </w:rPr>
        <w:t xml:space="preserve"> ahol át kell kelni az úton? Biztonságosabb lesz a kerékpáros közlekedés?</w:t>
      </w:r>
    </w:p>
    <w:p w14:paraId="109FF206" w14:textId="77777777" w:rsidR="002A6C80" w:rsidRDefault="002A6C80" w:rsidP="00E40EAE">
      <w:pPr>
        <w:ind w:left="709" w:hanging="709"/>
        <w:jc w:val="both"/>
        <w:rPr>
          <w:rFonts w:asciiTheme="minorHAnsi" w:hAnsiTheme="minorHAnsi"/>
          <w:bCs/>
          <w:sz w:val="22"/>
        </w:rPr>
      </w:pPr>
    </w:p>
    <w:p w14:paraId="281C5266" w14:textId="1B8DEFFA" w:rsidR="002A6C80" w:rsidRDefault="00DE53F0" w:rsidP="00E40EAE">
      <w:pPr>
        <w:ind w:left="709" w:hanging="709"/>
        <w:jc w:val="both"/>
        <w:rPr>
          <w:rFonts w:asciiTheme="minorHAnsi" w:hAnsiTheme="minorHAnsi"/>
          <w:bCs/>
          <w:sz w:val="22"/>
        </w:rPr>
      </w:pPr>
      <w:r>
        <w:rPr>
          <w:rFonts w:asciiTheme="minorHAnsi" w:hAnsiTheme="minorHAnsi"/>
          <w:b/>
          <w:sz w:val="22"/>
          <w:u w:val="single"/>
        </w:rPr>
        <w:t>Tóth Kálmán, a bizottság elnöke:</w:t>
      </w:r>
      <w:r>
        <w:rPr>
          <w:rFonts w:asciiTheme="minorHAnsi" w:hAnsiTheme="minorHAnsi"/>
          <w:b/>
          <w:sz w:val="22"/>
        </w:rPr>
        <w:t xml:space="preserve"> </w:t>
      </w:r>
      <w:proofErr w:type="spellStart"/>
      <w:r w:rsidR="002A6C80">
        <w:rPr>
          <w:rFonts w:asciiTheme="minorHAnsi" w:hAnsiTheme="minorHAnsi"/>
          <w:bCs/>
          <w:sz w:val="22"/>
        </w:rPr>
        <w:t>Bogáti</w:t>
      </w:r>
      <w:proofErr w:type="spellEnd"/>
      <w:r w:rsidR="002A6C80">
        <w:rPr>
          <w:rFonts w:asciiTheme="minorHAnsi" w:hAnsiTheme="minorHAnsi"/>
          <w:bCs/>
          <w:sz w:val="22"/>
        </w:rPr>
        <w:t xml:space="preserve"> fasornál a kavicsbánya bevezető útnál egyszer át kell hozni az úton a ker</w:t>
      </w:r>
      <w:r>
        <w:rPr>
          <w:rFonts w:asciiTheme="minorHAnsi" w:hAnsiTheme="minorHAnsi"/>
          <w:bCs/>
          <w:sz w:val="22"/>
        </w:rPr>
        <w:t>é</w:t>
      </w:r>
      <w:r w:rsidR="002A6C80">
        <w:rPr>
          <w:rFonts w:asciiTheme="minorHAnsi" w:hAnsiTheme="minorHAnsi"/>
          <w:bCs/>
          <w:sz w:val="22"/>
        </w:rPr>
        <w:t>ké</w:t>
      </w:r>
      <w:r>
        <w:rPr>
          <w:rFonts w:asciiTheme="minorHAnsi" w:hAnsiTheme="minorHAnsi"/>
          <w:bCs/>
          <w:sz w:val="22"/>
        </w:rPr>
        <w:t>k</w:t>
      </w:r>
      <w:r w:rsidR="002A6C80">
        <w:rPr>
          <w:rFonts w:asciiTheme="minorHAnsi" w:hAnsiTheme="minorHAnsi"/>
          <w:bCs/>
          <w:sz w:val="22"/>
        </w:rPr>
        <w:t>párt, hiszen Táplánsze</w:t>
      </w:r>
      <w:r>
        <w:rPr>
          <w:rFonts w:asciiTheme="minorHAnsi" w:hAnsiTheme="minorHAnsi"/>
          <w:bCs/>
          <w:sz w:val="22"/>
        </w:rPr>
        <w:t xml:space="preserve">ntkeresztről azon az oldalon megy. Onnantól kezdve a Sport térnél már be tud kapcsolódni a meglévő kerékpárútba, ami az Alvég Panzió előtt megy a város felé. Nincs több átvezetés. Egy átvezetéssel meg tudják oldani az egészet. </w:t>
      </w:r>
    </w:p>
    <w:p w14:paraId="0561E063" w14:textId="002A1CC9" w:rsidR="00DE53F0" w:rsidRDefault="00DE53F0" w:rsidP="00E40EAE">
      <w:pPr>
        <w:ind w:left="709" w:hanging="709"/>
        <w:jc w:val="both"/>
        <w:rPr>
          <w:rFonts w:asciiTheme="minorHAnsi" w:hAnsiTheme="minorHAnsi"/>
          <w:bCs/>
          <w:sz w:val="22"/>
        </w:rPr>
      </w:pPr>
      <w:r>
        <w:rPr>
          <w:rFonts w:asciiTheme="minorHAnsi" w:hAnsiTheme="minorHAnsi"/>
          <w:bCs/>
          <w:sz w:val="22"/>
        </w:rPr>
        <w:tab/>
        <w:t xml:space="preserve">További kérdés, észrevétel nincs, </w:t>
      </w:r>
      <w:r w:rsidR="003456FF">
        <w:rPr>
          <w:rFonts w:asciiTheme="minorHAnsi" w:hAnsiTheme="minorHAnsi"/>
          <w:bCs/>
          <w:sz w:val="22"/>
        </w:rPr>
        <w:t xml:space="preserve">először a </w:t>
      </w:r>
      <w:r w:rsidR="003456FF" w:rsidRPr="003456FF">
        <w:rPr>
          <w:rFonts w:asciiTheme="minorHAnsi" w:hAnsiTheme="minorHAnsi"/>
          <w:sz w:val="22"/>
        </w:rPr>
        <w:t>Kerékpárosbarát fejlesztések a déli városrészen</w:t>
      </w:r>
      <w:r w:rsidR="003456FF" w:rsidRPr="003456FF">
        <w:rPr>
          <w:rFonts w:asciiTheme="minorHAnsi" w:eastAsia="Calibri" w:hAnsiTheme="minorHAnsi"/>
          <w:sz w:val="22"/>
        </w:rPr>
        <w:t xml:space="preserve">” </w:t>
      </w:r>
      <w:r w:rsidR="003456FF" w:rsidRPr="003456FF">
        <w:rPr>
          <w:rFonts w:asciiTheme="minorHAnsi" w:hAnsiTheme="minorHAnsi"/>
          <w:sz w:val="22"/>
        </w:rPr>
        <w:t>című pályázattal</w:t>
      </w:r>
      <w:r w:rsidR="003456FF">
        <w:rPr>
          <w:rFonts w:asciiTheme="minorHAnsi" w:hAnsiTheme="minorHAnsi"/>
          <w:sz w:val="22"/>
        </w:rPr>
        <w:t xml:space="preserve"> kapcsolatos,</w:t>
      </w:r>
      <w:r w:rsidR="003456FF">
        <w:rPr>
          <w:rFonts w:asciiTheme="minorHAnsi" w:hAnsiTheme="minorHAnsi"/>
          <w:bCs/>
          <w:sz w:val="22"/>
        </w:rPr>
        <w:t xml:space="preserve"> módosításokkal kiegészített határozati javaslatot</w:t>
      </w:r>
      <w:r>
        <w:rPr>
          <w:rFonts w:asciiTheme="minorHAnsi" w:hAnsiTheme="minorHAnsi"/>
          <w:bCs/>
          <w:sz w:val="22"/>
        </w:rPr>
        <w:t xml:space="preserve"> teszi fel a szavazás</w:t>
      </w:r>
      <w:r w:rsidR="003456FF">
        <w:rPr>
          <w:rFonts w:asciiTheme="minorHAnsi" w:hAnsiTheme="minorHAnsi"/>
          <w:bCs/>
          <w:sz w:val="22"/>
        </w:rPr>
        <w:t>ra</w:t>
      </w:r>
      <w:r>
        <w:rPr>
          <w:rFonts w:asciiTheme="minorHAnsi" w:hAnsiTheme="minorHAnsi"/>
          <w:bCs/>
          <w:sz w:val="22"/>
        </w:rPr>
        <w:t>.</w:t>
      </w:r>
    </w:p>
    <w:p w14:paraId="2617EC73" w14:textId="77777777" w:rsidR="00DE53F0" w:rsidRDefault="00DE53F0" w:rsidP="00E40EAE">
      <w:pPr>
        <w:ind w:left="709" w:hanging="709"/>
        <w:jc w:val="both"/>
        <w:rPr>
          <w:rFonts w:asciiTheme="minorHAnsi" w:hAnsiTheme="minorHAnsi"/>
          <w:bCs/>
          <w:sz w:val="22"/>
        </w:rPr>
      </w:pPr>
    </w:p>
    <w:p w14:paraId="0B8FB520" w14:textId="77777777" w:rsidR="00DE53F0" w:rsidRPr="0041620D" w:rsidRDefault="00DE53F0" w:rsidP="00DE53F0">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23243B62" w14:textId="77777777" w:rsidR="00DE53F0" w:rsidRDefault="00DE53F0" w:rsidP="00DE53F0">
      <w:pPr>
        <w:ind w:left="567" w:hanging="567"/>
        <w:jc w:val="right"/>
        <w:rPr>
          <w:rStyle w:val="Egyiksem"/>
          <w:rFonts w:ascii="Calibri" w:hAnsi="Calibri" w:cs="Calibri"/>
          <w:sz w:val="22"/>
        </w:rPr>
      </w:pPr>
    </w:p>
    <w:p w14:paraId="4006DF44" w14:textId="77777777" w:rsidR="00DE53F0" w:rsidRPr="00645784" w:rsidRDefault="00DE53F0" w:rsidP="00DE53F0">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határozatot hozta:</w:t>
      </w:r>
    </w:p>
    <w:p w14:paraId="5D0E6042" w14:textId="77777777" w:rsidR="00DE53F0" w:rsidRDefault="00DE53F0" w:rsidP="00E40EAE">
      <w:pPr>
        <w:ind w:left="709" w:hanging="709"/>
        <w:jc w:val="both"/>
        <w:rPr>
          <w:rFonts w:asciiTheme="minorHAnsi" w:hAnsiTheme="minorHAnsi"/>
          <w:bCs/>
          <w:sz w:val="22"/>
        </w:rPr>
      </w:pPr>
    </w:p>
    <w:p w14:paraId="03C128F6" w14:textId="44A5927A" w:rsidR="00DE53F0" w:rsidRPr="003456FF" w:rsidRDefault="003456FF" w:rsidP="00DE53F0">
      <w:pPr>
        <w:tabs>
          <w:tab w:val="left" w:pos="-2268"/>
          <w:tab w:val="left" w:pos="708"/>
        </w:tabs>
        <w:jc w:val="center"/>
        <w:rPr>
          <w:rFonts w:ascii="Calibri" w:hAnsi="Calibri" w:cs="Calibri"/>
          <w:b/>
          <w:bCs/>
          <w:sz w:val="22"/>
          <w:u w:val="single"/>
        </w:rPr>
      </w:pPr>
      <w:r w:rsidRPr="003456FF">
        <w:rPr>
          <w:rFonts w:ascii="Calibri" w:hAnsi="Calibri" w:cs="Calibri"/>
          <w:b/>
          <w:bCs/>
          <w:sz w:val="22"/>
          <w:u w:val="single"/>
        </w:rPr>
        <w:t>11</w:t>
      </w:r>
      <w:r w:rsidR="00DE53F0" w:rsidRPr="003456FF">
        <w:rPr>
          <w:rFonts w:ascii="Calibri" w:hAnsi="Calibri" w:cs="Calibri"/>
          <w:b/>
          <w:bCs/>
          <w:sz w:val="22"/>
          <w:u w:val="single"/>
        </w:rPr>
        <w:t>/2025. (I. 28.) VISB számú határozat</w:t>
      </w:r>
    </w:p>
    <w:p w14:paraId="244D21E9" w14:textId="77777777" w:rsidR="00DE53F0" w:rsidRPr="003456FF" w:rsidRDefault="00DE53F0" w:rsidP="00DE53F0">
      <w:pPr>
        <w:tabs>
          <w:tab w:val="left" w:pos="-2268"/>
          <w:tab w:val="left" w:pos="708"/>
        </w:tabs>
        <w:rPr>
          <w:rFonts w:ascii="Calibri" w:hAnsi="Calibri" w:cs="Calibri"/>
          <w:bCs/>
          <w:sz w:val="22"/>
        </w:rPr>
      </w:pPr>
    </w:p>
    <w:p w14:paraId="3E1AB87E" w14:textId="77777777" w:rsidR="00DE53F0" w:rsidRPr="003456FF" w:rsidRDefault="00DE53F0" w:rsidP="00DE53F0">
      <w:pPr>
        <w:jc w:val="both"/>
        <w:rPr>
          <w:rFonts w:asciiTheme="minorHAnsi" w:hAnsiTheme="minorHAnsi"/>
          <w:sz w:val="22"/>
        </w:rPr>
      </w:pPr>
      <w:r w:rsidRPr="003456FF">
        <w:rPr>
          <w:rFonts w:asciiTheme="minorHAnsi" w:hAnsiTheme="minorHAnsi"/>
          <w:sz w:val="22"/>
        </w:rPr>
        <w:t>Szombathely Megyei Jogú Város Közgyűlésének Városstratégiai, Idegenforgalmi és Sport Bizottsága a „Javaslat a pályázatokkal kapcsolatos döntések meghozatalára” című előterjesztést megtárgyalta és a „Kerékpárosbarát fejlesztések a déli városrészen</w:t>
      </w:r>
      <w:r w:rsidRPr="003456FF">
        <w:rPr>
          <w:rFonts w:asciiTheme="minorHAnsi" w:eastAsia="Calibri" w:hAnsiTheme="minorHAnsi"/>
          <w:sz w:val="22"/>
        </w:rPr>
        <w:t xml:space="preserve">” </w:t>
      </w:r>
      <w:r w:rsidRPr="003456FF">
        <w:rPr>
          <w:rFonts w:asciiTheme="minorHAnsi" w:hAnsiTheme="minorHAnsi"/>
          <w:sz w:val="22"/>
        </w:rPr>
        <w:t>című pályázattal és koncepciótervvel kapcsolatban a 333/2024. (XI. 28.) Kgy. számú határozatban biztosított felhatalmazás alapján a következő döntéseket hozza:</w:t>
      </w:r>
    </w:p>
    <w:p w14:paraId="2224933D" w14:textId="77777777" w:rsidR="00DE53F0" w:rsidRPr="003456FF" w:rsidRDefault="00DE53F0" w:rsidP="00DE53F0">
      <w:pPr>
        <w:rPr>
          <w:rFonts w:asciiTheme="minorHAnsi" w:hAnsiTheme="minorHAnsi"/>
          <w:sz w:val="22"/>
        </w:rPr>
      </w:pPr>
    </w:p>
    <w:p w14:paraId="7031605A" w14:textId="77777777" w:rsidR="00DE53F0" w:rsidRPr="003456FF" w:rsidRDefault="00DE53F0" w:rsidP="00DE53F0">
      <w:pPr>
        <w:numPr>
          <w:ilvl w:val="0"/>
          <w:numId w:val="26"/>
        </w:numPr>
        <w:spacing w:after="120"/>
        <w:contextualSpacing/>
        <w:jc w:val="both"/>
        <w:rPr>
          <w:rFonts w:asciiTheme="minorHAnsi" w:hAnsiTheme="minorHAnsi"/>
          <w:sz w:val="22"/>
        </w:rPr>
      </w:pPr>
      <w:r w:rsidRPr="003456FF">
        <w:rPr>
          <w:rFonts w:asciiTheme="minorHAnsi" w:eastAsia="Calibri" w:hAnsiTheme="minorHAnsi"/>
          <w:sz w:val="22"/>
        </w:rPr>
        <w:t xml:space="preserve">A Városstratégiai, Idegenforgalmi és Sport Bizottság az előterjesztés 6. sz. mellékletét képező Koncepcionális javaslatot jóváhagyja az alábbi módosításokkal: </w:t>
      </w:r>
    </w:p>
    <w:p w14:paraId="314A4AB1" w14:textId="77777777" w:rsidR="00DE53F0" w:rsidRDefault="00DE53F0" w:rsidP="00DE53F0">
      <w:pPr>
        <w:spacing w:after="120"/>
        <w:ind w:left="360"/>
        <w:contextualSpacing/>
        <w:jc w:val="both"/>
        <w:rPr>
          <w:rFonts w:asciiTheme="minorHAnsi" w:hAnsiTheme="minorHAnsi"/>
          <w:sz w:val="22"/>
        </w:rPr>
      </w:pPr>
      <w:r w:rsidRPr="003456FF">
        <w:rPr>
          <w:rFonts w:asciiTheme="minorHAnsi" w:hAnsiTheme="minorHAnsi"/>
          <w:sz w:val="22"/>
        </w:rPr>
        <w:t xml:space="preserve"> </w:t>
      </w:r>
    </w:p>
    <w:p w14:paraId="1090C808" w14:textId="77777777" w:rsidR="00DE53F0" w:rsidRPr="003456FF" w:rsidRDefault="00DE53F0" w:rsidP="00DE53F0">
      <w:pPr>
        <w:spacing w:after="120"/>
        <w:contextualSpacing/>
        <w:jc w:val="both"/>
        <w:rPr>
          <w:rFonts w:asciiTheme="minorHAnsi" w:hAnsiTheme="minorHAnsi"/>
          <w:b/>
          <w:bCs/>
          <w:sz w:val="22"/>
          <w:u w:val="single"/>
        </w:rPr>
      </w:pPr>
      <w:r w:rsidRPr="003456FF">
        <w:rPr>
          <w:rFonts w:asciiTheme="minorHAnsi" w:hAnsiTheme="minorHAnsi"/>
          <w:b/>
          <w:bCs/>
          <w:sz w:val="22"/>
          <w:u w:val="single"/>
        </w:rPr>
        <w:t>A fejlesztéssel érintett helyszínek:</w:t>
      </w:r>
    </w:p>
    <w:p w14:paraId="1D569AD3" w14:textId="77777777" w:rsidR="00DE53F0" w:rsidRPr="003456FF" w:rsidRDefault="00DE53F0" w:rsidP="00DE53F0">
      <w:pPr>
        <w:spacing w:after="120"/>
        <w:ind w:left="360"/>
        <w:contextualSpacing/>
        <w:jc w:val="both"/>
        <w:rPr>
          <w:rFonts w:asciiTheme="minorHAnsi" w:hAnsiTheme="minorHAnsi"/>
          <w:sz w:val="22"/>
        </w:rPr>
      </w:pPr>
    </w:p>
    <w:tbl>
      <w:tblPr>
        <w:tblpPr w:leftFromText="141" w:rightFromText="141"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1072"/>
        <w:gridCol w:w="5900"/>
      </w:tblGrid>
      <w:tr w:rsidR="00DE53F0" w:rsidRPr="003456FF" w14:paraId="60D3A21B" w14:textId="77777777" w:rsidTr="00194C52">
        <w:trPr>
          <w:trHeight w:val="470"/>
        </w:trPr>
        <w:tc>
          <w:tcPr>
            <w:tcW w:w="1624" w:type="pct"/>
            <w:tcBorders>
              <w:top w:val="single" w:sz="4" w:space="0" w:color="auto"/>
              <w:left w:val="single" w:sz="4" w:space="0" w:color="auto"/>
              <w:bottom w:val="single" w:sz="4" w:space="0" w:color="auto"/>
              <w:right w:val="single" w:sz="4" w:space="0" w:color="FFFFFF"/>
            </w:tcBorders>
            <w:shd w:val="clear" w:color="auto" w:fill="0A1D30"/>
            <w:vAlign w:val="center"/>
          </w:tcPr>
          <w:p w14:paraId="1E7E41CF" w14:textId="77777777" w:rsidR="00DE53F0" w:rsidRPr="003456FF" w:rsidRDefault="00DE53F0" w:rsidP="00194C52">
            <w:pPr>
              <w:spacing w:after="120"/>
              <w:ind w:left="360"/>
              <w:contextualSpacing/>
              <w:jc w:val="center"/>
              <w:rPr>
                <w:rFonts w:asciiTheme="minorHAnsi" w:hAnsiTheme="minorHAnsi"/>
                <w:b/>
                <w:bCs/>
                <w:sz w:val="22"/>
              </w:rPr>
            </w:pPr>
            <w:r w:rsidRPr="003456FF">
              <w:rPr>
                <w:rFonts w:asciiTheme="minorHAnsi" w:hAnsiTheme="minorHAnsi"/>
                <w:b/>
                <w:bCs/>
                <w:sz w:val="22"/>
              </w:rPr>
              <w:lastRenderedPageBreak/>
              <w:t>Utca megnevezése</w:t>
            </w:r>
          </w:p>
        </w:tc>
        <w:tc>
          <w:tcPr>
            <w:tcW w:w="519" w:type="pct"/>
            <w:tcBorders>
              <w:top w:val="single" w:sz="4" w:space="0" w:color="auto"/>
              <w:left w:val="single" w:sz="4" w:space="0" w:color="FFFFFF"/>
              <w:bottom w:val="single" w:sz="4" w:space="0" w:color="auto"/>
              <w:right w:val="single" w:sz="4" w:space="0" w:color="FFFFFF"/>
            </w:tcBorders>
            <w:shd w:val="clear" w:color="auto" w:fill="0A1D30"/>
            <w:vAlign w:val="center"/>
          </w:tcPr>
          <w:p w14:paraId="6CAF5BAB" w14:textId="77777777" w:rsidR="00DE53F0" w:rsidRPr="003456FF" w:rsidRDefault="00DE53F0" w:rsidP="00194C52">
            <w:pPr>
              <w:spacing w:after="120"/>
              <w:contextualSpacing/>
              <w:jc w:val="center"/>
              <w:rPr>
                <w:rFonts w:asciiTheme="minorHAnsi" w:hAnsiTheme="minorHAnsi"/>
                <w:b/>
                <w:bCs/>
                <w:sz w:val="22"/>
              </w:rPr>
            </w:pPr>
            <w:r w:rsidRPr="003456FF">
              <w:rPr>
                <w:rFonts w:asciiTheme="minorHAnsi" w:hAnsiTheme="minorHAnsi"/>
                <w:b/>
                <w:bCs/>
                <w:sz w:val="22"/>
              </w:rPr>
              <w:t>Helyrajzi szám</w:t>
            </w:r>
          </w:p>
        </w:tc>
        <w:tc>
          <w:tcPr>
            <w:tcW w:w="2857" w:type="pct"/>
            <w:tcBorders>
              <w:top w:val="single" w:sz="4" w:space="0" w:color="auto"/>
              <w:left w:val="single" w:sz="4" w:space="0" w:color="FFFFFF"/>
              <w:bottom w:val="single" w:sz="4" w:space="0" w:color="auto"/>
              <w:right w:val="single" w:sz="4" w:space="0" w:color="FFFFFF"/>
            </w:tcBorders>
            <w:shd w:val="clear" w:color="auto" w:fill="0A1D30"/>
            <w:vAlign w:val="center"/>
          </w:tcPr>
          <w:p w14:paraId="1E5C952D" w14:textId="77777777" w:rsidR="00DE53F0" w:rsidRPr="003456FF" w:rsidRDefault="00DE53F0" w:rsidP="00194C52">
            <w:pPr>
              <w:spacing w:after="120"/>
              <w:ind w:left="360"/>
              <w:contextualSpacing/>
              <w:jc w:val="center"/>
              <w:rPr>
                <w:rFonts w:asciiTheme="minorHAnsi" w:hAnsiTheme="minorHAnsi"/>
                <w:b/>
                <w:bCs/>
                <w:sz w:val="22"/>
              </w:rPr>
            </w:pPr>
            <w:r w:rsidRPr="003456FF">
              <w:rPr>
                <w:rFonts w:asciiTheme="minorHAnsi" w:hAnsiTheme="minorHAnsi"/>
                <w:b/>
                <w:bCs/>
                <w:sz w:val="22"/>
              </w:rPr>
              <w:t>Tulajdonos</w:t>
            </w:r>
          </w:p>
        </w:tc>
      </w:tr>
      <w:tr w:rsidR="00DE53F0" w:rsidRPr="003456FF" w14:paraId="70F52741" w14:textId="77777777" w:rsidTr="00194C52">
        <w:trPr>
          <w:trHeight w:val="623"/>
        </w:trPr>
        <w:tc>
          <w:tcPr>
            <w:tcW w:w="1624" w:type="pct"/>
            <w:tcBorders>
              <w:top w:val="single" w:sz="4" w:space="0" w:color="auto"/>
              <w:bottom w:val="single" w:sz="4" w:space="0" w:color="auto"/>
            </w:tcBorders>
            <w:vAlign w:val="center"/>
          </w:tcPr>
          <w:p w14:paraId="31FEDFF1" w14:textId="77777777" w:rsidR="00DE53F0" w:rsidRPr="003456FF" w:rsidRDefault="00DE53F0" w:rsidP="00194C52">
            <w:pPr>
              <w:spacing w:after="120"/>
              <w:contextualSpacing/>
              <w:jc w:val="both"/>
              <w:rPr>
                <w:rFonts w:asciiTheme="minorHAnsi" w:hAnsiTheme="minorHAnsi"/>
                <w:sz w:val="22"/>
              </w:rPr>
            </w:pPr>
            <w:r w:rsidRPr="003456FF">
              <w:rPr>
                <w:rFonts w:asciiTheme="minorHAnsi" w:hAnsiTheme="minorHAnsi"/>
                <w:sz w:val="22"/>
              </w:rPr>
              <w:t xml:space="preserve">9700 Szombathely, Rumi út </w:t>
            </w:r>
          </w:p>
        </w:tc>
        <w:tc>
          <w:tcPr>
            <w:tcW w:w="519" w:type="pct"/>
            <w:tcBorders>
              <w:top w:val="single" w:sz="4" w:space="0" w:color="auto"/>
              <w:bottom w:val="single" w:sz="4" w:space="0" w:color="auto"/>
            </w:tcBorders>
            <w:vAlign w:val="center"/>
          </w:tcPr>
          <w:p w14:paraId="19E1FD3D"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11038/6,</w:t>
            </w:r>
          </w:p>
          <w:p w14:paraId="0DBCDB17"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11038/7</w:t>
            </w:r>
          </w:p>
        </w:tc>
        <w:tc>
          <w:tcPr>
            <w:tcW w:w="2857" w:type="pct"/>
            <w:tcBorders>
              <w:top w:val="single" w:sz="4" w:space="0" w:color="auto"/>
              <w:bottom w:val="single" w:sz="4" w:space="0" w:color="auto"/>
            </w:tcBorders>
            <w:vAlign w:val="center"/>
          </w:tcPr>
          <w:p w14:paraId="212DB13D" w14:textId="77777777" w:rsidR="00DE53F0" w:rsidRPr="003456FF" w:rsidRDefault="00DE53F0" w:rsidP="00194C52">
            <w:pPr>
              <w:spacing w:after="120"/>
              <w:contextualSpacing/>
              <w:jc w:val="both"/>
              <w:rPr>
                <w:rFonts w:asciiTheme="minorHAnsi" w:hAnsiTheme="minorHAnsi"/>
                <w:sz w:val="22"/>
              </w:rPr>
            </w:pPr>
            <w:r w:rsidRPr="003456FF">
              <w:rPr>
                <w:rFonts w:asciiTheme="minorHAnsi" w:hAnsiTheme="minorHAnsi"/>
                <w:sz w:val="22"/>
              </w:rPr>
              <w:t>Szombathely MJV</w:t>
            </w:r>
          </w:p>
        </w:tc>
      </w:tr>
      <w:tr w:rsidR="00DE53F0" w:rsidRPr="003456FF" w14:paraId="765A2091" w14:textId="77777777" w:rsidTr="00194C52">
        <w:trPr>
          <w:trHeight w:val="623"/>
        </w:trPr>
        <w:tc>
          <w:tcPr>
            <w:tcW w:w="1624" w:type="pct"/>
            <w:tcBorders>
              <w:top w:val="single" w:sz="4" w:space="0" w:color="auto"/>
              <w:bottom w:val="single" w:sz="4" w:space="0" w:color="auto"/>
            </w:tcBorders>
            <w:vAlign w:val="center"/>
          </w:tcPr>
          <w:p w14:paraId="07EFEE5D" w14:textId="77777777" w:rsidR="00DE53F0" w:rsidRPr="003456FF" w:rsidRDefault="00DE53F0" w:rsidP="00194C52">
            <w:pPr>
              <w:spacing w:after="120"/>
              <w:contextualSpacing/>
              <w:jc w:val="both"/>
              <w:rPr>
                <w:rFonts w:asciiTheme="minorHAnsi" w:hAnsiTheme="minorHAnsi"/>
                <w:sz w:val="22"/>
              </w:rPr>
            </w:pPr>
            <w:r w:rsidRPr="003456FF">
              <w:rPr>
                <w:rFonts w:asciiTheme="minorHAnsi" w:hAnsiTheme="minorHAnsi"/>
                <w:sz w:val="22"/>
              </w:rPr>
              <w:t>9700 Szombathely, Rumi Külső út</w:t>
            </w:r>
          </w:p>
        </w:tc>
        <w:tc>
          <w:tcPr>
            <w:tcW w:w="519" w:type="pct"/>
            <w:tcBorders>
              <w:top w:val="single" w:sz="4" w:space="0" w:color="auto"/>
              <w:bottom w:val="single" w:sz="4" w:space="0" w:color="auto"/>
            </w:tcBorders>
            <w:vAlign w:val="center"/>
          </w:tcPr>
          <w:p w14:paraId="1A98221B"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12045/2</w:t>
            </w:r>
          </w:p>
          <w:p w14:paraId="596121C0"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12046/2</w:t>
            </w:r>
          </w:p>
          <w:p w14:paraId="7E58A893"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12047/2</w:t>
            </w:r>
          </w:p>
          <w:p w14:paraId="2A4809D6"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12048/2</w:t>
            </w:r>
          </w:p>
          <w:p w14:paraId="28AE2917"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12049/2</w:t>
            </w:r>
          </w:p>
          <w:p w14:paraId="3C6B22BC"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12050/2</w:t>
            </w:r>
          </w:p>
          <w:p w14:paraId="752055CB"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12051/2</w:t>
            </w:r>
          </w:p>
          <w:p w14:paraId="7488423B"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12052/2</w:t>
            </w:r>
          </w:p>
          <w:p w14:paraId="2A61CA72"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12053/2</w:t>
            </w:r>
          </w:p>
          <w:p w14:paraId="04A03861"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12054/4</w:t>
            </w:r>
          </w:p>
          <w:p w14:paraId="119FA739"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12055/2</w:t>
            </w:r>
          </w:p>
          <w:p w14:paraId="34DF0236"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12056/2</w:t>
            </w:r>
          </w:p>
          <w:p w14:paraId="6A64968D"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12057/2</w:t>
            </w:r>
          </w:p>
          <w:p w14:paraId="2FF07D42"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12058/2</w:t>
            </w:r>
          </w:p>
          <w:p w14:paraId="3802253E"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12059</w:t>
            </w:r>
          </w:p>
          <w:p w14:paraId="455B9450"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12060/2</w:t>
            </w:r>
          </w:p>
          <w:p w14:paraId="6555A444"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12061/2</w:t>
            </w:r>
          </w:p>
          <w:p w14:paraId="218BB16D"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12062/2</w:t>
            </w:r>
          </w:p>
          <w:p w14:paraId="07226B95"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12063/2</w:t>
            </w:r>
          </w:p>
          <w:p w14:paraId="4E85E375"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12064/2</w:t>
            </w:r>
          </w:p>
          <w:p w14:paraId="0173DF6B"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12066/2</w:t>
            </w:r>
          </w:p>
          <w:p w14:paraId="554EAC2A"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12077/1</w:t>
            </w:r>
          </w:p>
          <w:p w14:paraId="462FAC1D" w14:textId="77777777" w:rsidR="00DE53F0" w:rsidRPr="003456FF" w:rsidRDefault="00DE53F0" w:rsidP="00194C52">
            <w:pPr>
              <w:spacing w:after="120"/>
              <w:contextualSpacing/>
              <w:jc w:val="center"/>
              <w:rPr>
                <w:rFonts w:asciiTheme="minorHAnsi" w:hAnsiTheme="minorHAnsi"/>
                <w:sz w:val="22"/>
              </w:rPr>
            </w:pPr>
            <w:r w:rsidRPr="003456FF">
              <w:rPr>
                <w:rFonts w:asciiTheme="minorHAnsi" w:hAnsiTheme="minorHAnsi"/>
                <w:sz w:val="22"/>
              </w:rPr>
              <w:t>12078</w:t>
            </w:r>
          </w:p>
        </w:tc>
        <w:tc>
          <w:tcPr>
            <w:tcW w:w="2857" w:type="pct"/>
            <w:tcBorders>
              <w:top w:val="single" w:sz="4" w:space="0" w:color="auto"/>
              <w:bottom w:val="single" w:sz="4" w:space="0" w:color="auto"/>
            </w:tcBorders>
            <w:vAlign w:val="center"/>
          </w:tcPr>
          <w:p w14:paraId="2DEAA635"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Szekeres Gyula, Szekeresné Vizi Beatrix</w:t>
            </w:r>
          </w:p>
          <w:p w14:paraId="1DF718A5"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Takács Zoltán, Takács Barbara, Takács Zoltán (ifj.)</w:t>
            </w:r>
          </w:p>
          <w:p w14:paraId="2B79402B" w14:textId="77777777" w:rsidR="00DE53F0" w:rsidRPr="003456FF" w:rsidRDefault="00DE53F0" w:rsidP="00194C52">
            <w:pPr>
              <w:spacing w:after="120"/>
              <w:contextualSpacing/>
              <w:rPr>
                <w:rFonts w:asciiTheme="minorHAnsi" w:hAnsiTheme="minorHAnsi"/>
                <w:sz w:val="22"/>
              </w:rPr>
            </w:pPr>
            <w:proofErr w:type="spellStart"/>
            <w:r w:rsidRPr="003456FF">
              <w:rPr>
                <w:rFonts w:asciiTheme="minorHAnsi" w:hAnsiTheme="minorHAnsi"/>
                <w:sz w:val="22"/>
              </w:rPr>
              <w:t>Leibinger</w:t>
            </w:r>
            <w:proofErr w:type="spellEnd"/>
            <w:r w:rsidRPr="003456FF">
              <w:rPr>
                <w:rFonts w:asciiTheme="minorHAnsi" w:hAnsiTheme="minorHAnsi"/>
                <w:sz w:val="22"/>
              </w:rPr>
              <w:t xml:space="preserve"> Attila, </w:t>
            </w:r>
            <w:proofErr w:type="spellStart"/>
            <w:r w:rsidRPr="003456FF">
              <w:rPr>
                <w:rFonts w:asciiTheme="minorHAnsi" w:hAnsiTheme="minorHAnsi"/>
                <w:sz w:val="22"/>
              </w:rPr>
              <w:t>Leibinger</w:t>
            </w:r>
            <w:proofErr w:type="spellEnd"/>
            <w:r w:rsidRPr="003456FF">
              <w:rPr>
                <w:rFonts w:asciiTheme="minorHAnsi" w:hAnsiTheme="minorHAnsi"/>
                <w:sz w:val="22"/>
              </w:rPr>
              <w:t xml:space="preserve"> Attiláné</w:t>
            </w:r>
          </w:p>
          <w:p w14:paraId="659F7D5F"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Szalai-Csóka Viktória, Kiss-Csóka Marianna, Csóka Gábor József</w:t>
            </w:r>
          </w:p>
          <w:p w14:paraId="329997DA"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Varga-Tóth Tímea, Varga Zoltán</w:t>
            </w:r>
          </w:p>
          <w:p w14:paraId="49636714"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Vági Tamás, Váginé Beretzky Katalin, Vági Judit</w:t>
            </w:r>
          </w:p>
          <w:p w14:paraId="05763ECA"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Horváthné Horváth Magdolna</w:t>
            </w:r>
          </w:p>
          <w:p w14:paraId="24537AAA"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Varga Róbert Ferenc</w:t>
            </w:r>
          </w:p>
          <w:p w14:paraId="319596D6" w14:textId="77777777" w:rsidR="00DE53F0" w:rsidRPr="003456FF" w:rsidRDefault="00DE53F0" w:rsidP="00194C52">
            <w:pPr>
              <w:spacing w:after="120"/>
              <w:contextualSpacing/>
              <w:rPr>
                <w:rFonts w:asciiTheme="minorHAnsi" w:hAnsiTheme="minorHAnsi"/>
                <w:sz w:val="22"/>
              </w:rPr>
            </w:pPr>
            <w:proofErr w:type="spellStart"/>
            <w:r w:rsidRPr="003456FF">
              <w:rPr>
                <w:rFonts w:asciiTheme="minorHAnsi" w:hAnsiTheme="minorHAnsi"/>
                <w:sz w:val="22"/>
              </w:rPr>
              <w:t>Szécseiné</w:t>
            </w:r>
            <w:proofErr w:type="spellEnd"/>
            <w:r w:rsidRPr="003456FF">
              <w:rPr>
                <w:rFonts w:asciiTheme="minorHAnsi" w:hAnsiTheme="minorHAnsi"/>
                <w:sz w:val="22"/>
              </w:rPr>
              <w:t xml:space="preserve"> </w:t>
            </w:r>
            <w:proofErr w:type="spellStart"/>
            <w:r w:rsidRPr="003456FF">
              <w:rPr>
                <w:rFonts w:asciiTheme="minorHAnsi" w:hAnsiTheme="minorHAnsi"/>
                <w:sz w:val="22"/>
              </w:rPr>
              <w:t>Koltay</w:t>
            </w:r>
            <w:proofErr w:type="spellEnd"/>
            <w:r w:rsidRPr="003456FF">
              <w:rPr>
                <w:rFonts w:asciiTheme="minorHAnsi" w:hAnsiTheme="minorHAnsi"/>
                <w:sz w:val="22"/>
              </w:rPr>
              <w:t xml:space="preserve"> Éva Erzsébet</w:t>
            </w:r>
          </w:p>
          <w:p w14:paraId="52C869BB" w14:textId="77777777" w:rsidR="00DE53F0" w:rsidRPr="003456FF" w:rsidRDefault="00DE53F0" w:rsidP="00194C52">
            <w:pPr>
              <w:spacing w:after="120"/>
              <w:contextualSpacing/>
              <w:rPr>
                <w:rFonts w:asciiTheme="minorHAnsi" w:hAnsiTheme="minorHAnsi"/>
                <w:sz w:val="22"/>
              </w:rPr>
            </w:pPr>
            <w:proofErr w:type="spellStart"/>
            <w:r w:rsidRPr="003456FF">
              <w:rPr>
                <w:rFonts w:asciiTheme="minorHAnsi" w:hAnsiTheme="minorHAnsi"/>
                <w:sz w:val="22"/>
              </w:rPr>
              <w:t>Zsankó</w:t>
            </w:r>
            <w:proofErr w:type="spellEnd"/>
            <w:r w:rsidRPr="003456FF">
              <w:rPr>
                <w:rFonts w:asciiTheme="minorHAnsi" w:hAnsiTheme="minorHAnsi"/>
                <w:sz w:val="22"/>
              </w:rPr>
              <w:t xml:space="preserve"> Ildikó, Horváth Ernő</w:t>
            </w:r>
          </w:p>
          <w:p w14:paraId="6D8D0A8A" w14:textId="77777777" w:rsidR="00DE53F0" w:rsidRPr="003456FF" w:rsidRDefault="00DE53F0" w:rsidP="00194C52">
            <w:pPr>
              <w:spacing w:after="120"/>
              <w:contextualSpacing/>
              <w:rPr>
                <w:rFonts w:asciiTheme="minorHAnsi" w:hAnsiTheme="minorHAnsi"/>
                <w:sz w:val="22"/>
              </w:rPr>
            </w:pPr>
            <w:proofErr w:type="spellStart"/>
            <w:r w:rsidRPr="003456FF">
              <w:rPr>
                <w:rFonts w:asciiTheme="minorHAnsi" w:hAnsiTheme="minorHAnsi"/>
                <w:sz w:val="22"/>
              </w:rPr>
              <w:t>Dugmonics</w:t>
            </w:r>
            <w:proofErr w:type="spellEnd"/>
            <w:r w:rsidRPr="003456FF">
              <w:rPr>
                <w:rFonts w:asciiTheme="minorHAnsi" w:hAnsiTheme="minorHAnsi"/>
                <w:sz w:val="22"/>
              </w:rPr>
              <w:t xml:space="preserve"> Józsefné </w:t>
            </w:r>
            <w:proofErr w:type="spellStart"/>
            <w:r w:rsidRPr="003456FF">
              <w:rPr>
                <w:rFonts w:asciiTheme="minorHAnsi" w:hAnsiTheme="minorHAnsi"/>
                <w:sz w:val="22"/>
              </w:rPr>
              <w:t>Szombath</w:t>
            </w:r>
            <w:proofErr w:type="spellEnd"/>
            <w:r w:rsidRPr="003456FF">
              <w:rPr>
                <w:rFonts w:asciiTheme="minorHAnsi" w:hAnsiTheme="minorHAnsi"/>
                <w:sz w:val="22"/>
              </w:rPr>
              <w:t xml:space="preserve"> Mária, </w:t>
            </w:r>
            <w:proofErr w:type="spellStart"/>
            <w:r w:rsidRPr="003456FF">
              <w:rPr>
                <w:rFonts w:asciiTheme="minorHAnsi" w:hAnsiTheme="minorHAnsi"/>
                <w:sz w:val="22"/>
              </w:rPr>
              <w:t>Dugmonics</w:t>
            </w:r>
            <w:proofErr w:type="spellEnd"/>
            <w:r w:rsidRPr="003456FF">
              <w:rPr>
                <w:rFonts w:asciiTheme="minorHAnsi" w:hAnsiTheme="minorHAnsi"/>
                <w:sz w:val="22"/>
              </w:rPr>
              <w:t xml:space="preserve"> Róbert</w:t>
            </w:r>
          </w:p>
          <w:p w14:paraId="56DA47A4"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Gombos János, Gombos Jánosné</w:t>
            </w:r>
          </w:p>
          <w:p w14:paraId="0EFB53FE"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Káldy János, Káldy Jánosné Kelemen Mária Erzsébet</w:t>
            </w:r>
          </w:p>
          <w:p w14:paraId="5AD202F3"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Horváth Gyula Péter</w:t>
            </w:r>
          </w:p>
          <w:p w14:paraId="45C80FA6"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Illés Boglárka Margit</w:t>
            </w:r>
          </w:p>
          <w:p w14:paraId="270D384F" w14:textId="77777777" w:rsidR="00DE53F0" w:rsidRPr="003456FF" w:rsidRDefault="00DE53F0" w:rsidP="00194C52">
            <w:pPr>
              <w:spacing w:after="120"/>
              <w:contextualSpacing/>
              <w:rPr>
                <w:rFonts w:asciiTheme="minorHAnsi" w:hAnsiTheme="minorHAnsi"/>
                <w:sz w:val="22"/>
              </w:rPr>
            </w:pPr>
            <w:proofErr w:type="spellStart"/>
            <w:r w:rsidRPr="003456FF">
              <w:rPr>
                <w:rFonts w:asciiTheme="minorHAnsi" w:hAnsiTheme="minorHAnsi"/>
                <w:sz w:val="22"/>
              </w:rPr>
              <w:t>Sövegjártó</w:t>
            </w:r>
            <w:proofErr w:type="spellEnd"/>
            <w:r w:rsidRPr="003456FF">
              <w:rPr>
                <w:rFonts w:asciiTheme="minorHAnsi" w:hAnsiTheme="minorHAnsi"/>
                <w:sz w:val="22"/>
              </w:rPr>
              <w:t xml:space="preserve"> László, </w:t>
            </w:r>
            <w:proofErr w:type="spellStart"/>
            <w:r w:rsidRPr="003456FF">
              <w:rPr>
                <w:rFonts w:asciiTheme="minorHAnsi" w:hAnsiTheme="minorHAnsi"/>
                <w:sz w:val="22"/>
              </w:rPr>
              <w:t>Sövegjártó</w:t>
            </w:r>
            <w:proofErr w:type="spellEnd"/>
            <w:r w:rsidRPr="003456FF">
              <w:rPr>
                <w:rFonts w:asciiTheme="minorHAnsi" w:hAnsiTheme="minorHAnsi"/>
                <w:sz w:val="22"/>
              </w:rPr>
              <w:t xml:space="preserve"> Andrea</w:t>
            </w:r>
          </w:p>
          <w:p w14:paraId="413602D8"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Takács József, Takács Józsefné</w:t>
            </w:r>
          </w:p>
          <w:p w14:paraId="5017F1A2"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Márkusné Balogh Orsolya</w:t>
            </w:r>
          </w:p>
          <w:p w14:paraId="419DB389"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Kalocsai Rita, Kalocsai Norbert, Kalocsai Béláné</w:t>
            </w:r>
          </w:p>
          <w:p w14:paraId="59FD66E2"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Horváthné Németh Éva</w:t>
            </w:r>
          </w:p>
          <w:p w14:paraId="6960DD51"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Kovács Zsolt</w:t>
            </w:r>
          </w:p>
          <w:p w14:paraId="441757DF"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Szombathely MJV</w:t>
            </w:r>
          </w:p>
          <w:p w14:paraId="4E92F1FC" w14:textId="77777777" w:rsidR="00DE53F0" w:rsidRPr="003456FF" w:rsidRDefault="00DE53F0" w:rsidP="00194C52">
            <w:pPr>
              <w:spacing w:after="120"/>
              <w:contextualSpacing/>
              <w:rPr>
                <w:rFonts w:asciiTheme="minorHAnsi" w:hAnsiTheme="minorHAnsi"/>
                <w:sz w:val="22"/>
              </w:rPr>
            </w:pPr>
            <w:r w:rsidRPr="003456FF">
              <w:rPr>
                <w:rFonts w:asciiTheme="minorHAnsi" w:hAnsiTheme="minorHAnsi"/>
                <w:sz w:val="22"/>
              </w:rPr>
              <w:t>Szombathely MJV</w:t>
            </w:r>
          </w:p>
        </w:tc>
      </w:tr>
    </w:tbl>
    <w:p w14:paraId="7AA05A93" w14:textId="77777777" w:rsidR="00DE53F0" w:rsidRPr="003456FF" w:rsidRDefault="00DE53F0" w:rsidP="00DE53F0">
      <w:pPr>
        <w:keepNext/>
        <w:jc w:val="both"/>
        <w:outlineLvl w:val="0"/>
        <w:rPr>
          <w:rFonts w:asciiTheme="minorHAnsi" w:hAnsiTheme="minorHAnsi"/>
          <w:b/>
          <w:bCs/>
          <w:sz w:val="22"/>
        </w:rPr>
      </w:pPr>
      <w:r w:rsidRPr="003456FF">
        <w:rPr>
          <w:rFonts w:asciiTheme="minorHAnsi" w:eastAsia="Calibri" w:hAnsiTheme="minorHAnsi"/>
          <w:b/>
          <w:bCs/>
          <w:sz w:val="22"/>
        </w:rPr>
        <w:t xml:space="preserve">A tulajdoni lapok adatai szerint a fejlesztéssel érintett terület többsége Szombathely Megyei Jogú Város Önkormányzata tulajdonában van, de érint magántulajdonban lévő ingatlanokat is. </w:t>
      </w:r>
    </w:p>
    <w:p w14:paraId="74BFBC00" w14:textId="77777777" w:rsidR="00DE53F0" w:rsidRPr="003456FF" w:rsidRDefault="00DE53F0" w:rsidP="00DE53F0">
      <w:pPr>
        <w:spacing w:after="120"/>
        <w:ind w:left="360"/>
        <w:contextualSpacing/>
        <w:jc w:val="both"/>
        <w:rPr>
          <w:rFonts w:asciiTheme="minorHAnsi" w:hAnsiTheme="minorHAnsi"/>
          <w:sz w:val="22"/>
        </w:rPr>
      </w:pPr>
    </w:p>
    <w:p w14:paraId="7A9C3CEA" w14:textId="77777777" w:rsidR="00DE53F0" w:rsidRPr="003456FF" w:rsidRDefault="00DE53F0" w:rsidP="00DE53F0">
      <w:pPr>
        <w:spacing w:after="200" w:line="276" w:lineRule="auto"/>
        <w:contextualSpacing/>
        <w:jc w:val="both"/>
        <w:rPr>
          <w:rFonts w:asciiTheme="minorHAnsi" w:eastAsia="Calibri" w:hAnsiTheme="minorHAnsi"/>
          <w:b/>
          <w:bCs/>
          <w:sz w:val="22"/>
          <w:u w:val="single"/>
        </w:rPr>
      </w:pPr>
      <w:r w:rsidRPr="003456FF">
        <w:rPr>
          <w:rFonts w:asciiTheme="minorHAnsi" w:eastAsia="Calibri" w:hAnsiTheme="minorHAnsi"/>
          <w:b/>
          <w:bCs/>
          <w:sz w:val="22"/>
          <w:u w:val="single"/>
        </w:rPr>
        <w:t>A projekt műszaki-szakmai tartalma:</w:t>
      </w:r>
    </w:p>
    <w:p w14:paraId="56D9D305" w14:textId="77777777" w:rsidR="00DE53F0" w:rsidRPr="003456FF" w:rsidRDefault="00DE53F0" w:rsidP="00DE53F0">
      <w:pPr>
        <w:spacing w:after="200" w:line="276" w:lineRule="auto"/>
        <w:contextualSpacing/>
        <w:jc w:val="both"/>
        <w:rPr>
          <w:rFonts w:asciiTheme="minorHAnsi" w:eastAsia="Calibri" w:hAnsiTheme="minorHAnsi"/>
          <w:b/>
          <w:bCs/>
          <w:sz w:val="22"/>
          <w:u w:val="single"/>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3640"/>
        <w:gridCol w:w="4359"/>
      </w:tblGrid>
      <w:tr w:rsidR="00DE53F0" w:rsidRPr="003456FF" w14:paraId="2A42FB82" w14:textId="77777777" w:rsidTr="00194C52">
        <w:trPr>
          <w:trHeight w:val="20"/>
        </w:trPr>
        <w:tc>
          <w:tcPr>
            <w:tcW w:w="1128" w:type="pct"/>
            <w:vAlign w:val="center"/>
          </w:tcPr>
          <w:p w14:paraId="7D8143F3"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Tevékenység helyszíne</w:t>
            </w:r>
          </w:p>
        </w:tc>
        <w:tc>
          <w:tcPr>
            <w:tcW w:w="1762" w:type="pct"/>
          </w:tcPr>
          <w:p w14:paraId="6318B903"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 xml:space="preserve">Utca: </w:t>
            </w:r>
          </w:p>
          <w:p w14:paraId="467E8C1E"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Szombathely, Rumi út</w:t>
            </w:r>
          </w:p>
          <w:p w14:paraId="7FD2478A"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Szombathely, Rumi Külső út</w:t>
            </w:r>
          </w:p>
        </w:tc>
        <w:tc>
          <w:tcPr>
            <w:tcW w:w="2110" w:type="pct"/>
          </w:tcPr>
          <w:p w14:paraId="410F87DF"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 xml:space="preserve">Hrsz: </w:t>
            </w:r>
          </w:p>
          <w:p w14:paraId="0BDC50E7"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 xml:space="preserve">11038/7, 11038/6, </w:t>
            </w:r>
          </w:p>
          <w:p w14:paraId="1E186E0F"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t xml:space="preserve">12077/1, </w:t>
            </w:r>
            <w:r w:rsidRPr="003456FF">
              <w:rPr>
                <w:rFonts w:asciiTheme="minorHAnsi" w:eastAsia="Calibri" w:hAnsiTheme="minorHAnsi"/>
                <w:b/>
                <w:bCs/>
                <w:sz w:val="22"/>
              </w:rPr>
              <w:t xml:space="preserve">12078, </w:t>
            </w:r>
            <w:r w:rsidRPr="003456FF">
              <w:rPr>
                <w:rFonts w:asciiTheme="minorHAnsi" w:eastAsia="Calibri" w:hAnsiTheme="minorHAnsi"/>
                <w:b/>
                <w:bCs/>
                <w:color w:val="000000"/>
                <w:sz w:val="22"/>
              </w:rPr>
              <w:t>12045/2, 12046/2, 12047/2, 12048/2, 12049/2, 12050/2, 12051/2, 12052/2, 12053/2, 12054/4, 12055/2, 12056/2, 12057/2, 12058/2, 12059, 12060/2, 12061/2, 12062/2, 12063/2, 12064/2, 12066/2</w:t>
            </w:r>
          </w:p>
        </w:tc>
      </w:tr>
    </w:tbl>
    <w:p w14:paraId="66B77DB2" w14:textId="77777777" w:rsidR="00DE53F0" w:rsidRDefault="00DE53F0" w:rsidP="00DE53F0">
      <w:pPr>
        <w:spacing w:after="200" w:line="276" w:lineRule="auto"/>
        <w:contextualSpacing/>
        <w:jc w:val="both"/>
        <w:rPr>
          <w:rFonts w:asciiTheme="minorHAnsi" w:eastAsia="Calibri" w:hAnsiTheme="minorHAnsi"/>
          <w:b/>
          <w:bCs/>
          <w:sz w:val="22"/>
          <w:u w:val="single"/>
        </w:rPr>
      </w:pPr>
    </w:p>
    <w:p w14:paraId="2E6EB4E8" w14:textId="77777777" w:rsidR="00184FBB" w:rsidRPr="003456FF" w:rsidRDefault="00184FBB" w:rsidP="00DE53F0">
      <w:pPr>
        <w:spacing w:after="200" w:line="276" w:lineRule="auto"/>
        <w:contextualSpacing/>
        <w:jc w:val="both"/>
        <w:rPr>
          <w:rFonts w:asciiTheme="minorHAnsi" w:eastAsia="Calibri" w:hAnsiTheme="minorHAnsi"/>
          <w:b/>
          <w:bCs/>
          <w:sz w:val="22"/>
          <w:u w:val="single"/>
        </w:rPr>
      </w:pPr>
    </w:p>
    <w:p w14:paraId="285DFCD8" w14:textId="77777777" w:rsidR="00DE53F0" w:rsidRPr="003456FF" w:rsidRDefault="00DE53F0" w:rsidP="00DE53F0">
      <w:pPr>
        <w:spacing w:after="200" w:line="276" w:lineRule="auto"/>
        <w:ind w:left="360"/>
        <w:contextualSpacing/>
        <w:jc w:val="both"/>
        <w:rPr>
          <w:rFonts w:asciiTheme="minorHAnsi" w:eastAsia="Calibri" w:hAnsiTheme="minorHAnsi"/>
          <w:b/>
          <w:bCs/>
          <w:sz w:val="22"/>
          <w:u w:val="single"/>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7999"/>
      </w:tblGrid>
      <w:tr w:rsidR="00DE53F0" w:rsidRPr="003456FF" w14:paraId="02818D55" w14:textId="77777777" w:rsidTr="00194C52">
        <w:trPr>
          <w:trHeight w:val="20"/>
        </w:trPr>
        <w:tc>
          <w:tcPr>
            <w:tcW w:w="1128" w:type="pct"/>
          </w:tcPr>
          <w:p w14:paraId="38B9A284" w14:textId="77777777" w:rsidR="00DE53F0" w:rsidRPr="003456FF" w:rsidRDefault="00DE53F0" w:rsidP="00194C52">
            <w:pPr>
              <w:spacing w:line="276" w:lineRule="auto"/>
              <w:rPr>
                <w:rFonts w:asciiTheme="minorHAnsi" w:eastAsia="Calibri" w:hAnsiTheme="minorHAnsi"/>
                <w:sz w:val="22"/>
              </w:rPr>
            </w:pPr>
            <w:r w:rsidRPr="003456FF">
              <w:rPr>
                <w:rFonts w:asciiTheme="minorHAnsi" w:eastAsia="Calibri" w:hAnsiTheme="minorHAnsi"/>
                <w:sz w:val="22"/>
              </w:rPr>
              <w:lastRenderedPageBreak/>
              <w:t>Tevékenység szakmai leírása</w:t>
            </w:r>
          </w:p>
        </w:tc>
        <w:tc>
          <w:tcPr>
            <w:tcW w:w="3872" w:type="pct"/>
          </w:tcPr>
          <w:p w14:paraId="449C76B2" w14:textId="77777777" w:rsidR="00DE53F0" w:rsidRPr="003456FF" w:rsidRDefault="00DE53F0" w:rsidP="00194C52">
            <w:pPr>
              <w:spacing w:line="276" w:lineRule="auto"/>
              <w:jc w:val="both"/>
              <w:rPr>
                <w:rFonts w:asciiTheme="minorHAnsi" w:eastAsia="Calibri" w:hAnsiTheme="minorHAnsi"/>
                <w:sz w:val="22"/>
              </w:rPr>
            </w:pPr>
            <w:r w:rsidRPr="003456FF">
              <w:rPr>
                <w:rFonts w:asciiTheme="minorHAnsi" w:eastAsia="Calibri" w:hAnsiTheme="minorHAnsi"/>
                <w:sz w:val="22"/>
              </w:rPr>
              <w:t xml:space="preserve">A projekt keretében két hiányzó kerékpárút szakasz kerül kiépítésre a déli városrészen. </w:t>
            </w:r>
          </w:p>
          <w:p w14:paraId="41827536" w14:textId="77777777" w:rsidR="00DE53F0" w:rsidRPr="003456FF" w:rsidRDefault="00DE53F0" w:rsidP="00DE53F0">
            <w:pPr>
              <w:numPr>
                <w:ilvl w:val="0"/>
                <w:numId w:val="27"/>
              </w:numPr>
              <w:spacing w:after="200" w:line="276" w:lineRule="auto"/>
              <w:ind w:left="392"/>
              <w:contextualSpacing/>
              <w:rPr>
                <w:rFonts w:asciiTheme="minorHAnsi" w:eastAsia="Calibri" w:hAnsiTheme="minorHAnsi"/>
                <w:sz w:val="22"/>
                <w:u w:val="single"/>
              </w:rPr>
            </w:pPr>
            <w:r w:rsidRPr="003456FF">
              <w:rPr>
                <w:rFonts w:asciiTheme="minorHAnsi" w:eastAsia="Calibri" w:hAnsiTheme="minorHAnsi"/>
                <w:sz w:val="22"/>
                <w:u w:val="single"/>
              </w:rPr>
              <w:t>Szombathely, Rumi Külső úton a Sport tér és Bogát fasor közti kerékpárút kialakítása:</w:t>
            </w:r>
          </w:p>
          <w:p w14:paraId="44D77DB2"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sz w:val="22"/>
              </w:rPr>
              <w:t>A Szombathely-Szőlős vasútállomás és a Sport tér közötti szakaszon meglévő gyalog-, és kerékpárút húzódik, illetve a Bogát fasortól kifelé a 87. számú főútig kerékpárút található.</w:t>
            </w:r>
          </w:p>
          <w:p w14:paraId="19FDF0C8"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sz w:val="22"/>
              </w:rPr>
              <w:t>A két szakasz közötti kerékpáros útvonal kiépítése valósul meg.</w:t>
            </w:r>
          </w:p>
          <w:p w14:paraId="3E0AD756"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sz w:val="22"/>
              </w:rPr>
              <w:t>Kerékpárút hossza: 800 m</w:t>
            </w:r>
          </w:p>
          <w:p w14:paraId="40F3DE4D"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sz w:val="22"/>
              </w:rPr>
              <w:t>Kerékpárút szélessége: 3,50 m</w:t>
            </w:r>
          </w:p>
          <w:p w14:paraId="66A40491" w14:textId="77777777" w:rsidR="00DE53F0" w:rsidRPr="003456FF" w:rsidRDefault="00DE53F0" w:rsidP="00194C52">
            <w:pPr>
              <w:spacing w:line="276" w:lineRule="auto"/>
              <w:ind w:left="392"/>
              <w:jc w:val="both"/>
              <w:rPr>
                <w:rFonts w:asciiTheme="minorHAnsi" w:eastAsia="Calibri" w:hAnsiTheme="minorHAnsi"/>
                <w:b/>
                <w:bCs/>
                <w:sz w:val="22"/>
              </w:rPr>
            </w:pPr>
            <w:r w:rsidRPr="003456FF">
              <w:rPr>
                <w:rFonts w:asciiTheme="minorHAnsi" w:eastAsia="Calibri" w:hAnsiTheme="minorHAnsi"/>
                <w:b/>
                <w:bCs/>
                <w:sz w:val="22"/>
              </w:rPr>
              <w:t>A kerékpárút kialakítása az északi oldalon tervezett. A Bogát fasornál átvezetés biztosítása szükséges a Táplánszentkereszt felé tartó kerékpárútvonalra.</w:t>
            </w:r>
          </w:p>
          <w:p w14:paraId="3D500B4A"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sz w:val="22"/>
              </w:rPr>
              <w:t>A kerékpárút 3,50 m szélességben 0,5-0,5 m széles padkával 4 cm kötőréteg, 3 cm kopóréteg aszfaltozással készül.</w:t>
            </w:r>
          </w:p>
          <w:p w14:paraId="42CDDCD7"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b/>
                <w:bCs/>
                <w:sz w:val="22"/>
              </w:rPr>
              <w:t>A létesítendő kerékpárút mellé árok kialakítása javasolt.</w:t>
            </w:r>
            <w:r w:rsidRPr="003456FF">
              <w:rPr>
                <w:rFonts w:asciiTheme="minorHAnsi" w:eastAsia="Calibri" w:hAnsiTheme="minorHAnsi"/>
                <w:sz w:val="22"/>
              </w:rPr>
              <w:t xml:space="preserve"> A kerékpárút mellett közvilágítás kiépítése is tervezett.</w:t>
            </w:r>
          </w:p>
          <w:p w14:paraId="6E9DFE77" w14:textId="77777777" w:rsidR="00DE53F0" w:rsidRPr="003456FF" w:rsidRDefault="00DE53F0" w:rsidP="00DE53F0">
            <w:pPr>
              <w:numPr>
                <w:ilvl w:val="0"/>
                <w:numId w:val="27"/>
              </w:numPr>
              <w:spacing w:after="200" w:line="276" w:lineRule="auto"/>
              <w:ind w:left="392"/>
              <w:contextualSpacing/>
              <w:jc w:val="both"/>
              <w:rPr>
                <w:rFonts w:asciiTheme="minorHAnsi" w:eastAsia="Calibri" w:hAnsiTheme="minorHAnsi"/>
                <w:sz w:val="22"/>
                <w:u w:val="single"/>
              </w:rPr>
            </w:pPr>
            <w:r w:rsidRPr="003456FF">
              <w:rPr>
                <w:rFonts w:asciiTheme="minorHAnsi" w:eastAsia="Calibri" w:hAnsiTheme="minorHAnsi"/>
                <w:sz w:val="22"/>
                <w:u w:val="single"/>
              </w:rPr>
              <w:t xml:space="preserve">Szombathely, Rumi úton a </w:t>
            </w:r>
            <w:proofErr w:type="spellStart"/>
            <w:r w:rsidRPr="003456FF">
              <w:rPr>
                <w:rFonts w:asciiTheme="minorHAnsi" w:eastAsia="Calibri" w:hAnsiTheme="minorHAnsi"/>
                <w:sz w:val="22"/>
                <w:u w:val="single"/>
              </w:rPr>
              <w:t>Csititó</w:t>
            </w:r>
            <w:proofErr w:type="spellEnd"/>
            <w:r w:rsidRPr="003456FF">
              <w:rPr>
                <w:rFonts w:asciiTheme="minorHAnsi" w:eastAsia="Calibri" w:hAnsiTheme="minorHAnsi"/>
                <w:sz w:val="22"/>
                <w:u w:val="single"/>
              </w:rPr>
              <w:t xml:space="preserve"> és Szombathely-Szőlős vasútállomás közti kerékpáros útvonal kiépítése:</w:t>
            </w:r>
          </w:p>
          <w:p w14:paraId="3E381DAE" w14:textId="77777777" w:rsidR="00DE53F0" w:rsidRPr="003456FF" w:rsidRDefault="00DE53F0" w:rsidP="00194C52">
            <w:pPr>
              <w:spacing w:line="276" w:lineRule="auto"/>
              <w:ind w:left="392"/>
              <w:jc w:val="both"/>
              <w:rPr>
                <w:rFonts w:asciiTheme="minorHAnsi" w:eastAsia="Calibri" w:hAnsiTheme="minorHAnsi"/>
                <w:sz w:val="22"/>
              </w:rPr>
            </w:pPr>
            <w:r w:rsidRPr="003456FF">
              <w:rPr>
                <w:rFonts w:asciiTheme="minorHAnsi" w:eastAsia="Calibri" w:hAnsiTheme="minorHAnsi"/>
                <w:sz w:val="22"/>
              </w:rPr>
              <w:t>A teljes szakaszon nem lehet kiépíteni egy új kétirányban közlekedő kerékpárutat, ezért különböző kerékpárforgalmi létesítmény típusok kerülnek kialakításra. A fejlesztéssel érintett kerékpárútszakasz hossza: 1088 m</w:t>
            </w:r>
          </w:p>
          <w:p w14:paraId="09D77F32" w14:textId="77777777" w:rsidR="00DE53F0" w:rsidRPr="003456FF" w:rsidRDefault="00DE53F0" w:rsidP="00DE53F0">
            <w:pPr>
              <w:numPr>
                <w:ilvl w:val="0"/>
                <w:numId w:val="28"/>
              </w:numPr>
              <w:spacing w:after="200" w:line="276" w:lineRule="auto"/>
              <w:ind w:left="392"/>
              <w:contextualSpacing/>
              <w:jc w:val="both"/>
              <w:rPr>
                <w:rFonts w:asciiTheme="minorHAnsi" w:eastAsia="Calibri" w:hAnsiTheme="minorHAnsi"/>
                <w:sz w:val="22"/>
              </w:rPr>
            </w:pPr>
            <w:r w:rsidRPr="003456FF">
              <w:rPr>
                <w:rFonts w:asciiTheme="minorHAnsi" w:eastAsia="Calibri" w:hAnsiTheme="minorHAnsi"/>
                <w:sz w:val="22"/>
              </w:rPr>
              <w:t xml:space="preserve">szakasz: A </w:t>
            </w:r>
            <w:proofErr w:type="spellStart"/>
            <w:r w:rsidRPr="003456FF">
              <w:rPr>
                <w:rFonts w:asciiTheme="minorHAnsi" w:eastAsia="Calibri" w:hAnsiTheme="minorHAnsi"/>
                <w:sz w:val="22"/>
              </w:rPr>
              <w:t>Szőlősi</w:t>
            </w:r>
            <w:proofErr w:type="spellEnd"/>
            <w:r w:rsidRPr="003456FF">
              <w:rPr>
                <w:rFonts w:asciiTheme="minorHAnsi" w:eastAsia="Calibri" w:hAnsiTheme="minorHAnsi"/>
                <w:sz w:val="22"/>
              </w:rPr>
              <w:t xml:space="preserve"> vasúti megállóhely és a Rumi út 133. között a </w:t>
            </w:r>
            <w:proofErr w:type="spellStart"/>
            <w:r w:rsidRPr="003456FF">
              <w:rPr>
                <w:rFonts w:asciiTheme="minorHAnsi" w:eastAsia="Calibri" w:hAnsiTheme="minorHAnsi"/>
                <w:sz w:val="22"/>
              </w:rPr>
              <w:t>szelvényezés</w:t>
            </w:r>
            <w:proofErr w:type="spellEnd"/>
            <w:r w:rsidRPr="003456FF">
              <w:rPr>
                <w:rFonts w:asciiTheme="minorHAnsi" w:eastAsia="Calibri" w:hAnsiTheme="minorHAnsi"/>
                <w:sz w:val="22"/>
              </w:rPr>
              <w:t xml:space="preserve"> szerinti jobb/bal oldalon kétoldali kerékpársáv kerül kialakításra.</w:t>
            </w:r>
          </w:p>
          <w:p w14:paraId="2B37529E" w14:textId="77777777" w:rsidR="00DE53F0" w:rsidRPr="003456FF" w:rsidRDefault="00DE53F0" w:rsidP="00DE53F0">
            <w:pPr>
              <w:numPr>
                <w:ilvl w:val="0"/>
                <w:numId w:val="28"/>
              </w:numPr>
              <w:spacing w:after="200" w:line="276" w:lineRule="auto"/>
              <w:ind w:left="392"/>
              <w:contextualSpacing/>
              <w:jc w:val="both"/>
              <w:rPr>
                <w:rFonts w:asciiTheme="minorHAnsi" w:eastAsia="Calibri" w:hAnsiTheme="minorHAnsi"/>
                <w:sz w:val="22"/>
              </w:rPr>
            </w:pPr>
            <w:r w:rsidRPr="003456FF">
              <w:rPr>
                <w:rFonts w:asciiTheme="minorHAnsi" w:eastAsia="Calibri" w:hAnsiTheme="minorHAnsi"/>
                <w:sz w:val="22"/>
              </w:rPr>
              <w:t xml:space="preserve">szakasz: A Rumi út 133. és a Pásztor utcai kereszteződés között a </w:t>
            </w:r>
            <w:proofErr w:type="spellStart"/>
            <w:r w:rsidRPr="003456FF">
              <w:rPr>
                <w:rFonts w:asciiTheme="minorHAnsi" w:eastAsia="Calibri" w:hAnsiTheme="minorHAnsi"/>
                <w:sz w:val="22"/>
              </w:rPr>
              <w:t>szelvényezés</w:t>
            </w:r>
            <w:proofErr w:type="spellEnd"/>
            <w:r w:rsidRPr="003456FF">
              <w:rPr>
                <w:rFonts w:asciiTheme="minorHAnsi" w:eastAsia="Calibri" w:hAnsiTheme="minorHAnsi"/>
                <w:sz w:val="22"/>
              </w:rPr>
              <w:t xml:space="preserve"> szerinti bal oldalon az úttal párhuzamosan a meglévő járda átalakításával és szélesítésével egy egyesített </w:t>
            </w:r>
            <w:proofErr w:type="spellStart"/>
            <w:r w:rsidRPr="003456FF">
              <w:rPr>
                <w:rFonts w:asciiTheme="minorHAnsi" w:eastAsia="Calibri" w:hAnsiTheme="minorHAnsi"/>
                <w:sz w:val="22"/>
              </w:rPr>
              <w:t>gyalogos+</w:t>
            </w:r>
            <w:proofErr w:type="gramStart"/>
            <w:r w:rsidRPr="003456FF">
              <w:rPr>
                <w:rFonts w:asciiTheme="minorHAnsi" w:eastAsia="Calibri" w:hAnsiTheme="minorHAnsi"/>
                <w:sz w:val="22"/>
              </w:rPr>
              <w:t>kerékpáros</w:t>
            </w:r>
            <w:proofErr w:type="spellEnd"/>
            <w:r w:rsidRPr="003456FF">
              <w:rPr>
                <w:rFonts w:asciiTheme="minorHAnsi" w:eastAsia="Calibri" w:hAnsiTheme="minorHAnsi"/>
                <w:sz w:val="22"/>
              </w:rPr>
              <w:t xml:space="preserve"> út</w:t>
            </w:r>
            <w:proofErr w:type="gramEnd"/>
            <w:r w:rsidRPr="003456FF">
              <w:rPr>
                <w:rFonts w:asciiTheme="minorHAnsi" w:eastAsia="Calibri" w:hAnsiTheme="minorHAnsi"/>
                <w:sz w:val="22"/>
              </w:rPr>
              <w:t xml:space="preserve"> kerül kialakításra 180 </w:t>
            </w:r>
            <w:proofErr w:type="spellStart"/>
            <w:r w:rsidRPr="003456FF">
              <w:rPr>
                <w:rFonts w:asciiTheme="minorHAnsi" w:eastAsia="Calibri" w:hAnsiTheme="minorHAnsi"/>
                <w:sz w:val="22"/>
              </w:rPr>
              <w:t>fm</w:t>
            </w:r>
            <w:proofErr w:type="spellEnd"/>
            <w:r w:rsidRPr="003456FF">
              <w:rPr>
                <w:rFonts w:asciiTheme="minorHAnsi" w:eastAsia="Calibri" w:hAnsiTheme="minorHAnsi"/>
                <w:sz w:val="22"/>
              </w:rPr>
              <w:t xml:space="preserve"> hosszban.</w:t>
            </w:r>
          </w:p>
          <w:p w14:paraId="04694CBF" w14:textId="77777777" w:rsidR="00DE53F0" w:rsidRPr="003456FF" w:rsidRDefault="00DE53F0" w:rsidP="00DE53F0">
            <w:pPr>
              <w:numPr>
                <w:ilvl w:val="0"/>
                <w:numId w:val="28"/>
              </w:numPr>
              <w:spacing w:after="200" w:line="276" w:lineRule="auto"/>
              <w:ind w:left="392"/>
              <w:contextualSpacing/>
              <w:jc w:val="both"/>
              <w:rPr>
                <w:rFonts w:asciiTheme="minorHAnsi" w:eastAsia="Calibri" w:hAnsiTheme="minorHAnsi"/>
                <w:sz w:val="22"/>
              </w:rPr>
            </w:pPr>
            <w:r w:rsidRPr="003456FF">
              <w:rPr>
                <w:rFonts w:asciiTheme="minorHAnsi" w:eastAsia="Calibri" w:hAnsiTheme="minorHAnsi"/>
                <w:sz w:val="22"/>
              </w:rPr>
              <w:t xml:space="preserve">szakasz: A Pásztor utca OMV kút mögötti szakaszán egy egyoldali kerékpársáv kerül felfestésre 75 méter hosszban. A Rumi út 133 és a Rumi út 162 között a </w:t>
            </w:r>
            <w:proofErr w:type="spellStart"/>
            <w:r w:rsidRPr="003456FF">
              <w:rPr>
                <w:rFonts w:asciiTheme="minorHAnsi" w:eastAsia="Calibri" w:hAnsiTheme="minorHAnsi"/>
                <w:sz w:val="22"/>
              </w:rPr>
              <w:t>szelvényezés</w:t>
            </w:r>
            <w:proofErr w:type="spellEnd"/>
            <w:r w:rsidRPr="003456FF">
              <w:rPr>
                <w:rFonts w:asciiTheme="minorHAnsi" w:eastAsia="Calibri" w:hAnsiTheme="minorHAnsi"/>
                <w:sz w:val="22"/>
              </w:rPr>
              <w:t xml:space="preserve"> szerinti jobb oldalon egy egyoldali kerékpársáv kerül felfestésre 250 méter hosszban.</w:t>
            </w:r>
          </w:p>
          <w:p w14:paraId="56B1EA97" w14:textId="77777777" w:rsidR="00DE53F0" w:rsidRPr="003456FF" w:rsidRDefault="00DE53F0" w:rsidP="00194C52">
            <w:pPr>
              <w:spacing w:line="276" w:lineRule="auto"/>
              <w:jc w:val="both"/>
              <w:rPr>
                <w:rFonts w:asciiTheme="minorHAnsi" w:eastAsia="Calibri" w:hAnsiTheme="minorHAnsi"/>
                <w:sz w:val="22"/>
              </w:rPr>
            </w:pPr>
            <w:proofErr w:type="gramStart"/>
            <w:r w:rsidRPr="003456FF">
              <w:rPr>
                <w:rFonts w:asciiTheme="minorHAnsi" w:eastAsia="Calibri" w:hAnsiTheme="minorHAnsi"/>
                <w:sz w:val="22"/>
              </w:rPr>
              <w:t>A</w:t>
            </w:r>
            <w:proofErr w:type="gramEnd"/>
            <w:r w:rsidRPr="003456FF">
              <w:rPr>
                <w:rFonts w:asciiTheme="minorHAnsi" w:eastAsia="Calibri" w:hAnsiTheme="minorHAnsi"/>
                <w:sz w:val="22"/>
              </w:rPr>
              <w:t xml:space="preserve"> infrastrukturális beruházáson kívül a projektbe tervezésre került kerékpáros közlekedést népszerűsítő, közlekedésbiztonsági célú szemléletformáló akciók, tevékenységek megvalósítása, amely a Felhívás alapján kötelező tevékenység.</w:t>
            </w:r>
          </w:p>
        </w:tc>
      </w:tr>
    </w:tbl>
    <w:p w14:paraId="3F17ADA0" w14:textId="77777777" w:rsidR="00DE53F0" w:rsidRPr="003456FF" w:rsidRDefault="00DE53F0" w:rsidP="00DE53F0">
      <w:pPr>
        <w:spacing w:after="120"/>
        <w:contextualSpacing/>
        <w:jc w:val="both"/>
        <w:rPr>
          <w:rFonts w:asciiTheme="minorHAnsi" w:hAnsiTheme="minorHAnsi"/>
          <w:sz w:val="22"/>
        </w:rPr>
      </w:pPr>
    </w:p>
    <w:p w14:paraId="0A6CB25D" w14:textId="77777777" w:rsidR="00DE53F0" w:rsidRPr="003456FF" w:rsidRDefault="00DE53F0" w:rsidP="00DE53F0">
      <w:pPr>
        <w:pStyle w:val="Listaszerbekezds"/>
        <w:numPr>
          <w:ilvl w:val="0"/>
          <w:numId w:val="26"/>
        </w:numPr>
        <w:spacing w:after="120"/>
        <w:jc w:val="both"/>
        <w:rPr>
          <w:rFonts w:asciiTheme="minorHAnsi" w:hAnsiTheme="minorHAnsi"/>
          <w:sz w:val="22"/>
        </w:rPr>
      </w:pPr>
      <w:r w:rsidRPr="003456FF">
        <w:rPr>
          <w:rFonts w:asciiTheme="minorHAnsi" w:hAnsiTheme="minorHAnsi"/>
          <w:sz w:val="22"/>
        </w:rPr>
        <w:t>A Bizottság elhatározza a támogatási kérelem benyújtását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07035F19" w14:textId="77777777" w:rsidR="00DE53F0" w:rsidRPr="003456FF" w:rsidRDefault="00DE53F0" w:rsidP="00DE53F0">
      <w:pPr>
        <w:spacing w:after="120"/>
        <w:ind w:left="720"/>
        <w:contextualSpacing/>
        <w:jc w:val="both"/>
        <w:rPr>
          <w:rFonts w:asciiTheme="minorHAnsi" w:hAnsiTheme="minorHAnsi"/>
          <w:sz w:val="22"/>
        </w:rPr>
      </w:pPr>
    </w:p>
    <w:p w14:paraId="2763F63C" w14:textId="77777777" w:rsidR="00DE53F0" w:rsidRPr="003456FF" w:rsidRDefault="00DE53F0" w:rsidP="00DE53F0">
      <w:pPr>
        <w:numPr>
          <w:ilvl w:val="0"/>
          <w:numId w:val="26"/>
        </w:numPr>
        <w:tabs>
          <w:tab w:val="left" w:pos="426"/>
        </w:tabs>
        <w:spacing w:after="120"/>
        <w:jc w:val="both"/>
        <w:rPr>
          <w:rFonts w:asciiTheme="minorHAnsi" w:hAnsiTheme="minorHAnsi"/>
          <w:sz w:val="22"/>
        </w:rPr>
      </w:pPr>
      <w:r w:rsidRPr="003456FF">
        <w:rPr>
          <w:rFonts w:asciiTheme="minorHAnsi" w:hAnsiTheme="minorHAnsi"/>
          <w:sz w:val="22"/>
        </w:rPr>
        <w:t>A Bizottság felkéri a polgármestert a végrehajtáshoz szükséges intézkedések megtételére.</w:t>
      </w:r>
    </w:p>
    <w:p w14:paraId="40EA1F75" w14:textId="77777777" w:rsidR="00DE53F0" w:rsidRPr="003456FF" w:rsidRDefault="00DE53F0" w:rsidP="00DE53F0">
      <w:pPr>
        <w:autoSpaceDE w:val="0"/>
        <w:autoSpaceDN w:val="0"/>
        <w:adjustRightInd w:val="0"/>
        <w:contextualSpacing/>
        <w:jc w:val="both"/>
        <w:rPr>
          <w:rFonts w:asciiTheme="minorHAnsi" w:hAnsiTheme="minorHAnsi"/>
          <w:b/>
          <w:bCs/>
          <w:sz w:val="22"/>
          <w:u w:val="single"/>
        </w:rPr>
      </w:pPr>
    </w:p>
    <w:p w14:paraId="70C5A62A" w14:textId="77777777" w:rsidR="00DE53F0" w:rsidRPr="003456FF" w:rsidRDefault="00DE53F0" w:rsidP="00DE53F0">
      <w:pPr>
        <w:ind w:left="1410" w:hanging="1410"/>
        <w:jc w:val="both"/>
        <w:rPr>
          <w:rFonts w:asciiTheme="minorHAnsi" w:hAnsiTheme="minorHAnsi"/>
          <w:sz w:val="22"/>
        </w:rPr>
      </w:pPr>
      <w:r w:rsidRPr="003456FF">
        <w:rPr>
          <w:rFonts w:asciiTheme="minorHAnsi" w:hAnsiTheme="minorHAnsi"/>
          <w:b/>
          <w:bCs/>
          <w:sz w:val="22"/>
          <w:u w:val="single"/>
        </w:rPr>
        <w:lastRenderedPageBreak/>
        <w:t>Felelős:</w:t>
      </w:r>
      <w:r w:rsidRPr="003456FF">
        <w:rPr>
          <w:rFonts w:asciiTheme="minorHAnsi" w:hAnsiTheme="minorHAnsi"/>
          <w:sz w:val="22"/>
        </w:rPr>
        <w:t xml:space="preserve"> </w:t>
      </w:r>
      <w:r w:rsidRPr="003456FF">
        <w:rPr>
          <w:rFonts w:asciiTheme="minorHAnsi" w:hAnsiTheme="minorHAnsi"/>
          <w:sz w:val="22"/>
        </w:rPr>
        <w:tab/>
        <w:t>Dr. Nemény András polgármester</w:t>
      </w:r>
    </w:p>
    <w:p w14:paraId="69849137" w14:textId="77777777" w:rsidR="00DE53F0" w:rsidRPr="003456FF" w:rsidRDefault="00DE53F0" w:rsidP="00DE53F0">
      <w:pPr>
        <w:ind w:left="1410" w:hanging="1410"/>
        <w:jc w:val="both"/>
        <w:rPr>
          <w:rFonts w:asciiTheme="minorHAnsi" w:hAnsiTheme="minorHAnsi"/>
          <w:bCs/>
          <w:sz w:val="22"/>
        </w:rPr>
      </w:pPr>
      <w:r w:rsidRPr="003456FF">
        <w:rPr>
          <w:rFonts w:asciiTheme="minorHAnsi" w:hAnsiTheme="minorHAnsi"/>
          <w:bCs/>
          <w:sz w:val="22"/>
        </w:rPr>
        <w:tab/>
      </w:r>
      <w:r w:rsidRPr="003456FF">
        <w:rPr>
          <w:rFonts w:asciiTheme="minorHAnsi" w:hAnsiTheme="minorHAnsi"/>
          <w:bCs/>
          <w:iCs/>
          <w:sz w:val="22"/>
        </w:rPr>
        <w:t>Dr. László Győző alpolgármester</w:t>
      </w:r>
    </w:p>
    <w:p w14:paraId="1DC3E3D8" w14:textId="77777777" w:rsidR="00DE53F0" w:rsidRPr="003456FF" w:rsidRDefault="00DE53F0" w:rsidP="00DE53F0">
      <w:pPr>
        <w:ind w:left="1410" w:hanging="1410"/>
        <w:jc w:val="both"/>
        <w:rPr>
          <w:rFonts w:asciiTheme="minorHAnsi" w:hAnsiTheme="minorHAnsi"/>
          <w:bCs/>
          <w:sz w:val="22"/>
        </w:rPr>
      </w:pPr>
      <w:r w:rsidRPr="003456FF">
        <w:rPr>
          <w:rFonts w:asciiTheme="minorHAnsi" w:hAnsiTheme="minorHAnsi"/>
          <w:bCs/>
          <w:sz w:val="22"/>
        </w:rPr>
        <w:tab/>
        <w:t>Dr. Károlyi Ákos jegyző</w:t>
      </w:r>
    </w:p>
    <w:p w14:paraId="7F08886B" w14:textId="77777777" w:rsidR="00DE53F0" w:rsidRPr="003456FF" w:rsidRDefault="00DE53F0" w:rsidP="00DE53F0">
      <w:pPr>
        <w:ind w:left="1410" w:hanging="1410"/>
        <w:jc w:val="both"/>
        <w:rPr>
          <w:rFonts w:asciiTheme="minorHAnsi" w:hAnsiTheme="minorHAnsi"/>
          <w:bCs/>
          <w:sz w:val="22"/>
        </w:rPr>
      </w:pPr>
      <w:r w:rsidRPr="003456FF">
        <w:rPr>
          <w:rFonts w:asciiTheme="minorHAnsi" w:hAnsiTheme="minorHAnsi"/>
          <w:bCs/>
          <w:sz w:val="22"/>
        </w:rPr>
        <w:tab/>
        <w:t xml:space="preserve">Tóth Kálmán, a </w:t>
      </w:r>
      <w:r w:rsidRPr="003456FF">
        <w:rPr>
          <w:rFonts w:asciiTheme="minorHAnsi" w:hAnsiTheme="minorHAnsi"/>
          <w:sz w:val="22"/>
        </w:rPr>
        <w:t>Városstratégiai, Idegenforgalmi és Sport Bizottság Elnöke</w:t>
      </w:r>
    </w:p>
    <w:p w14:paraId="05665E7F" w14:textId="77777777" w:rsidR="00DE53F0" w:rsidRPr="003456FF" w:rsidRDefault="00DE53F0" w:rsidP="00DE53F0">
      <w:pPr>
        <w:ind w:left="1410" w:hanging="1410"/>
        <w:jc w:val="both"/>
        <w:rPr>
          <w:rFonts w:asciiTheme="minorHAnsi" w:hAnsiTheme="minorHAnsi"/>
          <w:bCs/>
          <w:sz w:val="22"/>
        </w:rPr>
      </w:pPr>
      <w:r w:rsidRPr="003456FF">
        <w:rPr>
          <w:rFonts w:asciiTheme="minorHAnsi" w:hAnsiTheme="minorHAnsi"/>
          <w:b/>
          <w:bCs/>
          <w:sz w:val="22"/>
        </w:rPr>
        <w:tab/>
      </w:r>
      <w:r w:rsidRPr="003456FF">
        <w:rPr>
          <w:rFonts w:asciiTheme="minorHAnsi" w:hAnsiTheme="minorHAnsi"/>
          <w:bCs/>
          <w:sz w:val="22"/>
        </w:rPr>
        <w:t xml:space="preserve">(A végrehajtásért: </w:t>
      </w:r>
    </w:p>
    <w:p w14:paraId="4343D7B9" w14:textId="77777777" w:rsidR="00DE53F0" w:rsidRPr="003456FF" w:rsidRDefault="00DE53F0" w:rsidP="00DE53F0">
      <w:pPr>
        <w:ind w:left="1410" w:hanging="1410"/>
        <w:jc w:val="both"/>
        <w:rPr>
          <w:rFonts w:asciiTheme="minorHAnsi" w:hAnsiTheme="minorHAnsi"/>
          <w:sz w:val="22"/>
        </w:rPr>
      </w:pPr>
      <w:r w:rsidRPr="003456FF">
        <w:rPr>
          <w:rFonts w:asciiTheme="minorHAnsi" w:hAnsiTheme="minorHAnsi"/>
          <w:bCs/>
          <w:sz w:val="22"/>
        </w:rPr>
        <w:tab/>
      </w:r>
      <w:r w:rsidRPr="003456FF">
        <w:rPr>
          <w:rFonts w:asciiTheme="minorHAnsi" w:hAnsiTheme="minorHAnsi"/>
          <w:sz w:val="22"/>
        </w:rPr>
        <w:t>Dr. Gyuráczné Dr. Speier Anikó, a Városüzemeltetési és Városfejlesztési Osztály vezetője</w:t>
      </w:r>
      <w:r w:rsidRPr="003456FF">
        <w:rPr>
          <w:rFonts w:asciiTheme="minorHAnsi" w:hAnsiTheme="minorHAnsi"/>
          <w:bCs/>
          <w:sz w:val="22"/>
        </w:rPr>
        <w:t>)</w:t>
      </w:r>
    </w:p>
    <w:p w14:paraId="1CB7A6C8" w14:textId="77777777" w:rsidR="00DE53F0" w:rsidRPr="003456FF" w:rsidRDefault="00DE53F0" w:rsidP="00DE53F0">
      <w:pPr>
        <w:ind w:left="1413"/>
        <w:jc w:val="both"/>
        <w:rPr>
          <w:rFonts w:asciiTheme="minorHAnsi" w:hAnsiTheme="minorHAnsi"/>
          <w:sz w:val="22"/>
        </w:rPr>
      </w:pPr>
      <w:r w:rsidRPr="003456FF">
        <w:rPr>
          <w:rFonts w:asciiTheme="minorHAnsi" w:hAnsiTheme="minorHAnsi"/>
          <w:sz w:val="22"/>
        </w:rPr>
        <w:tab/>
      </w:r>
    </w:p>
    <w:p w14:paraId="4C860093" w14:textId="77777777" w:rsidR="00DE53F0" w:rsidRPr="00D50E1A" w:rsidRDefault="00DE53F0" w:rsidP="00DE53F0">
      <w:pPr>
        <w:autoSpaceDE w:val="0"/>
        <w:autoSpaceDN w:val="0"/>
        <w:adjustRightInd w:val="0"/>
        <w:jc w:val="both"/>
        <w:rPr>
          <w:rFonts w:asciiTheme="minorHAnsi" w:hAnsiTheme="minorHAnsi"/>
          <w:sz w:val="22"/>
        </w:rPr>
      </w:pPr>
      <w:r w:rsidRPr="003456FF">
        <w:rPr>
          <w:rFonts w:asciiTheme="minorHAnsi" w:hAnsiTheme="minorHAnsi"/>
          <w:b/>
          <w:bCs/>
          <w:sz w:val="22"/>
          <w:u w:val="single"/>
        </w:rPr>
        <w:t>Határidő:</w:t>
      </w:r>
      <w:r w:rsidRPr="003456FF">
        <w:rPr>
          <w:rFonts w:asciiTheme="minorHAnsi" w:hAnsiTheme="minorHAnsi"/>
          <w:bCs/>
          <w:sz w:val="22"/>
        </w:rPr>
        <w:tab/>
        <w:t>folyamatos</w:t>
      </w:r>
    </w:p>
    <w:p w14:paraId="37E9146B" w14:textId="77777777" w:rsidR="00DE53F0" w:rsidRDefault="00DE53F0" w:rsidP="00E40EAE">
      <w:pPr>
        <w:ind w:left="709" w:hanging="709"/>
        <w:jc w:val="both"/>
        <w:rPr>
          <w:rFonts w:asciiTheme="minorHAnsi" w:hAnsiTheme="minorHAnsi"/>
          <w:bCs/>
          <w:sz w:val="22"/>
        </w:rPr>
      </w:pPr>
    </w:p>
    <w:p w14:paraId="6D4654AB" w14:textId="404F57A4" w:rsidR="00D50E1A" w:rsidRPr="002A6C80" w:rsidRDefault="00D50E1A" w:rsidP="00E40EAE">
      <w:pPr>
        <w:ind w:left="709" w:hanging="709"/>
        <w:jc w:val="both"/>
        <w:rPr>
          <w:rFonts w:asciiTheme="minorHAnsi" w:hAnsiTheme="minorHAnsi"/>
          <w:bCs/>
          <w:sz w:val="22"/>
        </w:rPr>
      </w:pPr>
      <w:r w:rsidRPr="00D50E1A">
        <w:rPr>
          <w:rFonts w:asciiTheme="minorHAnsi" w:hAnsiTheme="minorHAnsi"/>
          <w:b/>
          <w:sz w:val="22"/>
          <w:u w:val="single"/>
        </w:rPr>
        <w:t>Tóth Kálmán, a bizottság elnöke:</w:t>
      </w:r>
      <w:r>
        <w:rPr>
          <w:rFonts w:asciiTheme="minorHAnsi" w:hAnsiTheme="minorHAnsi"/>
          <w:bCs/>
          <w:sz w:val="22"/>
        </w:rPr>
        <w:t xml:space="preserve"> A 13 határozati javaslatot egyben teszi fel szavazásra.</w:t>
      </w:r>
    </w:p>
    <w:p w14:paraId="1EAFC61E" w14:textId="77777777" w:rsidR="00E40EAE" w:rsidRPr="007C326A" w:rsidRDefault="00E40EAE" w:rsidP="00E40EAE">
      <w:pPr>
        <w:jc w:val="both"/>
        <w:rPr>
          <w:rFonts w:asciiTheme="minorHAnsi" w:hAnsiTheme="minorHAnsi"/>
          <w:iCs/>
          <w:sz w:val="22"/>
        </w:rPr>
      </w:pPr>
    </w:p>
    <w:p w14:paraId="58502086" w14:textId="77777777" w:rsidR="00E40EAE" w:rsidRPr="0041620D" w:rsidRDefault="00E40EAE" w:rsidP="00E40EAE">
      <w:pPr>
        <w:ind w:left="567" w:hanging="567"/>
        <w:jc w:val="right"/>
        <w:rPr>
          <w:rStyle w:val="Egyiksem"/>
          <w:rFonts w:ascii="Calibri" w:hAnsi="Calibri" w:cs="Calibri"/>
          <w:sz w:val="22"/>
        </w:rPr>
      </w:pPr>
      <w:r w:rsidRPr="0041620D">
        <w:rPr>
          <w:rStyle w:val="Egyiksem"/>
          <w:rFonts w:ascii="Calibri" w:hAnsi="Calibri" w:cs="Calibri"/>
          <w:sz w:val="22"/>
        </w:rPr>
        <w:t xml:space="preserve">A szavazásnál </w:t>
      </w:r>
      <w:r>
        <w:rPr>
          <w:rStyle w:val="Egyiksem"/>
          <w:rFonts w:ascii="Calibri" w:hAnsi="Calibri" w:cs="Calibri"/>
          <w:sz w:val="22"/>
        </w:rPr>
        <w:t>9</w:t>
      </w:r>
      <w:r w:rsidRPr="0041620D">
        <w:rPr>
          <w:rStyle w:val="Egyiksem"/>
          <w:rFonts w:ascii="Calibri" w:hAnsi="Calibri" w:cs="Calibri"/>
          <w:sz w:val="22"/>
        </w:rPr>
        <w:t xml:space="preserve"> fő bizottsági tag volt jelen.</w:t>
      </w:r>
    </w:p>
    <w:p w14:paraId="14FC944B" w14:textId="77777777" w:rsidR="00E40EAE" w:rsidRDefault="00E40EAE" w:rsidP="00E40EAE">
      <w:pPr>
        <w:ind w:left="567" w:hanging="567"/>
        <w:jc w:val="right"/>
        <w:rPr>
          <w:rStyle w:val="Egyiksem"/>
          <w:rFonts w:ascii="Calibri" w:hAnsi="Calibri" w:cs="Calibri"/>
          <w:sz w:val="22"/>
        </w:rPr>
      </w:pPr>
    </w:p>
    <w:p w14:paraId="38D1AC08" w14:textId="5D172748" w:rsidR="00E40EAE" w:rsidRPr="00645784" w:rsidRDefault="00E40EAE" w:rsidP="00E40EAE">
      <w:pPr>
        <w:jc w:val="both"/>
        <w:rPr>
          <w:rStyle w:val="Egyiksem"/>
          <w:rFonts w:ascii="Calibri" w:hAnsi="Calibri" w:cs="Calibri"/>
          <w:i/>
          <w:iCs/>
          <w:sz w:val="22"/>
        </w:rPr>
      </w:pPr>
      <w:r w:rsidRPr="00645784">
        <w:rPr>
          <w:rStyle w:val="Egyiksem"/>
          <w:rFonts w:ascii="Calibri" w:hAnsi="Calibri" w:cs="Calibri"/>
          <w:sz w:val="22"/>
        </w:rPr>
        <w:t xml:space="preserve">A bizottság </w:t>
      </w:r>
      <w:r>
        <w:rPr>
          <w:rStyle w:val="Egyiksem"/>
          <w:rFonts w:ascii="Calibri" w:hAnsi="Calibri" w:cs="Calibri"/>
          <w:sz w:val="22"/>
        </w:rPr>
        <w:t>9</w:t>
      </w:r>
      <w:r w:rsidRPr="00645784">
        <w:rPr>
          <w:rStyle w:val="Egyiksem"/>
          <w:rFonts w:ascii="Calibri" w:hAnsi="Calibri" w:cs="Calibri"/>
          <w:sz w:val="22"/>
        </w:rPr>
        <w:t xml:space="preserve"> igen szavazattal,</w:t>
      </w:r>
      <w:r>
        <w:rPr>
          <w:rStyle w:val="Egyiksem"/>
          <w:rFonts w:ascii="Calibri" w:hAnsi="Calibri" w:cs="Calibri"/>
          <w:sz w:val="22"/>
        </w:rPr>
        <w:t xml:space="preserve"> </w:t>
      </w:r>
      <w:r w:rsidRPr="00645784">
        <w:rPr>
          <w:rStyle w:val="Egyiksem"/>
          <w:rFonts w:ascii="Calibri" w:hAnsi="Calibri" w:cs="Calibri"/>
          <w:sz w:val="22"/>
        </w:rPr>
        <w:t>ellenszavazat</w:t>
      </w:r>
      <w:r>
        <w:rPr>
          <w:rStyle w:val="Egyiksem"/>
          <w:rFonts w:ascii="Calibri" w:hAnsi="Calibri" w:cs="Calibri"/>
          <w:sz w:val="22"/>
        </w:rPr>
        <w:t xml:space="preserve"> és tartózkodás nélkül </w:t>
      </w:r>
      <w:r w:rsidRPr="00645784">
        <w:rPr>
          <w:rStyle w:val="Egyiksem"/>
          <w:rFonts w:ascii="Calibri" w:hAnsi="Calibri" w:cs="Calibri"/>
          <w:sz w:val="22"/>
        </w:rPr>
        <w:t>az alábbi határozato</w:t>
      </w:r>
      <w:r w:rsidR="00D50E1A">
        <w:rPr>
          <w:rStyle w:val="Egyiksem"/>
          <w:rFonts w:ascii="Calibri" w:hAnsi="Calibri" w:cs="Calibri"/>
          <w:sz w:val="22"/>
        </w:rPr>
        <w:t>ka</w:t>
      </w:r>
      <w:r w:rsidRPr="00645784">
        <w:rPr>
          <w:rStyle w:val="Egyiksem"/>
          <w:rFonts w:ascii="Calibri" w:hAnsi="Calibri" w:cs="Calibri"/>
          <w:sz w:val="22"/>
        </w:rPr>
        <w:t>t hozta:</w:t>
      </w:r>
    </w:p>
    <w:p w14:paraId="38A20B58" w14:textId="77777777" w:rsidR="00E40EAE" w:rsidRPr="00E40EAE" w:rsidRDefault="00E40EAE" w:rsidP="00E40EAE">
      <w:pPr>
        <w:rPr>
          <w:rFonts w:ascii="Calibri" w:eastAsia="Times New Roman" w:hAnsi="Calibri" w:cs="Calibri"/>
          <w:iCs/>
          <w:sz w:val="22"/>
          <w:lang w:eastAsia="hu-HU"/>
        </w:rPr>
      </w:pPr>
    </w:p>
    <w:p w14:paraId="1D210F19" w14:textId="4C5AC8F9" w:rsidR="00E40EAE" w:rsidRPr="00E40EAE" w:rsidRDefault="003456FF" w:rsidP="00E40EAE">
      <w:pPr>
        <w:tabs>
          <w:tab w:val="left" w:pos="-2268"/>
          <w:tab w:val="left" w:pos="708"/>
        </w:tabs>
        <w:jc w:val="center"/>
        <w:rPr>
          <w:rFonts w:ascii="Calibri" w:eastAsia="Times New Roman" w:hAnsi="Calibri" w:cs="Calibri"/>
          <w:b/>
          <w:bCs/>
          <w:sz w:val="22"/>
          <w:u w:val="single"/>
          <w:lang w:eastAsia="hu-HU"/>
        </w:rPr>
      </w:pPr>
      <w:r>
        <w:rPr>
          <w:rFonts w:ascii="Calibri" w:eastAsia="Times New Roman" w:hAnsi="Calibri" w:cs="Calibri"/>
          <w:b/>
          <w:bCs/>
          <w:sz w:val="22"/>
          <w:u w:val="single"/>
          <w:lang w:eastAsia="hu-HU"/>
        </w:rPr>
        <w:t>12</w:t>
      </w:r>
      <w:r w:rsidR="00E40EAE" w:rsidRPr="00E40EAE">
        <w:rPr>
          <w:rFonts w:ascii="Calibri" w:eastAsia="Times New Roman" w:hAnsi="Calibri" w:cs="Calibri"/>
          <w:b/>
          <w:bCs/>
          <w:sz w:val="22"/>
          <w:u w:val="single"/>
          <w:lang w:eastAsia="hu-HU"/>
        </w:rPr>
        <w:t>/2025. (I. 28.) VISB számú határozat</w:t>
      </w:r>
    </w:p>
    <w:p w14:paraId="184CFD17"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5C960803" w14:textId="77777777" w:rsidR="00E40EAE" w:rsidRPr="00E40EAE" w:rsidRDefault="00E40EAE" w:rsidP="00E40EAE">
      <w:pPr>
        <w:tabs>
          <w:tab w:val="left" w:pos="-226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„Parkolási infrastruktúra- és zöldfelületfejlesztés a Derkovits városrészen” című pályázattal és koncepciótervvel kapcsolatban a 333/2024. (XI. 28.) Kgy. számú határozatban biztosított felhatalmazás alapján a következő döntéseket hozza:</w:t>
      </w:r>
    </w:p>
    <w:p w14:paraId="02BE3ED3"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577CCF10" w14:textId="77777777" w:rsidR="00E40EAE" w:rsidRPr="00E40EAE" w:rsidRDefault="00E40EAE" w:rsidP="00E40EAE">
      <w:pPr>
        <w:numPr>
          <w:ilvl w:val="0"/>
          <w:numId w:val="11"/>
        </w:numPr>
        <w:tabs>
          <w:tab w:val="left" w:pos="-2268"/>
          <w:tab w:val="left" w:pos="708"/>
        </w:tabs>
        <w:jc w:val="both"/>
        <w:rPr>
          <w:rFonts w:ascii="Calibri" w:eastAsia="Times New Roman" w:hAnsi="Calibri" w:cs="Calibri"/>
          <w:bCs/>
          <w:sz w:val="22"/>
          <w:lang w:eastAsia="hu-HU"/>
        </w:rPr>
      </w:pPr>
      <w:bookmarkStart w:id="2" w:name="_Hlk187906979"/>
      <w:bookmarkStart w:id="3" w:name="_Hlk187906910"/>
      <w:r w:rsidRPr="00E40EAE">
        <w:rPr>
          <w:rFonts w:ascii="Calibri" w:eastAsia="Times New Roman" w:hAnsi="Calibri" w:cs="Calibri"/>
          <w:bCs/>
          <w:sz w:val="22"/>
          <w:lang w:eastAsia="hu-HU"/>
        </w:rPr>
        <w:t>A Városstratégiai, Idegenforgalmi és Sport Bizottság</w:t>
      </w:r>
      <w:bookmarkEnd w:id="2"/>
      <w:r w:rsidRPr="00E40EAE">
        <w:rPr>
          <w:rFonts w:ascii="Calibri" w:eastAsia="Times New Roman" w:hAnsi="Calibri" w:cs="Calibri"/>
          <w:bCs/>
          <w:sz w:val="22"/>
          <w:lang w:eastAsia="hu-HU"/>
        </w:rPr>
        <w:t xml:space="preserve"> </w:t>
      </w:r>
      <w:bookmarkEnd w:id="3"/>
      <w:r w:rsidRPr="00E40EAE">
        <w:rPr>
          <w:rFonts w:ascii="Calibri" w:eastAsia="Times New Roman" w:hAnsi="Calibri" w:cs="Calibri"/>
          <w:bCs/>
          <w:sz w:val="22"/>
          <w:lang w:eastAsia="hu-HU"/>
        </w:rPr>
        <w:t>az előterjesztés 1.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6A206B4F"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78C1A603" w14:textId="77777777" w:rsidR="00E40EAE" w:rsidRPr="00E40EAE" w:rsidRDefault="00E40EAE" w:rsidP="00E40EAE">
      <w:pPr>
        <w:numPr>
          <w:ilvl w:val="0"/>
          <w:numId w:val="11"/>
        </w:numPr>
        <w:tabs>
          <w:tab w:val="left" w:pos="-2268"/>
          <w:tab w:val="left" w:pos="708"/>
        </w:tabs>
        <w:jc w:val="both"/>
        <w:rPr>
          <w:rFonts w:ascii="Calibri" w:eastAsia="Times New Roman" w:hAnsi="Calibri" w:cs="Calibri"/>
          <w:bCs/>
          <w:sz w:val="22"/>
          <w:lang w:eastAsia="hu-HU"/>
        </w:rPr>
      </w:pPr>
      <w:bookmarkStart w:id="4" w:name="_Hlk187907009"/>
      <w:r w:rsidRPr="00E40EAE">
        <w:rPr>
          <w:rFonts w:ascii="Calibri" w:eastAsia="Times New Roman" w:hAnsi="Calibri" w:cs="Calibri"/>
          <w:bCs/>
          <w:sz w:val="22"/>
          <w:lang w:eastAsia="hu-HU"/>
        </w:rPr>
        <w:t xml:space="preserve">A Bizottság </w:t>
      </w:r>
      <w:bookmarkEnd w:id="4"/>
      <w:r w:rsidRPr="00E40EAE">
        <w:rPr>
          <w:rFonts w:ascii="Calibri" w:eastAsia="Times New Roman" w:hAnsi="Calibri" w:cs="Calibri"/>
          <w:bCs/>
          <w:sz w:val="22"/>
          <w:lang w:eastAsia="hu-HU"/>
        </w:rPr>
        <w:t>felkéri a polgármestert a végrehajtáshoz szükséges intézkedések megtételére.</w:t>
      </w:r>
    </w:p>
    <w:p w14:paraId="380ACC02"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1141399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0E4A95D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5E643AD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4632381A"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0F9F09C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6347B478"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50E345D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39FC538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1D75146E"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2F9D8293" w14:textId="1F9C1DDC"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1</w:t>
      </w:r>
      <w:r w:rsidR="003456FF">
        <w:rPr>
          <w:rFonts w:ascii="Calibri" w:eastAsia="Times New Roman" w:hAnsi="Calibri" w:cs="Calibri"/>
          <w:b/>
          <w:bCs/>
          <w:sz w:val="22"/>
          <w:u w:val="single"/>
          <w:lang w:eastAsia="hu-HU"/>
        </w:rPr>
        <w:t>3</w:t>
      </w:r>
      <w:r w:rsidRPr="00E40EAE">
        <w:rPr>
          <w:rFonts w:ascii="Calibri" w:eastAsia="Times New Roman" w:hAnsi="Calibri" w:cs="Calibri"/>
          <w:b/>
          <w:bCs/>
          <w:sz w:val="22"/>
          <w:u w:val="single"/>
          <w:lang w:eastAsia="hu-HU"/>
        </w:rPr>
        <w:t>/2025. (I. 28.) VISB számú határozat</w:t>
      </w:r>
    </w:p>
    <w:p w14:paraId="48A7073C"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ACD6DBA"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„Zöldfelületfejlesztés Szombathelyen” című pályázattal és koncepciótervvel kapcsolatban a 333/2024. (XI. 28.) Kgy. számú határozatban biztosított felhatalmazás alapján a következő döntéseket hozza:</w:t>
      </w:r>
    </w:p>
    <w:p w14:paraId="45F745BF"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3A3B8DAC" w14:textId="77777777" w:rsidR="00E40EAE" w:rsidRPr="00E40EAE" w:rsidRDefault="00E40EAE" w:rsidP="00E40EAE">
      <w:pPr>
        <w:numPr>
          <w:ilvl w:val="0"/>
          <w:numId w:val="12"/>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lastRenderedPageBreak/>
        <w:t>A Városstratégiai, Idegenforgalmi és Sport Bizottság az előterjesztés 2.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19B6DECC" w14:textId="77777777" w:rsidR="00E40EAE" w:rsidRPr="00E40EAE" w:rsidRDefault="00E40EAE" w:rsidP="00E40EAE">
      <w:pPr>
        <w:numPr>
          <w:ilvl w:val="0"/>
          <w:numId w:val="12"/>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178DED63"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3AD8A810"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24B4310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2FC98A6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61CF2F0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644B7CA0"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3EF8ED9A"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6EC000D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56EE08E8"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04D89868"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4618AB89" w14:textId="7CB42950"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1</w:t>
      </w:r>
      <w:r w:rsidR="003456FF">
        <w:rPr>
          <w:rFonts w:ascii="Calibri" w:eastAsia="Times New Roman" w:hAnsi="Calibri" w:cs="Calibri"/>
          <w:b/>
          <w:bCs/>
          <w:sz w:val="22"/>
          <w:u w:val="single"/>
          <w:lang w:eastAsia="hu-HU"/>
        </w:rPr>
        <w:t>4</w:t>
      </w:r>
      <w:r w:rsidRPr="00E40EAE">
        <w:rPr>
          <w:rFonts w:ascii="Calibri" w:eastAsia="Times New Roman" w:hAnsi="Calibri" w:cs="Calibri"/>
          <w:b/>
          <w:bCs/>
          <w:sz w:val="22"/>
          <w:u w:val="single"/>
          <w:lang w:eastAsia="hu-HU"/>
        </w:rPr>
        <w:t>/2025. (I. 28.) VISB számú határozat</w:t>
      </w:r>
    </w:p>
    <w:p w14:paraId="3B7983AE"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3FBD8D0B"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„Hunyadi út felújítása Szombathelyen I. ütem” című pályázattal és koncepciótervvel kapcsolatban a 333/2024. (XI. 28.) Kgy. számú határozatban biztosított felhatalmazás alapján a következő döntéseket hozza:</w:t>
      </w:r>
    </w:p>
    <w:p w14:paraId="65D8A8E0"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43D376F6" w14:textId="77777777" w:rsidR="00E40EAE" w:rsidRPr="00E40EAE" w:rsidRDefault="00E40EAE" w:rsidP="00E40EAE">
      <w:pPr>
        <w:numPr>
          <w:ilvl w:val="0"/>
          <w:numId w:val="13"/>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3.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22879030"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45B34C97" w14:textId="77777777" w:rsidR="00E40EAE" w:rsidRPr="00E40EAE" w:rsidRDefault="00E40EAE" w:rsidP="00E40EAE">
      <w:pPr>
        <w:numPr>
          <w:ilvl w:val="0"/>
          <w:numId w:val="13"/>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0A8E1DD1"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091A900E"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5B15143E"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52B6805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3E66601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788083E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75512E4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466A23B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70E8813C"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22B2DAA0"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0BD2C55F" w14:textId="2947557D"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1</w:t>
      </w:r>
      <w:r w:rsidR="003456FF">
        <w:rPr>
          <w:rFonts w:ascii="Calibri" w:eastAsia="Times New Roman" w:hAnsi="Calibri" w:cs="Calibri"/>
          <w:b/>
          <w:bCs/>
          <w:sz w:val="22"/>
          <w:u w:val="single"/>
          <w:lang w:eastAsia="hu-HU"/>
        </w:rPr>
        <w:t>5</w:t>
      </w:r>
      <w:r w:rsidRPr="00E40EAE">
        <w:rPr>
          <w:rFonts w:ascii="Calibri" w:eastAsia="Times New Roman" w:hAnsi="Calibri" w:cs="Calibri"/>
          <w:b/>
          <w:bCs/>
          <w:sz w:val="22"/>
          <w:u w:val="single"/>
          <w:lang w:eastAsia="hu-HU"/>
        </w:rPr>
        <w:t>/2025. (I. 28.) VISB számú határozat</w:t>
      </w:r>
    </w:p>
    <w:p w14:paraId="2FEA8542"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53071436"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„Kodály Zoltán utca felújítása Szombathelyen” című pályázattal és koncepciótervvel kapcsolatban a 333/2024. (XI. 28.) Kgy. számú határozatban biztosított felhatalmazás alapján a következő döntéseket hozza:</w:t>
      </w:r>
    </w:p>
    <w:p w14:paraId="519F3049"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630C4419" w14:textId="77777777" w:rsidR="00E40EAE" w:rsidRPr="00E40EAE" w:rsidRDefault="00E40EAE" w:rsidP="00E40EAE">
      <w:pPr>
        <w:numPr>
          <w:ilvl w:val="0"/>
          <w:numId w:val="14"/>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lastRenderedPageBreak/>
        <w:t>A Városstratégiai, Idegenforgalmi és Sport Bizottság az előterjesztés 4.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689D5C47"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77EA10E4" w14:textId="77777777" w:rsidR="00E40EAE" w:rsidRPr="00E40EAE" w:rsidRDefault="00E40EAE" w:rsidP="00E40EAE">
      <w:pPr>
        <w:numPr>
          <w:ilvl w:val="0"/>
          <w:numId w:val="14"/>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6996F9C1"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5FF855E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550545C1"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4651E31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4E81CB5C"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646378B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571BCF3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60E941A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6F897BBC"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6DE78909"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66811EFF" w14:textId="1E2C2394"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1</w:t>
      </w:r>
      <w:r w:rsidR="003456FF">
        <w:rPr>
          <w:rFonts w:ascii="Calibri" w:eastAsia="Times New Roman" w:hAnsi="Calibri" w:cs="Calibri"/>
          <w:b/>
          <w:bCs/>
          <w:sz w:val="22"/>
          <w:u w:val="single"/>
          <w:lang w:eastAsia="hu-HU"/>
        </w:rPr>
        <w:t>6</w:t>
      </w:r>
      <w:r w:rsidRPr="00E40EAE">
        <w:rPr>
          <w:rFonts w:ascii="Calibri" w:eastAsia="Times New Roman" w:hAnsi="Calibri" w:cs="Calibri"/>
          <w:b/>
          <w:bCs/>
          <w:sz w:val="22"/>
          <w:u w:val="single"/>
          <w:lang w:eastAsia="hu-HU"/>
        </w:rPr>
        <w:t>/2025. (I. 28.) VISB számú határozat</w:t>
      </w:r>
    </w:p>
    <w:p w14:paraId="028EF8E1"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1EE73DB"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„Belterületi úthálózat fejlesztése” című pályázattal és koncepciótervvel kapcsolatban a 333/2024. (XI. 28.) Kgy. számú határozatban biztosított felhatalmazás alapján a következő döntéseket hozza:</w:t>
      </w:r>
    </w:p>
    <w:p w14:paraId="73DF612A"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5B9F7979" w14:textId="77777777" w:rsidR="00E40EAE" w:rsidRPr="00E40EAE" w:rsidRDefault="00E40EAE" w:rsidP="00E40EAE">
      <w:pPr>
        <w:numPr>
          <w:ilvl w:val="0"/>
          <w:numId w:val="15"/>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5.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1004027B"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04DFF544" w14:textId="77777777" w:rsidR="00E40EAE" w:rsidRPr="00E40EAE" w:rsidRDefault="00E40EAE" w:rsidP="00E40EAE">
      <w:pPr>
        <w:numPr>
          <w:ilvl w:val="0"/>
          <w:numId w:val="15"/>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1ED0D73F"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4CDE3F70"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05348455"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4AC55FC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10F8709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26054BF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34412D0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4368887B"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1C48BFF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2DF8FBB6"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3DD4990" w14:textId="77777777" w:rsidR="00E40EAE" w:rsidRDefault="00E40EAE" w:rsidP="00E40EAE">
      <w:pPr>
        <w:tabs>
          <w:tab w:val="left" w:pos="-2268"/>
          <w:tab w:val="left" w:pos="708"/>
        </w:tabs>
        <w:rPr>
          <w:rFonts w:ascii="Calibri" w:eastAsia="Times New Roman" w:hAnsi="Calibri" w:cs="Calibri"/>
          <w:bCs/>
          <w:sz w:val="22"/>
          <w:lang w:eastAsia="hu-HU"/>
        </w:rPr>
      </w:pPr>
    </w:p>
    <w:p w14:paraId="07484075" w14:textId="77777777" w:rsidR="00184FBB" w:rsidRDefault="00184FBB" w:rsidP="00E40EAE">
      <w:pPr>
        <w:tabs>
          <w:tab w:val="left" w:pos="-2268"/>
          <w:tab w:val="left" w:pos="708"/>
        </w:tabs>
        <w:rPr>
          <w:rFonts w:ascii="Calibri" w:eastAsia="Times New Roman" w:hAnsi="Calibri" w:cs="Calibri"/>
          <w:bCs/>
          <w:sz w:val="22"/>
          <w:lang w:eastAsia="hu-HU"/>
        </w:rPr>
      </w:pPr>
    </w:p>
    <w:p w14:paraId="4037E5E0" w14:textId="77777777" w:rsidR="00184FBB" w:rsidRDefault="00184FBB" w:rsidP="00E40EAE">
      <w:pPr>
        <w:tabs>
          <w:tab w:val="left" w:pos="-2268"/>
          <w:tab w:val="left" w:pos="708"/>
        </w:tabs>
        <w:rPr>
          <w:rFonts w:ascii="Calibri" w:eastAsia="Times New Roman" w:hAnsi="Calibri" w:cs="Calibri"/>
          <w:bCs/>
          <w:sz w:val="22"/>
          <w:lang w:eastAsia="hu-HU"/>
        </w:rPr>
      </w:pPr>
    </w:p>
    <w:p w14:paraId="67C252EE" w14:textId="77777777" w:rsidR="00184FBB" w:rsidRPr="00E40EAE" w:rsidRDefault="00184FBB" w:rsidP="00E40EAE">
      <w:pPr>
        <w:tabs>
          <w:tab w:val="left" w:pos="-2268"/>
          <w:tab w:val="left" w:pos="708"/>
        </w:tabs>
        <w:rPr>
          <w:rFonts w:ascii="Calibri" w:eastAsia="Times New Roman" w:hAnsi="Calibri" w:cs="Calibri"/>
          <w:bCs/>
          <w:sz w:val="22"/>
          <w:lang w:eastAsia="hu-HU"/>
        </w:rPr>
      </w:pPr>
    </w:p>
    <w:p w14:paraId="1B5BE7FD"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7DE34576"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12ECBEB9" w14:textId="09C59BC2"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lastRenderedPageBreak/>
        <w:t>1</w:t>
      </w:r>
      <w:r w:rsidR="003456FF">
        <w:rPr>
          <w:rFonts w:ascii="Calibri" w:eastAsia="Times New Roman" w:hAnsi="Calibri" w:cs="Calibri"/>
          <w:b/>
          <w:bCs/>
          <w:sz w:val="22"/>
          <w:u w:val="single"/>
          <w:lang w:eastAsia="hu-HU"/>
        </w:rPr>
        <w:t>7</w:t>
      </w:r>
      <w:r w:rsidRPr="00E40EAE">
        <w:rPr>
          <w:rFonts w:ascii="Calibri" w:eastAsia="Times New Roman" w:hAnsi="Calibri" w:cs="Calibri"/>
          <w:b/>
          <w:bCs/>
          <w:sz w:val="22"/>
          <w:u w:val="single"/>
          <w:lang w:eastAsia="hu-HU"/>
        </w:rPr>
        <w:t>/2025. (I. 28.) VISB számú határozat</w:t>
      </w:r>
    </w:p>
    <w:p w14:paraId="1F5D869E"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620212D8"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„Közúti infrastruktúra fejlesztése” című pályázattal és koncepciótervvel kapcsolatban a 333/2024. (XI. 28.) Kgy. számú határozatban biztosított felhatalmazás alapján a következő döntéseket hozza:</w:t>
      </w:r>
    </w:p>
    <w:p w14:paraId="0499D232"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1C2186F5" w14:textId="77777777" w:rsidR="00E40EAE" w:rsidRPr="00E40EAE" w:rsidRDefault="00E40EAE" w:rsidP="00E40EAE">
      <w:pPr>
        <w:numPr>
          <w:ilvl w:val="0"/>
          <w:numId w:val="17"/>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7.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4D4320B9"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234B2A22" w14:textId="77777777" w:rsidR="00E40EAE" w:rsidRPr="00E40EAE" w:rsidRDefault="00E40EAE" w:rsidP="00E40EAE">
      <w:pPr>
        <w:numPr>
          <w:ilvl w:val="0"/>
          <w:numId w:val="17"/>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159C146D"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1FC8444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60F152B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24FEB29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5A15ED3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163B720A"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0192AF8C"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73652D0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0B7D54F7"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1809574A"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39665FF7" w14:textId="5F62DB22"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1</w:t>
      </w:r>
      <w:r w:rsidR="003456FF">
        <w:rPr>
          <w:rFonts w:ascii="Calibri" w:eastAsia="Times New Roman" w:hAnsi="Calibri" w:cs="Calibri"/>
          <w:b/>
          <w:bCs/>
          <w:sz w:val="22"/>
          <w:u w:val="single"/>
          <w:lang w:eastAsia="hu-HU"/>
        </w:rPr>
        <w:t>8</w:t>
      </w:r>
      <w:r w:rsidRPr="00E40EAE">
        <w:rPr>
          <w:rFonts w:ascii="Calibri" w:eastAsia="Times New Roman" w:hAnsi="Calibri" w:cs="Calibri"/>
          <w:b/>
          <w:bCs/>
          <w:sz w:val="22"/>
          <w:u w:val="single"/>
          <w:lang w:eastAsia="hu-HU"/>
        </w:rPr>
        <w:t>/2025. (I. 28.) VISB számú határozat</w:t>
      </w:r>
    </w:p>
    <w:p w14:paraId="277C5568"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67E545FA"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„Belterületi utak fejlesztése Szombathelyen” című pályázattal és koncepciótervvel kapcsolatban a 333/2024. (XI. 28.) Kgy. számú határozatban biztosított felhatalmazás alapján a következő döntéseket hozza:</w:t>
      </w:r>
    </w:p>
    <w:p w14:paraId="61BA87CC"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4BF8803D" w14:textId="77777777" w:rsidR="00E40EAE" w:rsidRPr="00E40EAE" w:rsidRDefault="00E40EAE" w:rsidP="00E40EAE">
      <w:pPr>
        <w:numPr>
          <w:ilvl w:val="0"/>
          <w:numId w:val="18"/>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8.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175C89EA"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5423A31C" w14:textId="77777777" w:rsidR="00E40EAE" w:rsidRPr="00E40EAE" w:rsidRDefault="00E40EAE" w:rsidP="00E40EAE">
      <w:pPr>
        <w:numPr>
          <w:ilvl w:val="0"/>
          <w:numId w:val="18"/>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76353F7C"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73D181D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476EF071"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060B091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7067F890"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5FB7A445"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2325E3EE"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7FA5D46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17D2ADC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08610828"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0D8292BE" w14:textId="6175B397"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1</w:t>
      </w:r>
      <w:r w:rsidR="003456FF">
        <w:rPr>
          <w:rFonts w:ascii="Calibri" w:eastAsia="Times New Roman" w:hAnsi="Calibri" w:cs="Calibri"/>
          <w:b/>
          <w:bCs/>
          <w:sz w:val="22"/>
          <w:u w:val="single"/>
          <w:lang w:eastAsia="hu-HU"/>
        </w:rPr>
        <w:t>9</w:t>
      </w:r>
      <w:r w:rsidRPr="00E40EAE">
        <w:rPr>
          <w:rFonts w:ascii="Calibri" w:eastAsia="Times New Roman" w:hAnsi="Calibri" w:cs="Calibri"/>
          <w:b/>
          <w:bCs/>
          <w:sz w:val="22"/>
          <w:u w:val="single"/>
          <w:lang w:eastAsia="hu-HU"/>
        </w:rPr>
        <w:t>/2025. (I. 28.) VISB számú határozat</w:t>
      </w:r>
    </w:p>
    <w:p w14:paraId="65443CF1"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05E2D30E"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„Kerékpárosbarát fejlesztések Szombathelyen” című pályázattal és koncepciótervvel kapcsolatban a 333/2024. (XI. 28.) Kgy. számú határozatban biztosított felhatalmazás alapján a következő döntéseket hozza:</w:t>
      </w:r>
    </w:p>
    <w:p w14:paraId="69C769F8"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22393D8A" w14:textId="77777777" w:rsidR="00E40EAE" w:rsidRPr="00E40EAE" w:rsidRDefault="00E40EAE" w:rsidP="00E40EAE">
      <w:pPr>
        <w:numPr>
          <w:ilvl w:val="0"/>
          <w:numId w:val="19"/>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9.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08FAA6EF"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12E2E376" w14:textId="77777777" w:rsidR="00E40EAE" w:rsidRPr="00E40EAE" w:rsidRDefault="00E40EAE" w:rsidP="00E40EAE">
      <w:pPr>
        <w:numPr>
          <w:ilvl w:val="0"/>
          <w:numId w:val="19"/>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253CE808"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2C9E3D4B"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4DA23D8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641FA20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2C990BDE"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0669052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05F6E01E"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6B008E8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5C79FD01" w14:textId="25C2FD4B"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4EEBF125" w14:textId="5D127373" w:rsidR="00E40EAE" w:rsidRPr="00E40EAE" w:rsidRDefault="003456FF" w:rsidP="00E40EAE">
      <w:pPr>
        <w:tabs>
          <w:tab w:val="left" w:pos="-2268"/>
          <w:tab w:val="left" w:pos="708"/>
        </w:tabs>
        <w:jc w:val="center"/>
        <w:rPr>
          <w:rFonts w:ascii="Calibri" w:eastAsia="Times New Roman" w:hAnsi="Calibri" w:cs="Calibri"/>
          <w:b/>
          <w:bCs/>
          <w:sz w:val="22"/>
          <w:u w:val="single"/>
          <w:lang w:eastAsia="hu-HU"/>
        </w:rPr>
      </w:pPr>
      <w:r>
        <w:rPr>
          <w:rFonts w:ascii="Calibri" w:eastAsia="Times New Roman" w:hAnsi="Calibri" w:cs="Calibri"/>
          <w:b/>
          <w:bCs/>
          <w:sz w:val="22"/>
          <w:u w:val="single"/>
          <w:lang w:eastAsia="hu-HU"/>
        </w:rPr>
        <w:t>20</w:t>
      </w:r>
      <w:r w:rsidR="00E40EAE" w:rsidRPr="00E40EAE">
        <w:rPr>
          <w:rFonts w:ascii="Calibri" w:eastAsia="Times New Roman" w:hAnsi="Calibri" w:cs="Calibri"/>
          <w:b/>
          <w:bCs/>
          <w:sz w:val="22"/>
          <w:u w:val="single"/>
          <w:lang w:eastAsia="hu-HU"/>
        </w:rPr>
        <w:t>/2025. (I. 28.) VISB számú határozat</w:t>
      </w:r>
    </w:p>
    <w:p w14:paraId="4C8EF3DA"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232DE31D"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„Belterületi útfelújítások” című pályázattal és koncepciótervvel kapcsolatban a 333/2024. (XI. 28.) Kgy. számú határozatban biztosított felhatalmazás alapján a következő döntéseket hozza:</w:t>
      </w:r>
    </w:p>
    <w:p w14:paraId="326E9F1C"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58DACB43" w14:textId="77777777" w:rsidR="00E40EAE" w:rsidRPr="00E40EAE" w:rsidRDefault="00E40EAE" w:rsidP="00E40EAE">
      <w:pPr>
        <w:numPr>
          <w:ilvl w:val="0"/>
          <w:numId w:val="20"/>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10. sz. mellékletét képező Koncepcionális javaslatot jóváhagyja, és elhatározza a támogatási kérelem benyújtását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5CB4BE3A"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1CF29EB3" w14:textId="77777777" w:rsidR="00E40EAE" w:rsidRPr="00E40EAE" w:rsidRDefault="00E40EAE" w:rsidP="00E40EAE">
      <w:pPr>
        <w:numPr>
          <w:ilvl w:val="0"/>
          <w:numId w:val="20"/>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22BEF486"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12B774B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2304BD7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07E527D2"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7D354F7E"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01379B6C"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4D524172"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67A589A1"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549DDB4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46F1FAF3"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C35130B" w14:textId="0BB6454F" w:rsidR="00E40EAE" w:rsidRPr="00E40EAE" w:rsidRDefault="003456FF" w:rsidP="00E40EAE">
      <w:pPr>
        <w:tabs>
          <w:tab w:val="left" w:pos="-2268"/>
          <w:tab w:val="left" w:pos="708"/>
        </w:tabs>
        <w:jc w:val="center"/>
        <w:rPr>
          <w:rFonts w:ascii="Calibri" w:eastAsia="Times New Roman" w:hAnsi="Calibri" w:cs="Calibri"/>
          <w:b/>
          <w:bCs/>
          <w:sz w:val="22"/>
          <w:u w:val="single"/>
          <w:lang w:eastAsia="hu-HU"/>
        </w:rPr>
      </w:pPr>
      <w:r>
        <w:rPr>
          <w:rFonts w:ascii="Calibri" w:eastAsia="Times New Roman" w:hAnsi="Calibri" w:cs="Calibri"/>
          <w:b/>
          <w:bCs/>
          <w:sz w:val="22"/>
          <w:u w:val="single"/>
          <w:lang w:eastAsia="hu-HU"/>
        </w:rPr>
        <w:t>21</w:t>
      </w:r>
      <w:r w:rsidR="00E40EAE" w:rsidRPr="00E40EAE">
        <w:rPr>
          <w:rFonts w:ascii="Calibri" w:eastAsia="Times New Roman" w:hAnsi="Calibri" w:cs="Calibri"/>
          <w:b/>
          <w:bCs/>
          <w:sz w:val="22"/>
          <w:u w:val="single"/>
          <w:lang w:eastAsia="hu-HU"/>
        </w:rPr>
        <w:t>/2025. (I. 28.) VISB számú határozat</w:t>
      </w:r>
    </w:p>
    <w:p w14:paraId="2B2873E0"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9F21AE9"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„Belterületi utak korszerűsítése” című pályázattal és koncepciótervvel kapcsolatban a 333/2024. (XI. 28.) Kgy. számú határozatban biztosított felhatalmazás alapján a következő döntéseket hozza:</w:t>
      </w:r>
    </w:p>
    <w:p w14:paraId="67FF41DF"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468EF110" w14:textId="77777777" w:rsidR="00E40EAE" w:rsidRPr="00E40EAE" w:rsidRDefault="00E40EAE" w:rsidP="00E40EAE">
      <w:pPr>
        <w:numPr>
          <w:ilvl w:val="0"/>
          <w:numId w:val="21"/>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11.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74C2BF9C"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6E3DCAD7" w14:textId="77777777" w:rsidR="00E40EAE" w:rsidRPr="00E40EAE" w:rsidRDefault="00E40EAE" w:rsidP="00E40EAE">
      <w:pPr>
        <w:numPr>
          <w:ilvl w:val="0"/>
          <w:numId w:val="21"/>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539B8E05"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11A42FA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62C511B4"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3D44FFC8"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1B1569E2"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1F8BCEDB"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518B738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6DDC2FA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331CEE30"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55F74EE4"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0B9A6E74" w14:textId="55C61C2C"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2</w:t>
      </w:r>
      <w:r w:rsidR="003456FF">
        <w:rPr>
          <w:rFonts w:ascii="Calibri" w:eastAsia="Times New Roman" w:hAnsi="Calibri" w:cs="Calibri"/>
          <w:b/>
          <w:bCs/>
          <w:sz w:val="22"/>
          <w:u w:val="single"/>
          <w:lang w:eastAsia="hu-HU"/>
        </w:rPr>
        <w:t>2</w:t>
      </w:r>
      <w:r w:rsidRPr="00E40EAE">
        <w:rPr>
          <w:rFonts w:ascii="Calibri" w:eastAsia="Times New Roman" w:hAnsi="Calibri" w:cs="Calibri"/>
          <w:b/>
          <w:bCs/>
          <w:sz w:val="22"/>
          <w:u w:val="single"/>
          <w:lang w:eastAsia="hu-HU"/>
        </w:rPr>
        <w:t>/2025. (I. 28.) VISB számú határozat</w:t>
      </w:r>
    </w:p>
    <w:p w14:paraId="3E8C01A7"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1C282F46"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w:t>
      </w:r>
      <w:proofErr w:type="spellStart"/>
      <w:r w:rsidRPr="00E40EAE">
        <w:rPr>
          <w:rFonts w:ascii="Calibri" w:eastAsia="Times New Roman" w:hAnsi="Calibri" w:cs="Calibri"/>
          <w:bCs/>
          <w:sz w:val="22"/>
          <w:lang w:eastAsia="hu-HU"/>
        </w:rPr>
        <w:t>Markusovszky</w:t>
      </w:r>
      <w:proofErr w:type="spellEnd"/>
      <w:r w:rsidRPr="00E40EAE">
        <w:rPr>
          <w:rFonts w:ascii="Calibri" w:eastAsia="Times New Roman" w:hAnsi="Calibri" w:cs="Calibri"/>
          <w:bCs/>
          <w:sz w:val="22"/>
          <w:lang w:eastAsia="hu-HU"/>
        </w:rPr>
        <w:t xml:space="preserve"> L. utca felújítása” című pályázattal és koncepciótervvel kapcsolatban a 333/2024. (XI. 28.) Kgy. számú határozatban biztosított felhatalmazás alapján a következő döntéseket hozza:</w:t>
      </w:r>
    </w:p>
    <w:p w14:paraId="4CAA4E78"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3C913AB8" w14:textId="77777777" w:rsidR="00E40EAE" w:rsidRPr="00E40EAE" w:rsidRDefault="00E40EAE" w:rsidP="00E40EAE">
      <w:pPr>
        <w:numPr>
          <w:ilvl w:val="0"/>
          <w:numId w:val="22"/>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12.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2A86789D"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03CDFBBA" w14:textId="77777777" w:rsidR="00E40EAE" w:rsidRPr="00E40EAE" w:rsidRDefault="00E40EAE" w:rsidP="00E40EAE">
      <w:pPr>
        <w:numPr>
          <w:ilvl w:val="0"/>
          <w:numId w:val="22"/>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103EB623" w14:textId="77777777" w:rsidR="00E40EAE" w:rsidRPr="00E40EAE" w:rsidRDefault="00E40EAE" w:rsidP="00E40EAE">
      <w:pPr>
        <w:tabs>
          <w:tab w:val="left" w:pos="-2268"/>
          <w:tab w:val="left" w:pos="708"/>
        </w:tabs>
        <w:jc w:val="both"/>
        <w:rPr>
          <w:rFonts w:ascii="Calibri" w:eastAsia="Times New Roman" w:hAnsi="Calibri" w:cs="Calibri"/>
          <w:b/>
          <w:bCs/>
          <w:sz w:val="22"/>
          <w:u w:val="single"/>
          <w:lang w:eastAsia="hu-HU"/>
        </w:rPr>
      </w:pPr>
    </w:p>
    <w:p w14:paraId="50DE0C98"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7195FFAD"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227E959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6D3DCAE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769DBBDC"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1C3CCCC0"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6859EB5B" w14:textId="5F31164F"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092F0E25" w14:textId="56D24FF0"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lastRenderedPageBreak/>
        <w:t>2</w:t>
      </w:r>
      <w:r w:rsidR="003456FF">
        <w:rPr>
          <w:rFonts w:ascii="Calibri" w:eastAsia="Times New Roman" w:hAnsi="Calibri" w:cs="Calibri"/>
          <w:b/>
          <w:bCs/>
          <w:sz w:val="22"/>
          <w:u w:val="single"/>
          <w:lang w:eastAsia="hu-HU"/>
        </w:rPr>
        <w:t>3</w:t>
      </w:r>
      <w:r w:rsidRPr="00E40EAE">
        <w:rPr>
          <w:rFonts w:ascii="Calibri" w:eastAsia="Times New Roman" w:hAnsi="Calibri" w:cs="Calibri"/>
          <w:b/>
          <w:bCs/>
          <w:sz w:val="22"/>
          <w:u w:val="single"/>
          <w:lang w:eastAsia="hu-HU"/>
        </w:rPr>
        <w:t>/2025. (I. 28.) VISB számú határozat</w:t>
      </w:r>
    </w:p>
    <w:p w14:paraId="6D3E45EE"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090DA6E9"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„Bartók Béla krt. és híd felújítása” című pályázattal és koncepciótervvel kapcsolatban a 333/2024. (XI. 28.) Kgy. számú határozatban biztosított felhatalmazás alapján a következő döntéseket hozza:</w:t>
      </w:r>
    </w:p>
    <w:p w14:paraId="6BC8FE67"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18D49361" w14:textId="77777777" w:rsidR="00E40EAE" w:rsidRPr="00E40EAE" w:rsidRDefault="00E40EAE" w:rsidP="00E40EAE">
      <w:pPr>
        <w:numPr>
          <w:ilvl w:val="0"/>
          <w:numId w:val="23"/>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13.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2E26C1B0"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1FE1416D" w14:textId="77777777" w:rsidR="00E40EAE" w:rsidRPr="00E40EAE" w:rsidRDefault="00E40EAE" w:rsidP="00E40EAE">
      <w:pPr>
        <w:numPr>
          <w:ilvl w:val="0"/>
          <w:numId w:val="23"/>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1F97A6D3"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17E7B749"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2F6F1BB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548673F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451CF2E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029F45AA"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334031A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40BD6B3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p>
    <w:p w14:paraId="3DC64F5B"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3B34E820"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77B9E8AA" w14:textId="1EC9699C" w:rsidR="00E40EAE" w:rsidRPr="00E40EAE" w:rsidRDefault="00E40EAE" w:rsidP="00E40EAE">
      <w:pPr>
        <w:tabs>
          <w:tab w:val="left" w:pos="-2268"/>
          <w:tab w:val="left" w:pos="708"/>
        </w:tabs>
        <w:jc w:val="center"/>
        <w:rPr>
          <w:rFonts w:ascii="Calibri" w:eastAsia="Times New Roman" w:hAnsi="Calibri" w:cs="Calibri"/>
          <w:b/>
          <w:bCs/>
          <w:sz w:val="22"/>
          <w:u w:val="single"/>
          <w:lang w:eastAsia="hu-HU"/>
        </w:rPr>
      </w:pPr>
      <w:r w:rsidRPr="00E40EAE">
        <w:rPr>
          <w:rFonts w:ascii="Calibri" w:eastAsia="Times New Roman" w:hAnsi="Calibri" w:cs="Calibri"/>
          <w:b/>
          <w:bCs/>
          <w:sz w:val="22"/>
          <w:u w:val="single"/>
          <w:lang w:eastAsia="hu-HU"/>
        </w:rPr>
        <w:t>2</w:t>
      </w:r>
      <w:r w:rsidR="003456FF">
        <w:rPr>
          <w:rFonts w:ascii="Calibri" w:eastAsia="Times New Roman" w:hAnsi="Calibri" w:cs="Calibri"/>
          <w:b/>
          <w:bCs/>
          <w:sz w:val="22"/>
          <w:u w:val="single"/>
          <w:lang w:eastAsia="hu-HU"/>
        </w:rPr>
        <w:t>4</w:t>
      </w:r>
      <w:r w:rsidRPr="00E40EAE">
        <w:rPr>
          <w:rFonts w:ascii="Calibri" w:eastAsia="Times New Roman" w:hAnsi="Calibri" w:cs="Calibri"/>
          <w:b/>
          <w:bCs/>
          <w:sz w:val="22"/>
          <w:u w:val="single"/>
          <w:lang w:eastAsia="hu-HU"/>
        </w:rPr>
        <w:t>/2025. (I. 28.) VISB számú határozat</w:t>
      </w:r>
    </w:p>
    <w:p w14:paraId="321FC82E"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084F6175"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Szombathely Megyei Jogú Város Közgyűlésének Városstratégiai, Idegenforgalmi és Sport Bizottsága a „Javaslat a pályázatokkal kapcsolatos döntések meghozatalára” című előterjesztést megtárgyalta és a „Hunyadi utca felújítása Szombathelyen II. ütem” című pályázattal és koncepciótervvel kapcsolatban a 333/2024. (XI. 28.) Kgy. számú határozatban biztosított felhatalmazás alapján a következő döntéseket hozza:</w:t>
      </w:r>
    </w:p>
    <w:p w14:paraId="685A89B0"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74610A03"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49CA1691" w14:textId="77777777" w:rsidR="00E40EAE" w:rsidRPr="00E40EAE" w:rsidRDefault="00E40EAE" w:rsidP="00E40EAE">
      <w:pPr>
        <w:numPr>
          <w:ilvl w:val="0"/>
          <w:numId w:val="24"/>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Városstratégiai, Idegenforgalmi és Sport Bizottság az előterjesztés 14. sz. mellékletét képező Koncepcionális javaslatot jóváhagyja, és elhatározza a támogatási kérelem benyújtását a TOP_Plusz-1.3.2-23 azonosítószámú "Fenntartható városfejlesztés" című pályázati felhívásra, egyúttal felhatalmazza a polgármestert a benyújtáshoz szükséges valamennyi dokumentum aláírására és a támogatási kérelem benyújtására, továbbá nyertes pályázat esetén a Támogatási Szerződés aláírására.</w:t>
      </w:r>
    </w:p>
    <w:p w14:paraId="68D08DB8" w14:textId="77777777" w:rsidR="00E40EAE" w:rsidRPr="00E40EAE" w:rsidRDefault="00E40EAE" w:rsidP="00E40EAE">
      <w:pPr>
        <w:tabs>
          <w:tab w:val="left" w:pos="-2268"/>
          <w:tab w:val="left" w:pos="708"/>
        </w:tabs>
        <w:jc w:val="both"/>
        <w:rPr>
          <w:rFonts w:ascii="Calibri" w:eastAsia="Times New Roman" w:hAnsi="Calibri" w:cs="Calibri"/>
          <w:bCs/>
          <w:sz w:val="22"/>
          <w:lang w:eastAsia="hu-HU"/>
        </w:rPr>
      </w:pPr>
    </w:p>
    <w:p w14:paraId="23D9ABE7" w14:textId="77777777" w:rsidR="00E40EAE" w:rsidRPr="00E40EAE" w:rsidRDefault="00E40EAE" w:rsidP="00E40EAE">
      <w:pPr>
        <w:numPr>
          <w:ilvl w:val="0"/>
          <w:numId w:val="24"/>
        </w:numPr>
        <w:tabs>
          <w:tab w:val="left" w:pos="-2268"/>
          <w:tab w:val="left" w:pos="708"/>
        </w:tabs>
        <w:jc w:val="both"/>
        <w:rPr>
          <w:rFonts w:ascii="Calibri" w:eastAsia="Times New Roman" w:hAnsi="Calibri" w:cs="Calibri"/>
          <w:bCs/>
          <w:sz w:val="22"/>
          <w:lang w:eastAsia="hu-HU"/>
        </w:rPr>
      </w:pPr>
      <w:r w:rsidRPr="00E40EAE">
        <w:rPr>
          <w:rFonts w:ascii="Calibri" w:eastAsia="Times New Roman" w:hAnsi="Calibri" w:cs="Calibri"/>
          <w:bCs/>
          <w:sz w:val="22"/>
          <w:lang w:eastAsia="hu-HU"/>
        </w:rPr>
        <w:t>A Bizottság felkéri a polgármestert a végrehajtáshoz szükséges intézkedések megtételére.</w:t>
      </w:r>
    </w:p>
    <w:p w14:paraId="70A49182" w14:textId="77777777" w:rsidR="00E40EAE" w:rsidRPr="00E40EAE" w:rsidRDefault="00E40EAE" w:rsidP="00E40EAE">
      <w:pPr>
        <w:tabs>
          <w:tab w:val="left" w:pos="-2268"/>
          <w:tab w:val="left" w:pos="708"/>
        </w:tabs>
        <w:rPr>
          <w:rFonts w:ascii="Calibri" w:eastAsia="Times New Roman" w:hAnsi="Calibri" w:cs="Calibri"/>
          <w:b/>
          <w:bCs/>
          <w:sz w:val="22"/>
          <w:u w:val="single"/>
          <w:lang w:eastAsia="hu-HU"/>
        </w:rPr>
      </w:pPr>
    </w:p>
    <w:p w14:paraId="746F2B33"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Felelős:</w:t>
      </w:r>
      <w:r w:rsidRPr="00E40EAE">
        <w:rPr>
          <w:rFonts w:ascii="Calibri" w:eastAsia="Times New Roman" w:hAnsi="Calibri" w:cs="Calibri"/>
          <w:bCs/>
          <w:sz w:val="22"/>
          <w:lang w:eastAsia="hu-HU"/>
        </w:rPr>
        <w:t xml:space="preserve"> </w:t>
      </w:r>
      <w:r w:rsidRPr="00E40EAE">
        <w:rPr>
          <w:rFonts w:ascii="Calibri" w:eastAsia="Times New Roman" w:hAnsi="Calibri" w:cs="Calibri"/>
          <w:bCs/>
          <w:sz w:val="22"/>
          <w:lang w:eastAsia="hu-HU"/>
        </w:rPr>
        <w:tab/>
        <w:t>Dr. Nemény András polgármester</w:t>
      </w:r>
    </w:p>
    <w:p w14:paraId="67D930D8"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r>
      <w:r w:rsidRPr="00E40EAE">
        <w:rPr>
          <w:rFonts w:ascii="Calibri" w:eastAsia="Times New Roman" w:hAnsi="Calibri" w:cs="Calibri"/>
          <w:bCs/>
          <w:iCs/>
          <w:sz w:val="22"/>
          <w:lang w:eastAsia="hu-HU"/>
        </w:rPr>
        <w:t>Dr. László Győző alpolgármester</w:t>
      </w:r>
    </w:p>
    <w:p w14:paraId="1233CF46"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Károlyi Ákos jegyző</w:t>
      </w:r>
    </w:p>
    <w:p w14:paraId="68A36D1F"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Tóth Kálmán, a Városstratégiai, Idegenforgalmi és Sport Bizottság Elnöke</w:t>
      </w:r>
    </w:p>
    <w:p w14:paraId="609E1D0B"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lang w:eastAsia="hu-HU"/>
        </w:rPr>
        <w:tab/>
      </w:r>
      <w:r w:rsidRPr="00E40EAE">
        <w:rPr>
          <w:rFonts w:ascii="Calibri" w:eastAsia="Times New Roman" w:hAnsi="Calibri" w:cs="Calibri"/>
          <w:b/>
          <w:bCs/>
          <w:sz w:val="22"/>
          <w:lang w:eastAsia="hu-HU"/>
        </w:rPr>
        <w:tab/>
      </w:r>
      <w:r w:rsidRPr="00E40EAE">
        <w:rPr>
          <w:rFonts w:ascii="Calibri" w:eastAsia="Times New Roman" w:hAnsi="Calibri" w:cs="Calibri"/>
          <w:bCs/>
          <w:sz w:val="22"/>
          <w:lang w:eastAsia="hu-HU"/>
        </w:rPr>
        <w:t xml:space="preserve">(A végrehajtásért: </w:t>
      </w:r>
    </w:p>
    <w:p w14:paraId="2CCD2695" w14:textId="77777777"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Cs/>
          <w:sz w:val="22"/>
          <w:lang w:eastAsia="hu-HU"/>
        </w:rPr>
        <w:tab/>
      </w:r>
      <w:r w:rsidRPr="00E40EAE">
        <w:rPr>
          <w:rFonts w:ascii="Calibri" w:eastAsia="Times New Roman" w:hAnsi="Calibri" w:cs="Calibri"/>
          <w:bCs/>
          <w:sz w:val="22"/>
          <w:lang w:eastAsia="hu-HU"/>
        </w:rPr>
        <w:tab/>
        <w:t>Dr. Gyuráczné Dr. Speier Anikó, a Városüzemeltetési és Városfejlesztési Osztály vezetője)</w:t>
      </w:r>
    </w:p>
    <w:p w14:paraId="2B32B17E" w14:textId="3428BF31" w:rsidR="00E40EAE" w:rsidRPr="00E40EAE" w:rsidRDefault="00E40EAE" w:rsidP="00E40EAE">
      <w:pPr>
        <w:tabs>
          <w:tab w:val="left" w:pos="-2268"/>
          <w:tab w:val="left" w:pos="708"/>
        </w:tabs>
        <w:rPr>
          <w:rFonts w:ascii="Calibri" w:eastAsia="Times New Roman" w:hAnsi="Calibri" w:cs="Calibri"/>
          <w:bCs/>
          <w:sz w:val="22"/>
          <w:lang w:eastAsia="hu-HU"/>
        </w:rPr>
      </w:pPr>
      <w:r w:rsidRPr="00E40EAE">
        <w:rPr>
          <w:rFonts w:ascii="Calibri" w:eastAsia="Times New Roman" w:hAnsi="Calibri" w:cs="Calibri"/>
          <w:b/>
          <w:bCs/>
          <w:sz w:val="22"/>
          <w:u w:val="single"/>
          <w:lang w:eastAsia="hu-HU"/>
        </w:rPr>
        <w:t>Határidő:</w:t>
      </w:r>
      <w:r w:rsidRPr="00E40EAE">
        <w:rPr>
          <w:rFonts w:ascii="Calibri" w:eastAsia="Times New Roman" w:hAnsi="Calibri" w:cs="Calibri"/>
          <w:bCs/>
          <w:sz w:val="22"/>
          <w:lang w:eastAsia="hu-HU"/>
        </w:rPr>
        <w:tab/>
        <w:t>folyamatos</w:t>
      </w:r>
    </w:p>
    <w:p w14:paraId="52CFF847"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0F749CE7" w14:textId="77777777" w:rsidR="00E40EAE" w:rsidRPr="00E40EAE" w:rsidRDefault="00E40EAE" w:rsidP="00E40EAE">
      <w:pPr>
        <w:tabs>
          <w:tab w:val="left" w:pos="-2268"/>
          <w:tab w:val="left" w:pos="708"/>
        </w:tabs>
        <w:rPr>
          <w:rFonts w:ascii="Calibri" w:eastAsia="Times New Roman" w:hAnsi="Calibri" w:cs="Calibri"/>
          <w:bCs/>
          <w:sz w:val="22"/>
          <w:lang w:eastAsia="hu-HU"/>
        </w:rPr>
      </w:pPr>
    </w:p>
    <w:p w14:paraId="40E85C3F" w14:textId="69A81346" w:rsidR="00E40EAE" w:rsidRDefault="00E40EAE" w:rsidP="00E40EAE">
      <w:pPr>
        <w:pStyle w:val="Listaszerbekezds"/>
        <w:ind w:left="705" w:hanging="705"/>
        <w:jc w:val="both"/>
        <w:rPr>
          <w:rStyle w:val="Egyiksem"/>
          <w:rFonts w:ascii="Calibri" w:hAnsi="Calibri" w:cs="Calibri"/>
          <w:sz w:val="22"/>
        </w:rPr>
      </w:pPr>
      <w:r w:rsidRPr="00A15E97">
        <w:rPr>
          <w:rFonts w:ascii="Calibri" w:eastAsia="Times New Roman" w:hAnsi="Calibri" w:cs="Calibri"/>
          <w:b/>
          <w:bCs/>
          <w:iCs/>
          <w:sz w:val="22"/>
          <w:u w:val="single"/>
          <w:lang w:eastAsia="hu-HU"/>
        </w:rPr>
        <w:t>Tóth Kálmán, a bizottság elnöke:</w:t>
      </w:r>
      <w:r w:rsidRPr="00A15E97">
        <w:rPr>
          <w:rFonts w:ascii="Calibri" w:eastAsia="Times New Roman" w:hAnsi="Calibri" w:cs="Calibri"/>
          <w:iCs/>
          <w:sz w:val="22"/>
          <w:lang w:eastAsia="hu-HU"/>
        </w:rPr>
        <w:t xml:space="preserve"> </w:t>
      </w:r>
      <w:r w:rsidRPr="00071CA7">
        <w:rPr>
          <w:rStyle w:val="Egyiksem"/>
          <w:rFonts w:ascii="Calibri" w:hAnsi="Calibri" w:cs="Calibri"/>
          <w:sz w:val="22"/>
        </w:rPr>
        <w:t xml:space="preserve">Mindenkinek megköszöni a munkát, az aktív részvételt és a nyilvános ülést </w:t>
      </w:r>
      <w:r w:rsidR="003456FF">
        <w:rPr>
          <w:rStyle w:val="Egyiksem"/>
          <w:rFonts w:ascii="Calibri" w:hAnsi="Calibri" w:cs="Calibri"/>
          <w:sz w:val="22"/>
        </w:rPr>
        <w:t>9</w:t>
      </w:r>
      <w:r w:rsidRPr="00071CA7">
        <w:rPr>
          <w:rStyle w:val="Egyiksem"/>
          <w:rFonts w:ascii="Calibri" w:hAnsi="Calibri" w:cs="Calibri"/>
          <w:sz w:val="22"/>
        </w:rPr>
        <w:t>.</w:t>
      </w:r>
      <w:r w:rsidR="00D50E1A">
        <w:rPr>
          <w:rStyle w:val="Egyiksem"/>
          <w:rFonts w:ascii="Calibri" w:hAnsi="Calibri" w:cs="Calibri"/>
          <w:sz w:val="22"/>
        </w:rPr>
        <w:t>21</w:t>
      </w:r>
      <w:r w:rsidRPr="00071CA7">
        <w:rPr>
          <w:rStyle w:val="Egyiksem"/>
          <w:rFonts w:ascii="Calibri" w:hAnsi="Calibri" w:cs="Calibri"/>
          <w:sz w:val="22"/>
        </w:rPr>
        <w:t xml:space="preserve"> órakor berekeszti</w:t>
      </w:r>
      <w:r>
        <w:rPr>
          <w:rStyle w:val="Egyiksem"/>
          <w:rFonts w:ascii="Calibri" w:hAnsi="Calibri" w:cs="Calibri"/>
          <w:sz w:val="22"/>
        </w:rPr>
        <w:t xml:space="preserve">. </w:t>
      </w:r>
    </w:p>
    <w:p w14:paraId="2D27AF3C" w14:textId="77777777" w:rsidR="00E40EAE" w:rsidRPr="00A15E97" w:rsidRDefault="00E40EAE" w:rsidP="00E40EAE">
      <w:pPr>
        <w:jc w:val="both"/>
        <w:rPr>
          <w:rFonts w:ascii="Calibri" w:hAnsi="Calibri" w:cs="Calibri"/>
          <w:bCs/>
          <w:sz w:val="22"/>
        </w:rPr>
      </w:pPr>
    </w:p>
    <w:p w14:paraId="667A5C2C" w14:textId="77777777" w:rsidR="00E40EAE" w:rsidRPr="00A15E97" w:rsidRDefault="00E40EAE" w:rsidP="00E40EAE">
      <w:pPr>
        <w:ind w:left="705" w:hanging="705"/>
        <w:jc w:val="both"/>
        <w:rPr>
          <w:rFonts w:ascii="Calibri" w:hAnsi="Calibri" w:cs="Calibri"/>
          <w:b/>
          <w:bCs/>
          <w:sz w:val="22"/>
        </w:rPr>
      </w:pPr>
    </w:p>
    <w:p w14:paraId="7F2EF9D8" w14:textId="451D43ED" w:rsidR="00E40EAE" w:rsidRPr="00A15E97" w:rsidRDefault="00E40EAE" w:rsidP="00E40EAE">
      <w:pPr>
        <w:ind w:left="705" w:hanging="705"/>
        <w:jc w:val="both"/>
        <w:rPr>
          <w:rStyle w:val="Egyiksem"/>
          <w:rFonts w:ascii="Calibri" w:hAnsi="Calibri" w:cs="Calibri"/>
          <w:sz w:val="22"/>
        </w:rPr>
      </w:pPr>
      <w:r w:rsidRPr="00A15E97">
        <w:rPr>
          <w:rStyle w:val="Egyiksem"/>
          <w:rFonts w:ascii="Calibri" w:hAnsi="Calibri" w:cs="Calibri"/>
          <w:sz w:val="22"/>
        </w:rPr>
        <w:t xml:space="preserve">Szombathely, </w:t>
      </w:r>
      <w:r>
        <w:rPr>
          <w:rStyle w:val="Egyiksem"/>
          <w:rFonts w:ascii="Calibri" w:hAnsi="Calibri" w:cs="Calibri"/>
          <w:sz w:val="22"/>
        </w:rPr>
        <w:t>2025. január 28.</w:t>
      </w:r>
    </w:p>
    <w:p w14:paraId="4833C8F5" w14:textId="77777777" w:rsidR="00E40EAE" w:rsidRDefault="00E40EAE" w:rsidP="00E40EAE">
      <w:pPr>
        <w:jc w:val="both"/>
        <w:rPr>
          <w:rStyle w:val="Egyiksem"/>
          <w:rFonts w:ascii="Calibri" w:hAnsi="Calibri" w:cs="Calibri"/>
          <w:b/>
          <w:bCs/>
          <w:sz w:val="22"/>
          <w:u w:val="single"/>
        </w:rPr>
      </w:pPr>
    </w:p>
    <w:p w14:paraId="767B1186" w14:textId="77777777" w:rsidR="00184FBB" w:rsidRDefault="00184FBB" w:rsidP="00E40EAE">
      <w:pPr>
        <w:jc w:val="both"/>
        <w:rPr>
          <w:rStyle w:val="Egyiksem"/>
          <w:rFonts w:ascii="Calibri" w:hAnsi="Calibri" w:cs="Calibri"/>
          <w:b/>
          <w:bCs/>
          <w:sz w:val="22"/>
          <w:u w:val="single"/>
        </w:rPr>
      </w:pPr>
    </w:p>
    <w:p w14:paraId="05B131A7" w14:textId="77777777" w:rsidR="00E40EAE" w:rsidRDefault="00E40EAE" w:rsidP="00E40EAE">
      <w:pPr>
        <w:jc w:val="both"/>
        <w:rPr>
          <w:rStyle w:val="Egyiksem"/>
          <w:rFonts w:ascii="Calibri" w:hAnsi="Calibri" w:cs="Calibri"/>
          <w:b/>
          <w:bCs/>
          <w:sz w:val="22"/>
          <w:u w:val="single"/>
        </w:rPr>
      </w:pPr>
    </w:p>
    <w:p w14:paraId="79CA948D" w14:textId="77777777" w:rsidR="00E40EAE" w:rsidRDefault="00E40EAE" w:rsidP="00E40EAE">
      <w:pPr>
        <w:jc w:val="both"/>
        <w:rPr>
          <w:rStyle w:val="Egyiksem"/>
          <w:rFonts w:ascii="Calibri" w:hAnsi="Calibri" w:cs="Calibri"/>
          <w:b/>
          <w:bCs/>
          <w:sz w:val="22"/>
          <w:u w:val="single"/>
        </w:rPr>
      </w:pPr>
    </w:p>
    <w:p w14:paraId="6BB1F0F6" w14:textId="77777777" w:rsidR="00E40EAE" w:rsidRPr="00DD6F17" w:rsidRDefault="00E40EAE" w:rsidP="00E40EAE">
      <w:pPr>
        <w:ind w:firstLine="708"/>
        <w:jc w:val="both"/>
        <w:rPr>
          <w:rStyle w:val="Egyiksem"/>
          <w:rFonts w:ascii="Calibri" w:hAnsi="Calibri" w:cs="Calibri"/>
          <w:b/>
          <w:bCs/>
          <w:sz w:val="22"/>
        </w:rPr>
      </w:pPr>
      <w:r w:rsidRPr="00DD6F17">
        <w:rPr>
          <w:rStyle w:val="Egyiksem"/>
          <w:rFonts w:ascii="Calibri" w:hAnsi="Calibri" w:cs="Calibri"/>
          <w:sz w:val="22"/>
        </w:rPr>
        <w:t xml:space="preserve"> </w:t>
      </w:r>
      <w:r>
        <w:rPr>
          <w:rStyle w:val="Egyiksem"/>
          <w:rFonts w:ascii="Calibri" w:hAnsi="Calibri" w:cs="Calibri"/>
          <w:sz w:val="22"/>
        </w:rPr>
        <w:tab/>
        <w:t xml:space="preserve">  </w:t>
      </w:r>
      <w:r w:rsidRPr="00DD6F17">
        <w:rPr>
          <w:rStyle w:val="Egyiksem"/>
          <w:rFonts w:ascii="Calibri" w:hAnsi="Calibri" w:cs="Calibri"/>
          <w:sz w:val="22"/>
        </w:rPr>
        <w:t xml:space="preserve"> </w:t>
      </w:r>
      <w:r>
        <w:rPr>
          <w:rStyle w:val="Egyiksem"/>
          <w:rFonts w:ascii="Calibri" w:hAnsi="Calibri" w:cs="Calibri"/>
          <w:sz w:val="22"/>
        </w:rPr>
        <w:t xml:space="preserve">  </w:t>
      </w:r>
      <w:r w:rsidRPr="00DD6F17">
        <w:rPr>
          <w:rStyle w:val="Egyiksem"/>
          <w:rFonts w:ascii="Calibri" w:hAnsi="Calibri" w:cs="Calibri"/>
          <w:sz w:val="22"/>
        </w:rPr>
        <w:t xml:space="preserve">(: </w:t>
      </w:r>
      <w:r>
        <w:rPr>
          <w:rStyle w:val="Egyiksem"/>
          <w:rFonts w:ascii="Calibri" w:hAnsi="Calibri" w:cs="Calibri"/>
          <w:b/>
          <w:bCs/>
          <w:sz w:val="22"/>
        </w:rPr>
        <w:t>Németh Ákos</w:t>
      </w:r>
      <w:r w:rsidRPr="00DD6F17">
        <w:rPr>
          <w:rStyle w:val="Egyiksem"/>
          <w:rFonts w:ascii="Calibri" w:hAnsi="Calibri" w:cs="Calibri"/>
          <w:sz w:val="22"/>
        </w:rPr>
        <w:t>:)</w:t>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r>
      <w:r w:rsidRPr="00DD6F17">
        <w:rPr>
          <w:rStyle w:val="Egyiksem"/>
          <w:rFonts w:ascii="Calibri" w:hAnsi="Calibri" w:cs="Calibri"/>
          <w:sz w:val="22"/>
        </w:rPr>
        <w:tab/>
        <w:t xml:space="preserve">         </w:t>
      </w:r>
      <w:proofErr w:type="gramStart"/>
      <w:r w:rsidRPr="00DD6F17">
        <w:rPr>
          <w:rStyle w:val="Egyiksem"/>
          <w:rFonts w:ascii="Calibri" w:hAnsi="Calibri" w:cs="Calibri"/>
          <w:sz w:val="22"/>
        </w:rPr>
        <w:t xml:space="preserve">   (</w:t>
      </w:r>
      <w:proofErr w:type="gramEnd"/>
      <w:r w:rsidRPr="00DD6F17">
        <w:rPr>
          <w:rStyle w:val="Egyiksem"/>
          <w:rFonts w:ascii="Calibri" w:hAnsi="Calibri" w:cs="Calibri"/>
          <w:sz w:val="22"/>
        </w:rPr>
        <w:t xml:space="preserve">: </w:t>
      </w:r>
      <w:r w:rsidRPr="00E22CDF">
        <w:rPr>
          <w:rStyle w:val="Egyiksem"/>
          <w:rFonts w:ascii="Calibri" w:hAnsi="Calibri" w:cs="Calibri"/>
          <w:b/>
          <w:bCs/>
          <w:sz w:val="22"/>
        </w:rPr>
        <w:t>Tóth Kálmán</w:t>
      </w:r>
      <w:r w:rsidRPr="00DD6F17">
        <w:rPr>
          <w:rStyle w:val="Egyiksem"/>
          <w:rFonts w:ascii="Calibri" w:hAnsi="Calibri" w:cs="Calibri"/>
          <w:sz w:val="22"/>
        </w:rPr>
        <w:t xml:space="preserve"> :)</w:t>
      </w:r>
    </w:p>
    <w:p w14:paraId="2476046E" w14:textId="77777777" w:rsidR="00E40EAE" w:rsidRPr="0041620D" w:rsidRDefault="00E40EAE" w:rsidP="00E40EAE">
      <w:pPr>
        <w:ind w:firstLine="708"/>
        <w:jc w:val="both"/>
        <w:rPr>
          <w:rFonts w:ascii="Calibri" w:hAnsi="Calibri" w:cs="Calibri"/>
          <w:sz w:val="22"/>
        </w:rPr>
      </w:pP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a bizottság tagja</w:t>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r>
      <w:r w:rsidRPr="0041620D">
        <w:rPr>
          <w:rStyle w:val="Egyiksem"/>
          <w:rFonts w:ascii="Calibri" w:hAnsi="Calibri" w:cs="Calibri"/>
          <w:sz w:val="22"/>
        </w:rPr>
        <w:tab/>
        <w:t xml:space="preserve">          a bizottság elnöke </w:t>
      </w:r>
    </w:p>
    <w:p w14:paraId="5E94BB90" w14:textId="77777777" w:rsidR="00E40EAE" w:rsidRPr="005A4368" w:rsidRDefault="00E40EAE" w:rsidP="00E40EAE">
      <w:pPr>
        <w:tabs>
          <w:tab w:val="left" w:pos="2127"/>
        </w:tabs>
        <w:ind w:left="709" w:hanging="709"/>
        <w:rPr>
          <w:rFonts w:asciiTheme="minorHAnsi" w:eastAsia="Times New Roman" w:hAnsiTheme="minorHAnsi"/>
          <w:b/>
          <w:bCs/>
          <w:sz w:val="22"/>
          <w:u w:val="single"/>
          <w:lang w:eastAsia="hu-HU"/>
        </w:rPr>
      </w:pPr>
      <w:r w:rsidRPr="0041620D">
        <w:rPr>
          <w:rStyle w:val="Egyiksem"/>
          <w:rFonts w:ascii="Calibri" w:hAnsi="Calibri" w:cs="Calibri"/>
          <w:sz w:val="22"/>
        </w:rPr>
        <w:tab/>
        <w:t xml:space="preserve">    </w:t>
      </w:r>
      <w:r>
        <w:rPr>
          <w:rStyle w:val="Egyiksem"/>
          <w:rFonts w:ascii="Calibri" w:hAnsi="Calibri" w:cs="Calibri"/>
          <w:sz w:val="22"/>
        </w:rPr>
        <w:t xml:space="preserve">      </w:t>
      </w:r>
      <w:r w:rsidRPr="0041620D">
        <w:rPr>
          <w:rStyle w:val="Egyiksem"/>
          <w:rFonts w:ascii="Calibri" w:hAnsi="Calibri" w:cs="Calibri"/>
          <w:sz w:val="22"/>
        </w:rPr>
        <w:t xml:space="preserve">    (</w:t>
      </w:r>
      <w:proofErr w:type="gramStart"/>
      <w:r w:rsidRPr="0041620D">
        <w:rPr>
          <w:rStyle w:val="Egyiksem"/>
          <w:rFonts w:ascii="Calibri" w:hAnsi="Calibri" w:cs="Calibri"/>
          <w:sz w:val="22"/>
          <w:u w:val="single"/>
        </w:rPr>
        <w:t>Aláírva:</w:t>
      </w:r>
      <w:r w:rsidRPr="0041620D">
        <w:rPr>
          <w:rStyle w:val="Egyiksem"/>
          <w:rFonts w:ascii="Calibri" w:hAnsi="Calibri" w:cs="Calibri"/>
          <w:sz w:val="22"/>
        </w:rPr>
        <w:t xml:space="preserve">   </w:t>
      </w:r>
      <w:proofErr w:type="gramEnd"/>
      <w:r w:rsidRPr="0041620D">
        <w:rPr>
          <w:rStyle w:val="Egyiksem"/>
          <w:rFonts w:ascii="Calibri" w:hAnsi="Calibri" w:cs="Calibri"/>
          <w:sz w:val="22"/>
        </w:rPr>
        <w:t xml:space="preserve">                        )</w:t>
      </w:r>
      <w:r w:rsidRPr="0041620D">
        <w:rPr>
          <w:rStyle w:val="Egyiksem"/>
          <w:rFonts w:ascii="Calibri" w:hAnsi="Calibri" w:cs="Calibri"/>
          <w:sz w:val="22"/>
        </w:rPr>
        <w:tab/>
      </w:r>
      <w:r w:rsidRPr="0041620D">
        <w:rPr>
          <w:rStyle w:val="Egyiksem"/>
          <w:rFonts w:ascii="Calibri" w:hAnsi="Calibri" w:cs="Calibri"/>
          <w:sz w:val="22"/>
        </w:rPr>
        <w:tab/>
        <w:t xml:space="preserve">            </w:t>
      </w:r>
      <w:r w:rsidRPr="0041620D">
        <w:rPr>
          <w:rStyle w:val="Egyiksem"/>
          <w:rFonts w:ascii="Calibri" w:hAnsi="Calibri" w:cs="Calibri"/>
          <w:sz w:val="22"/>
        </w:rPr>
        <w:tab/>
        <w:t xml:space="preserve">       (</w:t>
      </w:r>
      <w:r w:rsidRPr="0041620D">
        <w:rPr>
          <w:rStyle w:val="Egyiksem"/>
          <w:rFonts w:ascii="Calibri" w:hAnsi="Calibri" w:cs="Calibri"/>
          <w:sz w:val="22"/>
          <w:u w:val="single"/>
        </w:rPr>
        <w:t>Aláírva:</w:t>
      </w:r>
      <w:r w:rsidRPr="0041620D">
        <w:rPr>
          <w:rStyle w:val="Egyiksem"/>
          <w:rFonts w:ascii="Calibri" w:hAnsi="Calibri" w:cs="Calibri"/>
          <w:sz w:val="22"/>
        </w:rPr>
        <w:t xml:space="preserve">      </w:t>
      </w:r>
      <w:r w:rsidRPr="0041620D">
        <w:rPr>
          <w:rStyle w:val="Egyiksem"/>
          <w:rFonts w:ascii="Calibri" w:hAnsi="Calibri" w:cs="Calibri"/>
          <w:sz w:val="22"/>
        </w:rPr>
        <w:tab/>
        <w:t xml:space="preserve"> </w:t>
      </w:r>
      <w:r w:rsidRPr="0041620D">
        <w:rPr>
          <w:rStyle w:val="Egyiksem"/>
          <w:rFonts w:ascii="Calibri" w:hAnsi="Calibri" w:cs="Calibri"/>
          <w:sz w:val="22"/>
        </w:rPr>
        <w:tab/>
        <w:t>)</w:t>
      </w:r>
      <w:r w:rsidRPr="006E2B5C">
        <w:rPr>
          <w:rFonts w:ascii="Calibri" w:hAnsi="Calibri" w:cs="Calibri"/>
          <w:bCs/>
        </w:rPr>
        <w:tab/>
      </w:r>
      <w:r w:rsidRPr="006E2B5C">
        <w:rPr>
          <w:rFonts w:ascii="Calibri" w:hAnsi="Calibri" w:cs="Calibri"/>
          <w:bCs/>
        </w:rPr>
        <w:tab/>
      </w:r>
    </w:p>
    <w:p w14:paraId="0AEC67B8" w14:textId="77777777" w:rsidR="00E40EAE" w:rsidRDefault="00E40EAE" w:rsidP="00E40EAE">
      <w:pPr>
        <w:jc w:val="both"/>
        <w:rPr>
          <w:rStyle w:val="Egyiksem"/>
          <w:rFonts w:ascii="Calibri" w:hAnsi="Calibri" w:cs="Calibri"/>
          <w:b/>
          <w:bCs/>
          <w:sz w:val="22"/>
          <w:u w:val="single"/>
        </w:rPr>
      </w:pPr>
    </w:p>
    <w:p w14:paraId="07B40CFC" w14:textId="77777777" w:rsidR="00E40EAE" w:rsidRPr="00E40EAE" w:rsidRDefault="00E40EAE" w:rsidP="00E40EAE">
      <w:pPr>
        <w:tabs>
          <w:tab w:val="left" w:pos="1418"/>
          <w:tab w:val="left" w:pos="1985"/>
        </w:tabs>
        <w:jc w:val="both"/>
        <w:rPr>
          <w:rFonts w:ascii="Calibri" w:eastAsia="Times New Roman" w:hAnsi="Calibri" w:cs="Calibri"/>
          <w:bCs/>
          <w:sz w:val="22"/>
          <w:lang w:eastAsia="hu-HU"/>
        </w:rPr>
      </w:pPr>
    </w:p>
    <w:p w14:paraId="2162C277" w14:textId="77777777" w:rsidR="00E40EAE" w:rsidRPr="00E40EAE" w:rsidRDefault="00E40EAE" w:rsidP="00E40EAE">
      <w:pPr>
        <w:tabs>
          <w:tab w:val="left" w:pos="1418"/>
          <w:tab w:val="left" w:pos="1985"/>
        </w:tabs>
        <w:jc w:val="both"/>
        <w:rPr>
          <w:rFonts w:ascii="Calibri" w:eastAsia="Times New Roman" w:hAnsi="Calibri" w:cs="Calibri"/>
          <w:sz w:val="22"/>
          <w:lang w:eastAsia="hu-HU"/>
        </w:rPr>
      </w:pPr>
    </w:p>
    <w:sectPr w:rsidR="00E40EAE" w:rsidRPr="00E40EAE"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0AF8" w14:textId="77777777" w:rsidR="004F7E6F" w:rsidRDefault="004F7E6F" w:rsidP="00DC3160">
      <w:r>
        <w:separator/>
      </w:r>
    </w:p>
  </w:endnote>
  <w:endnote w:type="continuationSeparator" w:id="0">
    <w:p w14:paraId="027A8A13" w14:textId="77777777" w:rsidR="004F7E6F" w:rsidRDefault="004F7E6F"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51B6" w14:textId="77777777" w:rsidR="005A4368" w:rsidRPr="003914BA" w:rsidRDefault="005A4368"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5A4368" w:rsidRPr="003914BA" w:rsidRDefault="005A4368"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5A4368" w:rsidRDefault="005A43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BA33" w14:textId="77777777" w:rsidR="004F7E6F" w:rsidRDefault="004F7E6F" w:rsidP="00DC3160">
      <w:r>
        <w:separator/>
      </w:r>
    </w:p>
  </w:footnote>
  <w:footnote w:type="continuationSeparator" w:id="0">
    <w:p w14:paraId="5E682F06" w14:textId="77777777" w:rsidR="004F7E6F" w:rsidRDefault="004F7E6F" w:rsidP="00DC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880845" w:rsidRPr="003D0175" w14:paraId="4FC84699" w14:textId="77777777" w:rsidTr="008C0DE9">
      <w:trPr>
        <w:trHeight w:val="306"/>
      </w:trPr>
      <w:tc>
        <w:tcPr>
          <w:tcW w:w="4536" w:type="dxa"/>
          <w:vMerge w:val="restart"/>
          <w:tcBorders>
            <w:top w:val="nil"/>
            <w:left w:val="nil"/>
            <w:bottom w:val="nil"/>
          </w:tcBorders>
          <w:shd w:val="clear" w:color="auto" w:fill="auto"/>
        </w:tcPr>
        <w:p w14:paraId="0DB8E9B2" w14:textId="52126FF6" w:rsidR="00880845" w:rsidRPr="003D0175" w:rsidRDefault="00880845"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880845" w:rsidRPr="003D0175" w:rsidRDefault="00880845"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shd w:val="clear" w:color="auto" w:fill="auto"/>
        </w:tcPr>
        <w:p w14:paraId="6264CAE3" w14:textId="3275742D" w:rsidR="00880845" w:rsidRPr="003D0175" w:rsidRDefault="00880845"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880845" w:rsidRPr="003D0175" w14:paraId="1FAEF8FE" w14:textId="77777777" w:rsidTr="00880845">
      <w:trPr>
        <w:trHeight w:val="808"/>
      </w:trPr>
      <w:tc>
        <w:tcPr>
          <w:tcW w:w="4536" w:type="dxa"/>
          <w:vMerge/>
          <w:tcBorders>
            <w:top w:val="nil"/>
            <w:left w:val="nil"/>
          </w:tcBorders>
          <w:shd w:val="clear" w:color="auto" w:fill="auto"/>
        </w:tcPr>
        <w:p w14:paraId="51493725" w14:textId="77777777" w:rsidR="00880845" w:rsidRPr="003D0175" w:rsidRDefault="00880845" w:rsidP="00880845">
          <w:pPr>
            <w:rPr>
              <w:rFonts w:asciiTheme="minorHAnsi" w:eastAsia="Times New Roman" w:hAnsiTheme="minorHAnsi"/>
              <w:b/>
              <w:bCs/>
              <w:smallCaps/>
              <w:sz w:val="22"/>
              <w:lang w:eastAsia="hu-HU"/>
            </w:rPr>
          </w:pPr>
        </w:p>
      </w:tc>
      <w:tc>
        <w:tcPr>
          <w:tcW w:w="1984" w:type="dxa"/>
          <w:shd w:val="clear" w:color="auto" w:fill="auto"/>
          <w:vAlign w:val="center"/>
        </w:tcPr>
        <w:p w14:paraId="00D55EF0"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223629A9"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sidR="002364BF">
            <w:rPr>
              <w:rFonts w:asciiTheme="minorHAnsi" w:eastAsia="Times New Roman" w:hAnsiTheme="minorHAnsi"/>
              <w:b/>
              <w:bCs/>
              <w:smallCaps/>
              <w:sz w:val="22"/>
              <w:lang w:eastAsia="hu-HU"/>
            </w:rPr>
            <w:t xml:space="preserve">      </w:t>
          </w:r>
          <w:proofErr w:type="gramStart"/>
          <w:r>
            <w:rPr>
              <w:rFonts w:asciiTheme="minorHAnsi" w:eastAsia="Times New Roman" w:hAnsiTheme="minorHAnsi"/>
              <w:b/>
              <w:bCs/>
              <w:smallCaps/>
              <w:sz w:val="22"/>
              <w:lang w:eastAsia="hu-HU"/>
            </w:rPr>
            <w:t>-</w:t>
          </w:r>
          <w:r w:rsidR="00B7342A">
            <w:rPr>
              <w:rFonts w:asciiTheme="minorHAnsi" w:eastAsia="Times New Roman" w:hAnsiTheme="minorHAnsi"/>
              <w:b/>
              <w:bCs/>
              <w:smallCaps/>
              <w:sz w:val="22"/>
              <w:lang w:eastAsia="hu-HU"/>
            </w:rPr>
            <w:t xml:space="preserve">  </w:t>
          </w:r>
          <w:r w:rsidRPr="003D0175">
            <w:rPr>
              <w:rFonts w:asciiTheme="minorHAnsi" w:eastAsia="Times New Roman" w:hAnsiTheme="minorHAnsi"/>
              <w:b/>
              <w:bCs/>
              <w:smallCaps/>
              <w:sz w:val="22"/>
              <w:lang w:eastAsia="hu-HU"/>
            </w:rPr>
            <w:t>/</w:t>
          </w:r>
          <w:proofErr w:type="gramEnd"/>
          <w:r w:rsidRPr="003D0175">
            <w:rPr>
              <w:rFonts w:asciiTheme="minorHAnsi" w:eastAsia="Times New Roman" w:hAnsiTheme="minorHAnsi"/>
              <w:b/>
              <w:bCs/>
              <w:smallCaps/>
              <w:sz w:val="22"/>
              <w:lang w:eastAsia="hu-HU"/>
            </w:rPr>
            <w:t>202</w:t>
          </w:r>
          <w:r w:rsidR="002364BF">
            <w:rPr>
              <w:rFonts w:asciiTheme="minorHAnsi" w:eastAsia="Times New Roman" w:hAnsiTheme="minorHAnsi"/>
              <w:b/>
              <w:bCs/>
              <w:smallCaps/>
              <w:sz w:val="22"/>
              <w:lang w:eastAsia="hu-HU"/>
            </w:rPr>
            <w:t>5</w:t>
          </w:r>
          <w:r w:rsidRPr="003D0175">
            <w:rPr>
              <w:rFonts w:asciiTheme="minorHAnsi" w:eastAsia="Times New Roman" w:hAnsiTheme="minorHAnsi"/>
              <w:b/>
              <w:bCs/>
              <w:smallCaps/>
              <w:sz w:val="22"/>
              <w:lang w:eastAsia="hu-HU"/>
            </w:rPr>
            <w:t>.</w:t>
          </w:r>
        </w:p>
      </w:tc>
      <w:tc>
        <w:tcPr>
          <w:tcW w:w="2268" w:type="dxa"/>
          <w:shd w:val="clear" w:color="auto" w:fill="auto"/>
          <w:vAlign w:val="center"/>
        </w:tcPr>
        <w:p w14:paraId="0236DB61"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880845" w:rsidRPr="003D0175" w:rsidRDefault="00880845"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6105EDAF" w:rsidR="00880845" w:rsidRDefault="00880845">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0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FC0006"/>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431E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3E4345"/>
    <w:multiLevelType w:val="hybridMultilevel"/>
    <w:tmpl w:val="45F4F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CB64C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58509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B1B580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9A194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E70A8F"/>
    <w:multiLevelType w:val="hybridMultilevel"/>
    <w:tmpl w:val="EEA02A36"/>
    <w:lvl w:ilvl="0" w:tplc="47107CE6">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12" w15:restartNumberingAfterBreak="0">
    <w:nsid w:val="39C321F3"/>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881E0F"/>
    <w:multiLevelType w:val="hybridMultilevel"/>
    <w:tmpl w:val="40205C58"/>
    <w:lvl w:ilvl="0" w:tplc="729E94EA">
      <w:start w:val="1"/>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38625F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390383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D79711C"/>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344C55"/>
    <w:multiLevelType w:val="hybridMultilevel"/>
    <w:tmpl w:val="2A6AA036"/>
    <w:lvl w:ilvl="0" w:tplc="5B48650E">
      <w:start w:val="1"/>
      <w:numFmt w:val="decimal"/>
      <w:lvlText w:val="%1."/>
      <w:lvlJc w:val="left"/>
      <w:pPr>
        <w:ind w:left="752" w:hanging="360"/>
      </w:pPr>
      <w:rPr>
        <w:rFonts w:hint="default"/>
      </w:rPr>
    </w:lvl>
    <w:lvl w:ilvl="1" w:tplc="040E0019" w:tentative="1">
      <w:start w:val="1"/>
      <w:numFmt w:val="lowerLetter"/>
      <w:lvlText w:val="%2."/>
      <w:lvlJc w:val="left"/>
      <w:pPr>
        <w:ind w:left="1472" w:hanging="360"/>
      </w:pPr>
    </w:lvl>
    <w:lvl w:ilvl="2" w:tplc="040E001B" w:tentative="1">
      <w:start w:val="1"/>
      <w:numFmt w:val="lowerRoman"/>
      <w:lvlText w:val="%3."/>
      <w:lvlJc w:val="right"/>
      <w:pPr>
        <w:ind w:left="2192" w:hanging="180"/>
      </w:pPr>
    </w:lvl>
    <w:lvl w:ilvl="3" w:tplc="040E000F" w:tentative="1">
      <w:start w:val="1"/>
      <w:numFmt w:val="decimal"/>
      <w:lvlText w:val="%4."/>
      <w:lvlJc w:val="left"/>
      <w:pPr>
        <w:ind w:left="2912" w:hanging="360"/>
      </w:pPr>
    </w:lvl>
    <w:lvl w:ilvl="4" w:tplc="040E0019" w:tentative="1">
      <w:start w:val="1"/>
      <w:numFmt w:val="lowerLetter"/>
      <w:lvlText w:val="%5."/>
      <w:lvlJc w:val="left"/>
      <w:pPr>
        <w:ind w:left="3632" w:hanging="360"/>
      </w:pPr>
    </w:lvl>
    <w:lvl w:ilvl="5" w:tplc="040E001B" w:tentative="1">
      <w:start w:val="1"/>
      <w:numFmt w:val="lowerRoman"/>
      <w:lvlText w:val="%6."/>
      <w:lvlJc w:val="right"/>
      <w:pPr>
        <w:ind w:left="4352" w:hanging="180"/>
      </w:pPr>
    </w:lvl>
    <w:lvl w:ilvl="6" w:tplc="040E000F" w:tentative="1">
      <w:start w:val="1"/>
      <w:numFmt w:val="decimal"/>
      <w:lvlText w:val="%7."/>
      <w:lvlJc w:val="left"/>
      <w:pPr>
        <w:ind w:left="5072" w:hanging="360"/>
      </w:pPr>
    </w:lvl>
    <w:lvl w:ilvl="7" w:tplc="040E0019" w:tentative="1">
      <w:start w:val="1"/>
      <w:numFmt w:val="lowerLetter"/>
      <w:lvlText w:val="%8."/>
      <w:lvlJc w:val="left"/>
      <w:pPr>
        <w:ind w:left="5792" w:hanging="360"/>
      </w:pPr>
    </w:lvl>
    <w:lvl w:ilvl="8" w:tplc="040E001B" w:tentative="1">
      <w:start w:val="1"/>
      <w:numFmt w:val="lowerRoman"/>
      <w:lvlText w:val="%9."/>
      <w:lvlJc w:val="right"/>
      <w:pPr>
        <w:ind w:left="6512" w:hanging="180"/>
      </w:pPr>
    </w:lvl>
  </w:abstractNum>
  <w:abstractNum w:abstractNumId="19" w15:restartNumberingAfterBreak="0">
    <w:nsid w:val="57CD24DC"/>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5694998"/>
    <w:multiLevelType w:val="hybridMultilevel"/>
    <w:tmpl w:val="D46A8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1EF2056"/>
    <w:multiLevelType w:val="hybridMultilevel"/>
    <w:tmpl w:val="05B668AE"/>
    <w:lvl w:ilvl="0" w:tplc="354E5D94">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25156B5"/>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AC65534"/>
    <w:multiLevelType w:val="hybridMultilevel"/>
    <w:tmpl w:val="4942D62A"/>
    <w:lvl w:ilvl="0" w:tplc="873EEB6C">
      <w:start w:val="1"/>
      <w:numFmt w:val="decimal"/>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num w:numId="1" w16cid:durableId="1688292321">
    <w:abstractNumId w:val="20"/>
  </w:num>
  <w:num w:numId="2" w16cid:durableId="1054432654">
    <w:abstractNumId w:val="14"/>
  </w:num>
  <w:num w:numId="3" w16cid:durableId="2033916679">
    <w:abstractNumId w:val="23"/>
  </w:num>
  <w:num w:numId="4" w16cid:durableId="32193338">
    <w:abstractNumId w:val="21"/>
  </w:num>
  <w:num w:numId="5" w16cid:durableId="1614896194">
    <w:abstractNumId w:val="4"/>
  </w:num>
  <w:num w:numId="6" w16cid:durableId="599919038">
    <w:abstractNumId w:val="5"/>
  </w:num>
  <w:num w:numId="7" w16cid:durableId="1561863145">
    <w:abstractNumId w:val="11"/>
  </w:num>
  <w:num w:numId="8" w16cid:durableId="583147753">
    <w:abstractNumId w:val="26"/>
  </w:num>
  <w:num w:numId="9" w16cid:durableId="1380082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349869">
    <w:abstractNumId w:val="3"/>
  </w:num>
  <w:num w:numId="11" w16cid:durableId="17124144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0638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6874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113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0432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9023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501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403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219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023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5900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0125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1886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1495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9615545">
    <w:abstractNumId w:val="17"/>
  </w:num>
  <w:num w:numId="26" w16cid:durableId="2008554588">
    <w:abstractNumId w:val="6"/>
  </w:num>
  <w:num w:numId="27" w16cid:durableId="589698553">
    <w:abstractNumId w:val="13"/>
  </w:num>
  <w:num w:numId="28" w16cid:durableId="160441071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024DF4"/>
    <w:rsid w:val="00034CCF"/>
    <w:rsid w:val="00040623"/>
    <w:rsid w:val="00047AEF"/>
    <w:rsid w:val="000516C9"/>
    <w:rsid w:val="00051E11"/>
    <w:rsid w:val="0006011E"/>
    <w:rsid w:val="00070424"/>
    <w:rsid w:val="0007379A"/>
    <w:rsid w:val="000A0F8B"/>
    <w:rsid w:val="000A3109"/>
    <w:rsid w:val="000A5D6E"/>
    <w:rsid w:val="000B4265"/>
    <w:rsid w:val="000B5DFC"/>
    <w:rsid w:val="000B6170"/>
    <w:rsid w:val="000B72FC"/>
    <w:rsid w:val="000B7712"/>
    <w:rsid w:val="000C084F"/>
    <w:rsid w:val="000C7AEF"/>
    <w:rsid w:val="000D16B8"/>
    <w:rsid w:val="000D1765"/>
    <w:rsid w:val="000D32F5"/>
    <w:rsid w:val="000D392E"/>
    <w:rsid w:val="000E7E9D"/>
    <w:rsid w:val="000F0273"/>
    <w:rsid w:val="000F082E"/>
    <w:rsid w:val="000F2E26"/>
    <w:rsid w:val="00104A8D"/>
    <w:rsid w:val="00104B14"/>
    <w:rsid w:val="00116139"/>
    <w:rsid w:val="00121CB4"/>
    <w:rsid w:val="00124703"/>
    <w:rsid w:val="0013247F"/>
    <w:rsid w:val="00132CD5"/>
    <w:rsid w:val="00136798"/>
    <w:rsid w:val="00150369"/>
    <w:rsid w:val="00150AE8"/>
    <w:rsid w:val="00157585"/>
    <w:rsid w:val="00162C10"/>
    <w:rsid w:val="00172637"/>
    <w:rsid w:val="00182BCD"/>
    <w:rsid w:val="00184FBB"/>
    <w:rsid w:val="00187424"/>
    <w:rsid w:val="001A3A31"/>
    <w:rsid w:val="001B34CA"/>
    <w:rsid w:val="001C327E"/>
    <w:rsid w:val="001E18A4"/>
    <w:rsid w:val="001E1909"/>
    <w:rsid w:val="001F3DB8"/>
    <w:rsid w:val="001F7334"/>
    <w:rsid w:val="002076EF"/>
    <w:rsid w:val="0021406C"/>
    <w:rsid w:val="00223393"/>
    <w:rsid w:val="002364BF"/>
    <w:rsid w:val="002411B1"/>
    <w:rsid w:val="00241D9E"/>
    <w:rsid w:val="00246ACA"/>
    <w:rsid w:val="00247BEE"/>
    <w:rsid w:val="002558F1"/>
    <w:rsid w:val="00260059"/>
    <w:rsid w:val="002600FC"/>
    <w:rsid w:val="00276A0F"/>
    <w:rsid w:val="002805BC"/>
    <w:rsid w:val="00281574"/>
    <w:rsid w:val="00281B89"/>
    <w:rsid w:val="00283A82"/>
    <w:rsid w:val="0028690F"/>
    <w:rsid w:val="00286ABE"/>
    <w:rsid w:val="00290C8C"/>
    <w:rsid w:val="00291141"/>
    <w:rsid w:val="002A248D"/>
    <w:rsid w:val="002A6C80"/>
    <w:rsid w:val="002A7FCC"/>
    <w:rsid w:val="002B1212"/>
    <w:rsid w:val="002B6647"/>
    <w:rsid w:val="002C1FFA"/>
    <w:rsid w:val="002E12A6"/>
    <w:rsid w:val="002E5070"/>
    <w:rsid w:val="002E5476"/>
    <w:rsid w:val="002E5DB0"/>
    <w:rsid w:val="002E6B05"/>
    <w:rsid w:val="002F3D68"/>
    <w:rsid w:val="003068A3"/>
    <w:rsid w:val="00307A9F"/>
    <w:rsid w:val="003336A7"/>
    <w:rsid w:val="00334D9F"/>
    <w:rsid w:val="003456FF"/>
    <w:rsid w:val="0034737E"/>
    <w:rsid w:val="00360ED2"/>
    <w:rsid w:val="00380A15"/>
    <w:rsid w:val="00382B15"/>
    <w:rsid w:val="0038492F"/>
    <w:rsid w:val="0039004A"/>
    <w:rsid w:val="003A085A"/>
    <w:rsid w:val="003A2EA6"/>
    <w:rsid w:val="003B38C6"/>
    <w:rsid w:val="003B4E6E"/>
    <w:rsid w:val="003C51AD"/>
    <w:rsid w:val="003D0175"/>
    <w:rsid w:val="003D1659"/>
    <w:rsid w:val="003D22E4"/>
    <w:rsid w:val="003D4AB7"/>
    <w:rsid w:val="003D550E"/>
    <w:rsid w:val="003D7617"/>
    <w:rsid w:val="003E62C9"/>
    <w:rsid w:val="003E7CC3"/>
    <w:rsid w:val="003F0E96"/>
    <w:rsid w:val="003F1964"/>
    <w:rsid w:val="003F570D"/>
    <w:rsid w:val="00402AD3"/>
    <w:rsid w:val="0041660E"/>
    <w:rsid w:val="0042756D"/>
    <w:rsid w:val="00432500"/>
    <w:rsid w:val="00432ADC"/>
    <w:rsid w:val="004344C9"/>
    <w:rsid w:val="00444C5E"/>
    <w:rsid w:val="004529CD"/>
    <w:rsid w:val="00456E07"/>
    <w:rsid w:val="0045700E"/>
    <w:rsid w:val="00460A3B"/>
    <w:rsid w:val="004770E1"/>
    <w:rsid w:val="00487B96"/>
    <w:rsid w:val="00490C6D"/>
    <w:rsid w:val="0049446D"/>
    <w:rsid w:val="004976B7"/>
    <w:rsid w:val="004D0607"/>
    <w:rsid w:val="004D1144"/>
    <w:rsid w:val="004D41F0"/>
    <w:rsid w:val="004D53FA"/>
    <w:rsid w:val="004D6A6C"/>
    <w:rsid w:val="004E53AF"/>
    <w:rsid w:val="004E710D"/>
    <w:rsid w:val="004F7E6F"/>
    <w:rsid w:val="005031E3"/>
    <w:rsid w:val="00503E52"/>
    <w:rsid w:val="00505441"/>
    <w:rsid w:val="00522874"/>
    <w:rsid w:val="00522C1F"/>
    <w:rsid w:val="005364CB"/>
    <w:rsid w:val="00546A93"/>
    <w:rsid w:val="00547548"/>
    <w:rsid w:val="00547F76"/>
    <w:rsid w:val="005551B3"/>
    <w:rsid w:val="0055703C"/>
    <w:rsid w:val="00563227"/>
    <w:rsid w:val="00573152"/>
    <w:rsid w:val="005819D1"/>
    <w:rsid w:val="00582F88"/>
    <w:rsid w:val="00590A97"/>
    <w:rsid w:val="00597F14"/>
    <w:rsid w:val="005A4368"/>
    <w:rsid w:val="005B0F0F"/>
    <w:rsid w:val="005B3FD4"/>
    <w:rsid w:val="005C26A1"/>
    <w:rsid w:val="005D68A2"/>
    <w:rsid w:val="005D78C8"/>
    <w:rsid w:val="005E1D52"/>
    <w:rsid w:val="005E2BC0"/>
    <w:rsid w:val="005E6BBF"/>
    <w:rsid w:val="005F52B6"/>
    <w:rsid w:val="00603FC2"/>
    <w:rsid w:val="00611857"/>
    <w:rsid w:val="00625298"/>
    <w:rsid w:val="0064204B"/>
    <w:rsid w:val="00646642"/>
    <w:rsid w:val="00650373"/>
    <w:rsid w:val="00651568"/>
    <w:rsid w:val="00663867"/>
    <w:rsid w:val="006721BE"/>
    <w:rsid w:val="006729AD"/>
    <w:rsid w:val="006767E9"/>
    <w:rsid w:val="006945DC"/>
    <w:rsid w:val="006A1F08"/>
    <w:rsid w:val="006A4C93"/>
    <w:rsid w:val="006B062E"/>
    <w:rsid w:val="006B0FCC"/>
    <w:rsid w:val="006C0D8F"/>
    <w:rsid w:val="006C5DBB"/>
    <w:rsid w:val="006D1A62"/>
    <w:rsid w:val="006E35B4"/>
    <w:rsid w:val="006F40D9"/>
    <w:rsid w:val="0070496C"/>
    <w:rsid w:val="00707E5F"/>
    <w:rsid w:val="00720EBE"/>
    <w:rsid w:val="007228D5"/>
    <w:rsid w:val="00725ED0"/>
    <w:rsid w:val="00733FC5"/>
    <w:rsid w:val="0073495A"/>
    <w:rsid w:val="007547ED"/>
    <w:rsid w:val="0075503B"/>
    <w:rsid w:val="00762D10"/>
    <w:rsid w:val="00792458"/>
    <w:rsid w:val="007924A5"/>
    <w:rsid w:val="00795789"/>
    <w:rsid w:val="007978A5"/>
    <w:rsid w:val="007A7A98"/>
    <w:rsid w:val="007B74DF"/>
    <w:rsid w:val="007B7A35"/>
    <w:rsid w:val="007C326A"/>
    <w:rsid w:val="007E1179"/>
    <w:rsid w:val="007E25CB"/>
    <w:rsid w:val="007E2CE8"/>
    <w:rsid w:val="007E3FD1"/>
    <w:rsid w:val="007F14CD"/>
    <w:rsid w:val="0080142B"/>
    <w:rsid w:val="00802A9D"/>
    <w:rsid w:val="00810A52"/>
    <w:rsid w:val="00811792"/>
    <w:rsid w:val="00814B1D"/>
    <w:rsid w:val="008172A7"/>
    <w:rsid w:val="00820775"/>
    <w:rsid w:val="0083143E"/>
    <w:rsid w:val="00835A41"/>
    <w:rsid w:val="008413B6"/>
    <w:rsid w:val="00841BFB"/>
    <w:rsid w:val="00847B64"/>
    <w:rsid w:val="00862D5B"/>
    <w:rsid w:val="00872F73"/>
    <w:rsid w:val="00873C5E"/>
    <w:rsid w:val="00874BE8"/>
    <w:rsid w:val="00880845"/>
    <w:rsid w:val="00883608"/>
    <w:rsid w:val="00883BE9"/>
    <w:rsid w:val="00887937"/>
    <w:rsid w:val="008924AD"/>
    <w:rsid w:val="008931F4"/>
    <w:rsid w:val="008946DE"/>
    <w:rsid w:val="008D1550"/>
    <w:rsid w:val="008E131B"/>
    <w:rsid w:val="008E247F"/>
    <w:rsid w:val="008E2AC3"/>
    <w:rsid w:val="008E43B9"/>
    <w:rsid w:val="008E6BCC"/>
    <w:rsid w:val="008F191B"/>
    <w:rsid w:val="008F2010"/>
    <w:rsid w:val="008F56FF"/>
    <w:rsid w:val="0090120D"/>
    <w:rsid w:val="00902265"/>
    <w:rsid w:val="009032EB"/>
    <w:rsid w:val="00906060"/>
    <w:rsid w:val="009061C3"/>
    <w:rsid w:val="00910654"/>
    <w:rsid w:val="00910CD7"/>
    <w:rsid w:val="00913292"/>
    <w:rsid w:val="00927F0F"/>
    <w:rsid w:val="00930D48"/>
    <w:rsid w:val="00943B43"/>
    <w:rsid w:val="00944765"/>
    <w:rsid w:val="00952671"/>
    <w:rsid w:val="0095460C"/>
    <w:rsid w:val="0095526A"/>
    <w:rsid w:val="00962688"/>
    <w:rsid w:val="009657E4"/>
    <w:rsid w:val="00967037"/>
    <w:rsid w:val="0097443F"/>
    <w:rsid w:val="0097571D"/>
    <w:rsid w:val="00982843"/>
    <w:rsid w:val="00996895"/>
    <w:rsid w:val="009A36E5"/>
    <w:rsid w:val="009A548F"/>
    <w:rsid w:val="009C61E5"/>
    <w:rsid w:val="009D52D0"/>
    <w:rsid w:val="009E367B"/>
    <w:rsid w:val="009F3765"/>
    <w:rsid w:val="00A106DF"/>
    <w:rsid w:val="00A25ABF"/>
    <w:rsid w:val="00A33755"/>
    <w:rsid w:val="00A42254"/>
    <w:rsid w:val="00A53E53"/>
    <w:rsid w:val="00A56A40"/>
    <w:rsid w:val="00A63571"/>
    <w:rsid w:val="00A71DDF"/>
    <w:rsid w:val="00A73A73"/>
    <w:rsid w:val="00A82728"/>
    <w:rsid w:val="00A94448"/>
    <w:rsid w:val="00AA58F2"/>
    <w:rsid w:val="00AA76A4"/>
    <w:rsid w:val="00AB3CEA"/>
    <w:rsid w:val="00AC1DDE"/>
    <w:rsid w:val="00AD234B"/>
    <w:rsid w:val="00AE5607"/>
    <w:rsid w:val="00AF431E"/>
    <w:rsid w:val="00B0733B"/>
    <w:rsid w:val="00B24166"/>
    <w:rsid w:val="00B26C0C"/>
    <w:rsid w:val="00B30D3B"/>
    <w:rsid w:val="00B372DE"/>
    <w:rsid w:val="00B42B85"/>
    <w:rsid w:val="00B43CC4"/>
    <w:rsid w:val="00B4748E"/>
    <w:rsid w:val="00B554B4"/>
    <w:rsid w:val="00B573E0"/>
    <w:rsid w:val="00B57500"/>
    <w:rsid w:val="00B63919"/>
    <w:rsid w:val="00B7342A"/>
    <w:rsid w:val="00B75528"/>
    <w:rsid w:val="00B76109"/>
    <w:rsid w:val="00B76534"/>
    <w:rsid w:val="00B86187"/>
    <w:rsid w:val="00B86531"/>
    <w:rsid w:val="00B928B5"/>
    <w:rsid w:val="00B94CA0"/>
    <w:rsid w:val="00BA6561"/>
    <w:rsid w:val="00BA7370"/>
    <w:rsid w:val="00BB0D3B"/>
    <w:rsid w:val="00BB3968"/>
    <w:rsid w:val="00BC21EA"/>
    <w:rsid w:val="00BC5139"/>
    <w:rsid w:val="00BC5B5D"/>
    <w:rsid w:val="00BD012C"/>
    <w:rsid w:val="00BD0AB4"/>
    <w:rsid w:val="00BD2AC6"/>
    <w:rsid w:val="00BD342C"/>
    <w:rsid w:val="00BE2E95"/>
    <w:rsid w:val="00BE388B"/>
    <w:rsid w:val="00BF220D"/>
    <w:rsid w:val="00C00FED"/>
    <w:rsid w:val="00C03ABE"/>
    <w:rsid w:val="00C043ED"/>
    <w:rsid w:val="00C06E6C"/>
    <w:rsid w:val="00C143B9"/>
    <w:rsid w:val="00C143D5"/>
    <w:rsid w:val="00C2096C"/>
    <w:rsid w:val="00C231D4"/>
    <w:rsid w:val="00C530FF"/>
    <w:rsid w:val="00C540B2"/>
    <w:rsid w:val="00C54B09"/>
    <w:rsid w:val="00C644BB"/>
    <w:rsid w:val="00C76B71"/>
    <w:rsid w:val="00C97A4D"/>
    <w:rsid w:val="00CA00E1"/>
    <w:rsid w:val="00CA399A"/>
    <w:rsid w:val="00CA6033"/>
    <w:rsid w:val="00CA791F"/>
    <w:rsid w:val="00CC78BD"/>
    <w:rsid w:val="00CD0A83"/>
    <w:rsid w:val="00CD3161"/>
    <w:rsid w:val="00CE7D55"/>
    <w:rsid w:val="00CF5A92"/>
    <w:rsid w:val="00CF74DB"/>
    <w:rsid w:val="00D016C2"/>
    <w:rsid w:val="00D05B1D"/>
    <w:rsid w:val="00D0686F"/>
    <w:rsid w:val="00D077D2"/>
    <w:rsid w:val="00D25888"/>
    <w:rsid w:val="00D26599"/>
    <w:rsid w:val="00D2663E"/>
    <w:rsid w:val="00D33C98"/>
    <w:rsid w:val="00D50D32"/>
    <w:rsid w:val="00D50E1A"/>
    <w:rsid w:val="00D568F9"/>
    <w:rsid w:val="00D620E0"/>
    <w:rsid w:val="00D67B99"/>
    <w:rsid w:val="00D8487B"/>
    <w:rsid w:val="00D84EBA"/>
    <w:rsid w:val="00D87F16"/>
    <w:rsid w:val="00D97829"/>
    <w:rsid w:val="00DA416B"/>
    <w:rsid w:val="00DB1357"/>
    <w:rsid w:val="00DB2FA5"/>
    <w:rsid w:val="00DC3160"/>
    <w:rsid w:val="00DC717D"/>
    <w:rsid w:val="00DE1874"/>
    <w:rsid w:val="00DE53F0"/>
    <w:rsid w:val="00DE6DA6"/>
    <w:rsid w:val="00DF4BE4"/>
    <w:rsid w:val="00E236DE"/>
    <w:rsid w:val="00E32D9E"/>
    <w:rsid w:val="00E344F4"/>
    <w:rsid w:val="00E40EAE"/>
    <w:rsid w:val="00E43380"/>
    <w:rsid w:val="00E43A12"/>
    <w:rsid w:val="00E462B5"/>
    <w:rsid w:val="00E51A43"/>
    <w:rsid w:val="00E54ABA"/>
    <w:rsid w:val="00E64072"/>
    <w:rsid w:val="00E6547D"/>
    <w:rsid w:val="00E83332"/>
    <w:rsid w:val="00E84F01"/>
    <w:rsid w:val="00E95CC0"/>
    <w:rsid w:val="00E97448"/>
    <w:rsid w:val="00EB0005"/>
    <w:rsid w:val="00EC2AC8"/>
    <w:rsid w:val="00EC3B78"/>
    <w:rsid w:val="00EC3E97"/>
    <w:rsid w:val="00EF09AE"/>
    <w:rsid w:val="00EF1B5E"/>
    <w:rsid w:val="00EF5E7F"/>
    <w:rsid w:val="00F0445A"/>
    <w:rsid w:val="00F04FFA"/>
    <w:rsid w:val="00F05204"/>
    <w:rsid w:val="00F13415"/>
    <w:rsid w:val="00F240E9"/>
    <w:rsid w:val="00F244C7"/>
    <w:rsid w:val="00F24B59"/>
    <w:rsid w:val="00F253AE"/>
    <w:rsid w:val="00F268B8"/>
    <w:rsid w:val="00F3476A"/>
    <w:rsid w:val="00F363B8"/>
    <w:rsid w:val="00F42267"/>
    <w:rsid w:val="00F42F17"/>
    <w:rsid w:val="00F51A1C"/>
    <w:rsid w:val="00F53AFF"/>
    <w:rsid w:val="00F671A7"/>
    <w:rsid w:val="00F77F32"/>
    <w:rsid w:val="00F87F11"/>
    <w:rsid w:val="00FA0FE8"/>
    <w:rsid w:val="00FA2C06"/>
    <w:rsid w:val="00FA3F2C"/>
    <w:rsid w:val="00FA4DDF"/>
    <w:rsid w:val="00FB0905"/>
    <w:rsid w:val="00FB1D1C"/>
    <w:rsid w:val="00FB77E0"/>
    <w:rsid w:val="00FC3061"/>
    <w:rsid w:val="00FC3234"/>
    <w:rsid w:val="00FC6FF7"/>
    <w:rsid w:val="00FD6493"/>
    <w:rsid w:val="00FE18EE"/>
    <w:rsid w:val="00FE481F"/>
    <w:rsid w:val="00FF183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iPriority w:val="99"/>
    <w:unhideWhenUsed/>
    <w:rsid w:val="00DC3160"/>
    <w:pPr>
      <w:tabs>
        <w:tab w:val="center" w:pos="4536"/>
        <w:tab w:val="right" w:pos="9072"/>
      </w:tabs>
    </w:pPr>
  </w:style>
  <w:style w:type="character" w:customStyle="1" w:styleId="llbChar">
    <w:name w:val="Élőláb Char"/>
    <w:basedOn w:val="Bekezdsalapbettpusa"/>
    <w:link w:val="llb"/>
    <w:uiPriority w:val="99"/>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uiPriority w:val="39"/>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CE87-656A-43D2-9320-307A9636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5848</Words>
  <Characters>40352</Characters>
  <Application>Microsoft Office Word</Application>
  <DocSecurity>0</DocSecurity>
  <Lines>336</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Iváncsics Lívia</cp:lastModifiedBy>
  <cp:revision>16</cp:revision>
  <cp:lastPrinted>2025-01-27T11:10:00Z</cp:lastPrinted>
  <dcterms:created xsi:type="dcterms:W3CDTF">2025-01-27T08:57:00Z</dcterms:created>
  <dcterms:modified xsi:type="dcterms:W3CDTF">2025-01-29T18:51:00Z</dcterms:modified>
</cp:coreProperties>
</file>