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98" w:rsidRPr="00732E98" w:rsidRDefault="00732E98" w:rsidP="00732E98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32E98">
        <w:rPr>
          <w:rFonts w:ascii="Calibri" w:eastAsia="Times New Roman" w:hAnsi="Calibri" w:cs="Calibri"/>
          <w:b/>
          <w:u w:val="single"/>
          <w:lang w:eastAsia="hu-HU"/>
        </w:rPr>
        <w:t xml:space="preserve">405/2024. (XII.19.) Kgy. </w:t>
      </w:r>
      <w:proofErr w:type="gramStart"/>
      <w:r w:rsidRPr="00732E9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32E9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lang w:eastAsia="hu-HU"/>
        </w:rPr>
        <w:t xml:space="preserve">1./ </w:t>
      </w:r>
      <w:r w:rsidRPr="00732E98">
        <w:rPr>
          <w:rFonts w:ascii="Calibri" w:eastAsia="Times New Roman" w:hAnsi="Calibri" w:cs="Calibri"/>
          <w:lang w:eastAsia="hu-HU"/>
        </w:rPr>
        <w:tab/>
        <w:t xml:space="preserve">Szombathely Megyei Jogú Város Közgyűlése a Magyarország helyi önkormányzatairól szóló 2011. évi CLXXXIX. törvény 2024. november 29. napján hatályba lépett módosításával megállapított 71. § (2) – (4a) bekezdéseinek figyelembevételével a 260/2024. (X.10.) Kgy. </w:t>
      </w:r>
      <w:proofErr w:type="gramStart"/>
      <w:r w:rsidRPr="00732E98">
        <w:rPr>
          <w:rFonts w:ascii="Calibri" w:eastAsia="Times New Roman" w:hAnsi="Calibri" w:cs="Calibri"/>
          <w:lang w:eastAsia="hu-HU"/>
        </w:rPr>
        <w:t>számú</w:t>
      </w:r>
      <w:proofErr w:type="gramEnd"/>
      <w:r w:rsidRPr="00732E98">
        <w:rPr>
          <w:rFonts w:ascii="Calibri" w:eastAsia="Times New Roman" w:hAnsi="Calibri" w:cs="Calibri"/>
          <w:lang w:eastAsia="hu-HU"/>
        </w:rPr>
        <w:t xml:space="preserve"> határozat 1./ és 2./ pontját 2024. október 10. napjától 2025. június 30. napjáig úgy módosítja, hogy </w:t>
      </w:r>
      <w:r w:rsidRPr="00732E98">
        <w:rPr>
          <w:rFonts w:ascii="Calibri" w:eastAsia="Times New Roman" w:hAnsi="Calibri" w:cs="Calibri"/>
          <w:b/>
          <w:bCs/>
          <w:lang w:eastAsia="hu-HU"/>
        </w:rPr>
        <w:t>Horváth Soma alpolgármester</w:t>
      </w: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</w:p>
    <w:p w:rsidR="00732E98" w:rsidRPr="00732E98" w:rsidRDefault="00732E98" w:rsidP="00732E9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lang w:eastAsia="hu-HU"/>
        </w:rPr>
        <w:t xml:space="preserve"> az </w:t>
      </w:r>
      <w:proofErr w:type="spellStart"/>
      <w:r w:rsidRPr="00732E98">
        <w:rPr>
          <w:rFonts w:ascii="Calibri" w:eastAsia="Times New Roman" w:hAnsi="Calibri" w:cs="Calibri"/>
          <w:lang w:eastAsia="hu-HU"/>
        </w:rPr>
        <w:t>Mötv</w:t>
      </w:r>
      <w:proofErr w:type="spellEnd"/>
      <w:r w:rsidRPr="00732E98">
        <w:rPr>
          <w:rFonts w:ascii="Calibri" w:eastAsia="Times New Roman" w:hAnsi="Calibri" w:cs="Calibri"/>
          <w:lang w:eastAsia="hu-HU"/>
        </w:rPr>
        <w:t>. 71. § (2) bekezdése valamint a 80. § (1) bekezdése alapján – a polgármester illetménye 90%-ának megfelelő - havonta bruttó 2.385.900.- Ft összegű illetményre jogosult,</w:t>
      </w:r>
    </w:p>
    <w:p w:rsidR="00732E98" w:rsidRPr="00732E98" w:rsidRDefault="00732E98" w:rsidP="00732E98">
      <w:pPr>
        <w:ind w:left="1068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32E98" w:rsidRPr="00732E98" w:rsidRDefault="00732E98" w:rsidP="00732E9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732E98">
        <w:rPr>
          <w:rFonts w:ascii="Calibri" w:eastAsia="Times New Roman" w:hAnsi="Calibri" w:cs="Calibri"/>
          <w:lang w:eastAsia="hu-HU"/>
        </w:rPr>
        <w:t>Mötv</w:t>
      </w:r>
      <w:proofErr w:type="spellEnd"/>
      <w:r w:rsidRPr="00732E98">
        <w:rPr>
          <w:rFonts w:ascii="Calibri" w:eastAsia="Times New Roman" w:hAnsi="Calibri" w:cs="Calibri"/>
          <w:lang w:eastAsia="hu-HU"/>
        </w:rPr>
        <w:t>.  80. § (3) bekezdése alapján megbízatásának időtartamára havonta bruttó 357.885.- Ft összegű költségtérítésre jogosult.</w:t>
      </w: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lang w:eastAsia="hu-HU"/>
        </w:rPr>
        <w:t xml:space="preserve">2./ </w:t>
      </w:r>
      <w:r w:rsidRPr="00732E98">
        <w:rPr>
          <w:rFonts w:ascii="Calibri" w:eastAsia="Times New Roman" w:hAnsi="Calibri" w:cs="Calibri"/>
          <w:lang w:eastAsia="hu-HU"/>
        </w:rPr>
        <w:tab/>
        <w:t>A Közgyűlés felkéri a polgármestert a szükséges munkáltatói intézkedések megtételére.</w:t>
      </w: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32E98">
        <w:rPr>
          <w:rFonts w:ascii="Calibri" w:eastAsia="Times New Roman" w:hAnsi="Calibri" w:cs="Calibri"/>
          <w:lang w:eastAsia="hu-HU"/>
        </w:rPr>
        <w:tab/>
      </w:r>
      <w:r w:rsidRPr="00732E98">
        <w:rPr>
          <w:rFonts w:ascii="Calibri" w:eastAsia="Times New Roman" w:hAnsi="Calibri" w:cs="Calibri"/>
          <w:lang w:eastAsia="hu-HU"/>
        </w:rPr>
        <w:tab/>
        <w:t xml:space="preserve">Dr. Nemény András polgármester </w:t>
      </w:r>
    </w:p>
    <w:p w:rsidR="00732E98" w:rsidRPr="00732E98" w:rsidRDefault="00732E98" w:rsidP="00732E9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lang w:eastAsia="hu-HU"/>
        </w:rPr>
        <w:t>Dr. Károlyi Ákos jegyző</w:t>
      </w:r>
    </w:p>
    <w:p w:rsidR="00732E98" w:rsidRPr="00732E98" w:rsidRDefault="00732E98" w:rsidP="00732E9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lang w:eastAsia="hu-HU"/>
        </w:rPr>
        <w:t>(</w:t>
      </w:r>
      <w:r w:rsidRPr="00732E98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732E98">
        <w:rPr>
          <w:rFonts w:ascii="Calibri" w:eastAsia="Times New Roman" w:hAnsi="Calibri" w:cs="Calibri"/>
          <w:lang w:eastAsia="hu-HU"/>
        </w:rPr>
        <w:t>:</w:t>
      </w: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lang w:eastAsia="hu-HU"/>
        </w:rPr>
        <w:tab/>
      </w:r>
      <w:r w:rsidRPr="00732E98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lang w:eastAsia="hu-HU"/>
        </w:rPr>
        <w:tab/>
      </w:r>
      <w:r w:rsidRPr="00732E9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</w:p>
    <w:p w:rsidR="00732E98" w:rsidRPr="00732E98" w:rsidRDefault="00732E98" w:rsidP="00732E98">
      <w:pPr>
        <w:jc w:val="both"/>
        <w:rPr>
          <w:rFonts w:ascii="Calibri" w:eastAsia="Times New Roman" w:hAnsi="Calibri" w:cs="Calibri"/>
          <w:lang w:eastAsia="hu-HU"/>
        </w:rPr>
      </w:pPr>
      <w:r w:rsidRPr="00732E9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32E9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12F52"/>
    <w:rsid w:val="000B38F3"/>
    <w:rsid w:val="000E759E"/>
    <w:rsid w:val="00190603"/>
    <w:rsid w:val="001A1356"/>
    <w:rsid w:val="001A3AFD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C3C14"/>
    <w:rsid w:val="0072690F"/>
    <w:rsid w:val="00732E98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2025-01-14T07:08:00Z</dcterms:created>
  <dcterms:modified xsi:type="dcterms:W3CDTF">2025-01-14T07:08:00Z</dcterms:modified>
</cp:coreProperties>
</file>