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C2" w:rsidRPr="00372DC2" w:rsidRDefault="00372DC2" w:rsidP="00372DC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72DC2">
        <w:rPr>
          <w:rFonts w:ascii="Calibri" w:eastAsia="Times New Roman" w:hAnsi="Calibri" w:cs="Calibri"/>
          <w:b/>
          <w:u w:val="single"/>
          <w:lang w:eastAsia="hu-HU"/>
        </w:rPr>
        <w:t xml:space="preserve">387/2024. (XII. 19.) Kgy. </w:t>
      </w:r>
      <w:proofErr w:type="gramStart"/>
      <w:r w:rsidRPr="00372DC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372DC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72DC2" w:rsidRPr="00372DC2" w:rsidRDefault="00372DC2" w:rsidP="00372DC2">
      <w:pPr>
        <w:jc w:val="both"/>
        <w:rPr>
          <w:rFonts w:ascii="Calibri" w:eastAsia="Times New Roman" w:hAnsi="Calibri" w:cs="Calibri"/>
          <w:lang w:eastAsia="hu-HU"/>
        </w:rPr>
      </w:pPr>
    </w:p>
    <w:p w:rsidR="00372DC2" w:rsidRPr="00372DC2" w:rsidRDefault="00372DC2" w:rsidP="00372DC2">
      <w:pPr>
        <w:jc w:val="both"/>
        <w:rPr>
          <w:rFonts w:ascii="Calibri" w:eastAsia="Times New Roman" w:hAnsi="Calibri" w:cs="Calibri"/>
          <w:lang w:eastAsia="hu-HU"/>
        </w:rPr>
      </w:pPr>
      <w:r w:rsidRPr="00372DC2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372DC2">
        <w:rPr>
          <w:rFonts w:ascii="Calibri" w:eastAsia="Times New Roman" w:hAnsi="Calibri" w:cs="Calibri"/>
          <w:bCs/>
          <w:lang w:eastAsia="hu-HU"/>
        </w:rPr>
        <w:t>Szombathelyi Sportközpont és Sportiskola Nonprofit Kft.</w:t>
      </w:r>
      <w:r w:rsidRPr="00372DC2">
        <w:rPr>
          <w:rFonts w:ascii="Calibri" w:eastAsia="Times New Roman" w:hAnsi="Calibri" w:cs="Calibri"/>
          <w:lang w:eastAsia="hu-HU"/>
        </w:rPr>
        <w:t xml:space="preserve"> könyvvizsgálójának – a társaság felügyelőbizottságának 6/2024. (11.07.) FEB határozatában tett javaslata alapján – az </w:t>
      </w:r>
      <w:proofErr w:type="spellStart"/>
      <w:r w:rsidRPr="00372DC2">
        <w:rPr>
          <w:rFonts w:ascii="Calibri" w:eastAsia="Times New Roman" w:hAnsi="Calibri" w:cs="Calibri"/>
          <w:lang w:eastAsia="hu-HU"/>
        </w:rPr>
        <w:t>Audikont</w:t>
      </w:r>
      <w:proofErr w:type="spellEnd"/>
      <w:r w:rsidRPr="00372DC2">
        <w:rPr>
          <w:rFonts w:ascii="Calibri" w:eastAsia="Times New Roman" w:hAnsi="Calibri" w:cs="Calibri"/>
          <w:lang w:eastAsia="hu-HU"/>
        </w:rPr>
        <w:t xml:space="preserve"> Könyvvizsgáló és Gazdasági Tanácsadó </w:t>
      </w:r>
      <w:proofErr w:type="spellStart"/>
      <w:r w:rsidRPr="00372DC2">
        <w:rPr>
          <w:rFonts w:ascii="Calibri" w:eastAsia="Times New Roman" w:hAnsi="Calibri" w:cs="Calibri"/>
          <w:lang w:eastAsia="hu-HU"/>
        </w:rPr>
        <w:t>Kft.-t</w:t>
      </w:r>
      <w:proofErr w:type="spellEnd"/>
      <w:r w:rsidRPr="00372DC2">
        <w:rPr>
          <w:rFonts w:ascii="Calibri" w:eastAsia="Times New Roman" w:hAnsi="Calibri" w:cs="Calibri"/>
          <w:lang w:eastAsia="hu-HU"/>
        </w:rPr>
        <w:t xml:space="preserve"> (9700 Szombathely, Verseny u. 1/C, cégjegyzékszám: 18-09-102100, személyében felelős könyvvizsgáló: Németh Tamás - MKVK száma: 002327) választja meg 2028. november 30. napjáig, 950.000,- Ft + ÁFA/üzleti </w:t>
      </w:r>
      <w:proofErr w:type="gramStart"/>
      <w:r w:rsidRPr="00372DC2">
        <w:rPr>
          <w:rFonts w:ascii="Calibri" w:eastAsia="Times New Roman" w:hAnsi="Calibri" w:cs="Calibri"/>
          <w:lang w:eastAsia="hu-HU"/>
        </w:rPr>
        <w:t>év díjazás</w:t>
      </w:r>
      <w:proofErr w:type="gramEnd"/>
      <w:r w:rsidRPr="00372DC2">
        <w:rPr>
          <w:rFonts w:ascii="Calibri" w:eastAsia="Times New Roman" w:hAnsi="Calibri" w:cs="Calibri"/>
          <w:lang w:eastAsia="hu-HU"/>
        </w:rPr>
        <w:t xml:space="preserve"> ellenében. </w:t>
      </w:r>
    </w:p>
    <w:p w:rsidR="00372DC2" w:rsidRPr="00372DC2" w:rsidRDefault="00372DC2" w:rsidP="00372DC2">
      <w:pPr>
        <w:jc w:val="both"/>
        <w:rPr>
          <w:rFonts w:ascii="Calibri" w:eastAsia="Times New Roman" w:hAnsi="Calibri" w:cs="Calibri"/>
          <w:lang w:eastAsia="hu-HU"/>
        </w:rPr>
      </w:pPr>
    </w:p>
    <w:p w:rsidR="00372DC2" w:rsidRPr="00372DC2" w:rsidRDefault="00372DC2" w:rsidP="00372DC2">
      <w:pPr>
        <w:jc w:val="both"/>
        <w:rPr>
          <w:rFonts w:ascii="Calibri" w:eastAsia="Times New Roman" w:hAnsi="Calibri" w:cs="Calibri"/>
          <w:lang w:eastAsia="hu-HU"/>
        </w:rPr>
      </w:pPr>
      <w:r w:rsidRPr="00372DC2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372DC2">
        <w:rPr>
          <w:rFonts w:ascii="Calibri" w:eastAsia="Times New Roman" w:hAnsi="Calibri" w:cs="Calibri"/>
          <w:u w:val="single"/>
          <w:lang w:eastAsia="hu-HU"/>
        </w:rPr>
        <w:t>:</w:t>
      </w:r>
      <w:r w:rsidRPr="00372DC2">
        <w:rPr>
          <w:rFonts w:ascii="Calibri" w:eastAsia="Times New Roman" w:hAnsi="Calibri" w:cs="Calibri"/>
          <w:u w:val="single"/>
          <w:lang w:eastAsia="hu-HU"/>
        </w:rPr>
        <w:tab/>
      </w:r>
      <w:r w:rsidRPr="00372DC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72DC2" w:rsidRPr="00372DC2" w:rsidRDefault="00372DC2" w:rsidP="00372DC2">
      <w:pPr>
        <w:jc w:val="both"/>
        <w:rPr>
          <w:rFonts w:ascii="Calibri" w:eastAsia="Times New Roman" w:hAnsi="Calibri" w:cs="Calibri"/>
          <w:lang w:eastAsia="hu-HU"/>
        </w:rPr>
      </w:pPr>
      <w:r w:rsidRPr="00372DC2">
        <w:rPr>
          <w:rFonts w:ascii="Calibri" w:eastAsia="Times New Roman" w:hAnsi="Calibri" w:cs="Calibri"/>
          <w:lang w:eastAsia="hu-HU"/>
        </w:rPr>
        <w:t xml:space="preserve">   </w:t>
      </w:r>
      <w:r w:rsidRPr="00372DC2">
        <w:rPr>
          <w:rFonts w:ascii="Calibri" w:eastAsia="Times New Roman" w:hAnsi="Calibri" w:cs="Calibri"/>
          <w:lang w:eastAsia="hu-HU"/>
        </w:rPr>
        <w:tab/>
      </w:r>
      <w:r w:rsidRPr="00372DC2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372DC2" w:rsidRPr="00372DC2" w:rsidRDefault="00372DC2" w:rsidP="00372DC2">
      <w:pPr>
        <w:jc w:val="both"/>
        <w:rPr>
          <w:rFonts w:ascii="Calibri" w:eastAsia="Times New Roman" w:hAnsi="Calibri" w:cs="Calibri"/>
          <w:lang w:eastAsia="hu-HU"/>
        </w:rPr>
      </w:pPr>
      <w:r w:rsidRPr="00372DC2">
        <w:rPr>
          <w:rFonts w:ascii="Calibri" w:eastAsia="Times New Roman" w:hAnsi="Calibri" w:cs="Calibri"/>
          <w:lang w:eastAsia="hu-HU"/>
        </w:rPr>
        <w:t xml:space="preserve"> </w:t>
      </w:r>
      <w:r w:rsidRPr="00372DC2">
        <w:rPr>
          <w:rFonts w:ascii="Calibri" w:eastAsia="Times New Roman" w:hAnsi="Calibri" w:cs="Calibri"/>
          <w:lang w:eastAsia="hu-HU"/>
        </w:rPr>
        <w:tab/>
      </w:r>
      <w:r w:rsidRPr="00372DC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72DC2" w:rsidRPr="00372DC2" w:rsidRDefault="00372DC2" w:rsidP="00372DC2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372DC2">
        <w:rPr>
          <w:rFonts w:ascii="Calibri" w:eastAsia="Times New Roman" w:hAnsi="Calibri" w:cs="Calibri"/>
          <w:lang w:eastAsia="hu-HU"/>
        </w:rPr>
        <w:t xml:space="preserve">   </w:t>
      </w:r>
      <w:r w:rsidRPr="00372DC2">
        <w:rPr>
          <w:rFonts w:ascii="Calibri" w:eastAsia="Times New Roman" w:hAnsi="Calibri" w:cs="Calibri"/>
          <w:lang w:eastAsia="hu-HU"/>
        </w:rPr>
        <w:tab/>
      </w:r>
      <w:r w:rsidRPr="00372DC2">
        <w:rPr>
          <w:rFonts w:ascii="Calibri" w:eastAsia="Times New Roman" w:hAnsi="Calibri" w:cs="Calibri"/>
          <w:lang w:eastAsia="hu-HU"/>
        </w:rPr>
        <w:tab/>
        <w:t>(</w:t>
      </w:r>
      <w:r w:rsidRPr="00372DC2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372DC2">
        <w:rPr>
          <w:rFonts w:ascii="Calibri" w:eastAsia="Times New Roman" w:hAnsi="Calibri" w:cs="Calibri"/>
          <w:lang w:eastAsia="hu-HU"/>
        </w:rPr>
        <w:t>:</w:t>
      </w:r>
    </w:p>
    <w:p w:rsidR="00372DC2" w:rsidRPr="00372DC2" w:rsidRDefault="00372DC2" w:rsidP="00372DC2">
      <w:pPr>
        <w:jc w:val="both"/>
        <w:rPr>
          <w:rFonts w:ascii="Calibri" w:eastAsia="Times New Roman" w:hAnsi="Calibri" w:cs="Calibri"/>
          <w:lang w:eastAsia="hu-HU"/>
        </w:rPr>
      </w:pPr>
      <w:r w:rsidRPr="00372DC2">
        <w:rPr>
          <w:rFonts w:ascii="Calibri" w:eastAsia="Times New Roman" w:hAnsi="Calibri" w:cs="Calibri"/>
          <w:lang w:eastAsia="hu-HU"/>
        </w:rPr>
        <w:tab/>
      </w:r>
      <w:r w:rsidRPr="00372DC2">
        <w:rPr>
          <w:rFonts w:ascii="Calibri" w:eastAsia="Times New Roman" w:hAnsi="Calibri" w:cs="Calibri"/>
          <w:lang w:eastAsia="hu-HU"/>
        </w:rPr>
        <w:tab/>
      </w:r>
      <w:r w:rsidRPr="00372DC2">
        <w:rPr>
          <w:rFonts w:ascii="Calibri" w:eastAsia="Calibri" w:hAnsi="Calibri" w:cs="Calibri"/>
        </w:rPr>
        <w:t>Dr. Gyuráczné dr. Speier Anikó, a Városüzemeltetési és Városfejlesztési Osztály vezetője</w:t>
      </w:r>
    </w:p>
    <w:p w:rsidR="00372DC2" w:rsidRPr="00372DC2" w:rsidRDefault="00372DC2" w:rsidP="00372DC2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372DC2">
        <w:rPr>
          <w:rFonts w:ascii="Calibri" w:eastAsia="Times New Roman" w:hAnsi="Calibri" w:cs="Calibri"/>
          <w:lang w:eastAsia="hu-HU"/>
        </w:rPr>
        <w:tab/>
      </w:r>
      <w:r w:rsidRPr="00372DC2">
        <w:rPr>
          <w:rFonts w:ascii="Calibri" w:eastAsia="Times New Roman" w:hAnsi="Calibri" w:cs="Calibri"/>
          <w:lang w:eastAsia="hu-HU"/>
        </w:rPr>
        <w:tab/>
        <w:t>Kovács Cecília, a társaság ügyvezetője)</w:t>
      </w:r>
    </w:p>
    <w:p w:rsidR="00372DC2" w:rsidRPr="00372DC2" w:rsidRDefault="00372DC2" w:rsidP="00372DC2">
      <w:pPr>
        <w:jc w:val="both"/>
        <w:rPr>
          <w:rFonts w:ascii="Calibri" w:eastAsia="Times New Roman" w:hAnsi="Calibri" w:cs="Calibri"/>
          <w:lang w:eastAsia="hu-HU"/>
        </w:rPr>
      </w:pPr>
    </w:p>
    <w:p w:rsidR="00372DC2" w:rsidRPr="00372DC2" w:rsidRDefault="00372DC2" w:rsidP="00372DC2">
      <w:pPr>
        <w:jc w:val="both"/>
        <w:rPr>
          <w:rFonts w:ascii="Calibri" w:eastAsia="Times New Roman" w:hAnsi="Calibri" w:cs="Calibri"/>
          <w:lang w:eastAsia="hu-HU"/>
        </w:rPr>
      </w:pPr>
      <w:r w:rsidRPr="00372DC2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372DC2">
        <w:rPr>
          <w:rFonts w:ascii="Calibri" w:eastAsia="Times New Roman" w:hAnsi="Calibri" w:cs="Calibri"/>
          <w:u w:val="single"/>
          <w:lang w:eastAsia="hu-HU"/>
        </w:rPr>
        <w:t>:</w:t>
      </w:r>
      <w:r w:rsidRPr="00372DC2">
        <w:rPr>
          <w:rFonts w:ascii="Calibri" w:eastAsia="Times New Roman" w:hAnsi="Calibri" w:cs="Calibri"/>
          <w:lang w:eastAsia="hu-HU"/>
        </w:rPr>
        <w:t xml:space="preserve"> </w:t>
      </w:r>
      <w:r w:rsidRPr="00372DC2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A1356"/>
    <w:rsid w:val="002244D1"/>
    <w:rsid w:val="00226F2C"/>
    <w:rsid w:val="00227D40"/>
    <w:rsid w:val="0027295E"/>
    <w:rsid w:val="00317927"/>
    <w:rsid w:val="00372DC2"/>
    <w:rsid w:val="003A10BF"/>
    <w:rsid w:val="003D18C8"/>
    <w:rsid w:val="004168A6"/>
    <w:rsid w:val="005853A4"/>
    <w:rsid w:val="005B1695"/>
    <w:rsid w:val="0060438D"/>
    <w:rsid w:val="006C3C14"/>
    <w:rsid w:val="00772B3B"/>
    <w:rsid w:val="00860575"/>
    <w:rsid w:val="0089739A"/>
    <w:rsid w:val="00930AB3"/>
    <w:rsid w:val="009B33D0"/>
    <w:rsid w:val="00A26356"/>
    <w:rsid w:val="00A30EDE"/>
    <w:rsid w:val="00B1672B"/>
    <w:rsid w:val="00B75EFE"/>
    <w:rsid w:val="00CB6868"/>
    <w:rsid w:val="00D10676"/>
    <w:rsid w:val="00E46A00"/>
    <w:rsid w:val="00EE1968"/>
    <w:rsid w:val="00F3079E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2025-01-14T07:01:00Z</dcterms:created>
  <dcterms:modified xsi:type="dcterms:W3CDTF">2025-01-14T07:01:00Z</dcterms:modified>
</cp:coreProperties>
</file>