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5249B1EB" w14:textId="77777777" w:rsidR="006061AC" w:rsidRDefault="006061AC" w:rsidP="006061A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03B76EF" w14:textId="77777777" w:rsidR="006061AC" w:rsidRPr="006A1A4D" w:rsidRDefault="006061AC" w:rsidP="006061A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4EA49D" w14:textId="77777777" w:rsidR="006061AC" w:rsidRPr="006A1A4D" w:rsidRDefault="006061AC" w:rsidP="006061A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01CBB">
        <w:rPr>
          <w:rFonts w:asciiTheme="minorHAnsi" w:hAnsiTheme="minorHAnsi" w:cstheme="minorHAnsi"/>
          <w:bCs/>
          <w:szCs w:val="22"/>
        </w:rPr>
        <w:t>a Szombathelyi Fedett Uszoda és Termálfürdő 2025. évi működtetési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501CB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IX.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80DE331" w14:textId="77777777" w:rsidR="006061AC" w:rsidRPr="006A1A4D" w:rsidRDefault="006061AC" w:rsidP="006061AC">
      <w:pPr>
        <w:jc w:val="both"/>
        <w:rPr>
          <w:rFonts w:asciiTheme="minorHAnsi" w:hAnsiTheme="minorHAnsi" w:cstheme="minorHAnsi"/>
          <w:bCs/>
          <w:szCs w:val="22"/>
        </w:rPr>
      </w:pPr>
    </w:p>
    <w:p w14:paraId="57D1A591" w14:textId="77777777" w:rsidR="006061AC" w:rsidRPr="006A1A4D" w:rsidRDefault="006061AC" w:rsidP="006061A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0C9928E" w14:textId="77777777" w:rsidR="006061AC" w:rsidRPr="006A1A4D" w:rsidRDefault="006061AC" w:rsidP="006061AC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08141F" w14:textId="77777777" w:rsidR="006061AC" w:rsidRPr="00073D74" w:rsidRDefault="006061AC" w:rsidP="006061AC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00F8CE7E" w14:textId="77777777" w:rsidR="006061AC" w:rsidRPr="00501CBB" w:rsidRDefault="006061AC" w:rsidP="006061AC">
      <w:pPr>
        <w:jc w:val="both"/>
        <w:rPr>
          <w:rFonts w:ascii="Calibri" w:hAnsi="Calibri" w:cs="Calibri"/>
          <w:bCs/>
          <w:szCs w:val="22"/>
        </w:rPr>
      </w:pPr>
      <w:r w:rsidRPr="00501CBB">
        <w:rPr>
          <w:rFonts w:ascii="Calibri" w:hAnsi="Calibri" w:cs="Calibri"/>
          <w:bCs/>
          <w:szCs w:val="22"/>
        </w:rPr>
        <w:tab/>
      </w:r>
      <w:r w:rsidRPr="00501CBB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4167A88" w14:textId="77777777" w:rsidR="006061AC" w:rsidRDefault="006061AC" w:rsidP="006061AC">
      <w:pPr>
        <w:jc w:val="both"/>
        <w:rPr>
          <w:rFonts w:ascii="Calibri" w:hAnsi="Calibri" w:cs="Calibri"/>
          <w:bCs/>
          <w:szCs w:val="22"/>
        </w:rPr>
      </w:pPr>
      <w:r w:rsidRPr="00501CBB">
        <w:rPr>
          <w:rFonts w:ascii="Calibri" w:hAnsi="Calibri" w:cs="Calibri"/>
          <w:bCs/>
          <w:szCs w:val="22"/>
        </w:rPr>
        <w:tab/>
      </w:r>
      <w:r w:rsidRPr="00501CBB">
        <w:rPr>
          <w:rFonts w:ascii="Calibri" w:hAnsi="Calibri" w:cs="Calibri"/>
          <w:bCs/>
          <w:szCs w:val="22"/>
        </w:rPr>
        <w:tab/>
      </w:r>
      <w:proofErr w:type="spellStart"/>
      <w:r w:rsidRPr="00501CBB">
        <w:rPr>
          <w:rFonts w:ascii="Calibri" w:hAnsi="Calibri" w:cs="Calibri"/>
          <w:bCs/>
          <w:szCs w:val="22"/>
        </w:rPr>
        <w:t>Krenner</w:t>
      </w:r>
      <w:proofErr w:type="spellEnd"/>
      <w:r w:rsidRPr="00501CBB">
        <w:rPr>
          <w:rFonts w:ascii="Calibri" w:hAnsi="Calibri" w:cs="Calibri"/>
          <w:bCs/>
          <w:szCs w:val="22"/>
        </w:rPr>
        <w:t xml:space="preserve"> Róbert, a </w:t>
      </w:r>
      <w:r>
        <w:rPr>
          <w:rFonts w:ascii="Calibri" w:hAnsi="Calibri" w:cs="Calibri"/>
          <w:bCs/>
          <w:szCs w:val="22"/>
        </w:rPr>
        <w:t xml:space="preserve">VASIVÍZ </w:t>
      </w:r>
      <w:proofErr w:type="spellStart"/>
      <w:r w:rsidRPr="00501CBB">
        <w:rPr>
          <w:rFonts w:ascii="Calibri" w:hAnsi="Calibri" w:cs="Calibri"/>
          <w:bCs/>
          <w:szCs w:val="22"/>
        </w:rPr>
        <w:t>Z</w:t>
      </w:r>
      <w:r>
        <w:rPr>
          <w:rFonts w:ascii="Calibri" w:hAnsi="Calibri" w:cs="Calibri"/>
          <w:bCs/>
          <w:szCs w:val="22"/>
        </w:rPr>
        <w:t>R</w:t>
      </w:r>
      <w:r w:rsidRPr="00501CBB">
        <w:rPr>
          <w:rFonts w:ascii="Calibri" w:hAnsi="Calibri" w:cs="Calibri"/>
          <w:bCs/>
          <w:szCs w:val="22"/>
        </w:rPr>
        <w:t>t</w:t>
      </w:r>
      <w:proofErr w:type="spellEnd"/>
      <w:r w:rsidRPr="00501CBB">
        <w:rPr>
          <w:rFonts w:ascii="Calibri" w:hAnsi="Calibri" w:cs="Calibri"/>
          <w:bCs/>
          <w:szCs w:val="22"/>
        </w:rPr>
        <w:t>. vezérigazgatója)</w:t>
      </w:r>
    </w:p>
    <w:p w14:paraId="4D67AD8A" w14:textId="77777777" w:rsidR="006061AC" w:rsidRPr="006A1A4D" w:rsidRDefault="006061AC" w:rsidP="006061AC">
      <w:pPr>
        <w:jc w:val="both"/>
        <w:rPr>
          <w:rFonts w:asciiTheme="minorHAnsi" w:hAnsiTheme="minorHAnsi" w:cstheme="minorHAnsi"/>
          <w:bCs/>
          <w:szCs w:val="22"/>
        </w:rPr>
      </w:pPr>
    </w:p>
    <w:p w14:paraId="1D796F49" w14:textId="77777777" w:rsidR="006061AC" w:rsidRDefault="006061AC" w:rsidP="006061AC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56AF096D" w14:textId="77777777" w:rsidR="006061AC" w:rsidRDefault="006061AC" w:rsidP="006061AC">
      <w:pPr>
        <w:rPr>
          <w:rFonts w:asciiTheme="minorHAnsi" w:hAnsiTheme="minorHAnsi" w:cstheme="minorHAnsi"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2024-12-17T16:48:00Z</dcterms:created>
  <dcterms:modified xsi:type="dcterms:W3CDTF">2024-12-17T16:48:00Z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