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2BE6" w14:textId="77777777" w:rsidR="00D54DF8" w:rsidRDefault="00D54DF8" w:rsidP="00DA14B3">
      <w:pPr>
        <w:rPr>
          <w:rFonts w:ascii="Arial" w:hAnsi="Arial" w:cs="Arial"/>
        </w:rPr>
      </w:pPr>
    </w:p>
    <w:p w14:paraId="6788F364" w14:textId="77777777" w:rsidR="00585D70" w:rsidRDefault="00585D70" w:rsidP="00DA14B3">
      <w:pPr>
        <w:rPr>
          <w:rFonts w:ascii="Arial" w:hAnsi="Arial" w:cs="Arial"/>
        </w:rPr>
      </w:pPr>
    </w:p>
    <w:p w14:paraId="428A445C" w14:textId="77777777" w:rsidR="00416A91" w:rsidRDefault="00416A91" w:rsidP="00DA14B3">
      <w:pPr>
        <w:rPr>
          <w:rFonts w:ascii="Arial" w:hAnsi="Arial" w:cs="Arial"/>
        </w:rPr>
      </w:pPr>
    </w:p>
    <w:p w14:paraId="7948D986" w14:textId="77777777" w:rsidR="00416A91" w:rsidRDefault="00416A91" w:rsidP="00DA14B3">
      <w:pPr>
        <w:rPr>
          <w:rFonts w:ascii="Arial" w:hAnsi="Arial" w:cs="Arial"/>
        </w:rPr>
      </w:pPr>
    </w:p>
    <w:p w14:paraId="492F68CD" w14:textId="77777777" w:rsidR="00585D70" w:rsidRPr="003D2656" w:rsidRDefault="00585D70" w:rsidP="00585D7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9931291"/>
      <w:r w:rsidRPr="003D2656">
        <w:rPr>
          <w:rFonts w:asciiTheme="minorHAnsi" w:hAnsiTheme="minorHAnsi" w:cstheme="minorHAnsi"/>
          <w:b/>
          <w:bCs/>
          <w:sz w:val="22"/>
          <w:szCs w:val="22"/>
        </w:rPr>
        <w:t>ELŐTERJESZTÉS</w:t>
      </w:r>
    </w:p>
    <w:p w14:paraId="69047908" w14:textId="77777777" w:rsidR="00845B5A" w:rsidRDefault="00845B5A" w:rsidP="00845B5A"/>
    <w:p w14:paraId="2C7D95D8" w14:textId="1C982DDF" w:rsidR="00845B5A" w:rsidRDefault="00845B5A" w:rsidP="00845B5A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845B5A">
        <w:rPr>
          <w:rFonts w:asciiTheme="minorHAnsi" w:hAnsiTheme="minorHAnsi" w:cstheme="minorHAnsi"/>
          <w:sz w:val="22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sz w:val="22"/>
          <w:szCs w:val="22"/>
        </w:rPr>
        <w:t xml:space="preserve">ának </w:t>
      </w:r>
      <w:r w:rsidRPr="003D2656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december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3D2656">
        <w:rPr>
          <w:rFonts w:asciiTheme="minorHAnsi" w:hAnsiTheme="minorHAnsi" w:cstheme="minorHAnsi"/>
          <w:sz w:val="22"/>
          <w:szCs w:val="22"/>
        </w:rPr>
        <w:t>-i ülésére</w:t>
      </w:r>
    </w:p>
    <w:p w14:paraId="13BD6AAF" w14:textId="77777777" w:rsidR="00845B5A" w:rsidRPr="00845B5A" w:rsidRDefault="00845B5A" w:rsidP="00845B5A"/>
    <w:p w14:paraId="338182A7" w14:textId="77777777" w:rsidR="00845B5A" w:rsidRDefault="00845B5A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4D22C5" w14:textId="1FC9618F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Beszámoló Szombathely Megyei Jogú Város Önkormányzata 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45B5A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. évi</w:t>
      </w:r>
    </w:p>
    <w:p w14:paraId="273B984A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testvérvárosi kapcsolatainak működéséről, eredményességéről</w:t>
      </w:r>
    </w:p>
    <w:p w14:paraId="344E2401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7FB07" w14:textId="77777777" w:rsidR="00585D70" w:rsidRPr="003D2656" w:rsidRDefault="00585D70" w:rsidP="00585D7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16739EA" w14:textId="2B48D0CB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25DB6">
        <w:rPr>
          <w:rFonts w:asciiTheme="minorHAnsi" w:hAnsiTheme="minorHAnsi" w:cstheme="minorHAnsi"/>
          <w:sz w:val="22"/>
          <w:szCs w:val="22"/>
        </w:rPr>
        <w:t>Szombathely Megyei Jogú Város Önkormányzata tizen</w:t>
      </w:r>
      <w:r w:rsidR="0080490A">
        <w:rPr>
          <w:rFonts w:asciiTheme="minorHAnsi" w:hAnsiTheme="minorHAnsi" w:cstheme="minorHAnsi"/>
          <w:sz w:val="22"/>
          <w:szCs w:val="22"/>
        </w:rPr>
        <w:t>öt</w:t>
      </w:r>
      <w:r w:rsidRPr="00925DB6">
        <w:rPr>
          <w:rFonts w:asciiTheme="minorHAnsi" w:hAnsiTheme="minorHAnsi" w:cstheme="minorHAnsi"/>
          <w:sz w:val="22"/>
          <w:szCs w:val="22"/>
        </w:rPr>
        <w:t xml:space="preserve"> európai és két ázsiai várossal tart fenn testvérvárosi kapcsolatokat. Az első kategóriába tartozik</w:t>
      </w:r>
      <w:r w:rsidR="0080490A">
        <w:rPr>
          <w:rFonts w:asciiTheme="minorHAnsi" w:hAnsiTheme="minorHAnsi" w:cstheme="minorHAnsi"/>
          <w:sz w:val="22"/>
          <w:szCs w:val="22"/>
        </w:rPr>
        <w:t xml:space="preserve"> a lengyel </w:t>
      </w:r>
      <w:proofErr w:type="spellStart"/>
      <w:r w:rsidR="0080490A">
        <w:rPr>
          <w:rFonts w:asciiTheme="minorHAnsi" w:hAnsiTheme="minorHAnsi" w:cstheme="minorHAnsi"/>
          <w:sz w:val="22"/>
          <w:szCs w:val="22"/>
        </w:rPr>
        <w:t>Elbląg</w:t>
      </w:r>
      <w:proofErr w:type="spellEnd"/>
      <w:r w:rsidR="0080490A">
        <w:rPr>
          <w:rFonts w:asciiTheme="minorHAnsi" w:hAnsiTheme="minorHAnsi" w:cstheme="minorHAnsi"/>
          <w:sz w:val="22"/>
          <w:szCs w:val="22"/>
        </w:rPr>
        <w:t xml:space="preserve"> (2022. május 6. óta), </w:t>
      </w:r>
      <w:r w:rsidRPr="00925DB6">
        <w:rPr>
          <w:rFonts w:asciiTheme="minorHAnsi" w:hAnsiTheme="minorHAnsi" w:cstheme="minorHAnsi"/>
          <w:sz w:val="22"/>
          <w:szCs w:val="22"/>
        </w:rPr>
        <w:t>az olasz Ferrara (2001. november óta), a mai Románia területén fekvő Vajdahunyad/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Hunedoara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(1990. február 23. óta), a német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Kaufbeuren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(1992. július óta), a dán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Kolding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(1991. április 19. óta), a georgiai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Kutaisi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(2015. február 2. óta), a finn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Lappeenranta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(1983. július óta), az olasz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Lecco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(1995. november 11. óta), a szlovén Maribor (1985. március 29. óta), az észt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Nõmme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(1997. március 15. óta), az ausztriai Felsőőr/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Oberwart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(1991. január 10. óta), a portugáliai Santiago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do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Cacém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(2019. május 31. óta), a horvátországi Sziszek/Sisak (2015. július 3. óta), a szlovákiai Nagyszombat/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Trnava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(1993. január 13.</w:t>
      </w:r>
      <w:r w:rsidR="00DC140A">
        <w:rPr>
          <w:rFonts w:asciiTheme="minorHAnsi" w:hAnsiTheme="minorHAnsi" w:cstheme="minorHAnsi"/>
          <w:sz w:val="22"/>
          <w:szCs w:val="22"/>
        </w:rPr>
        <w:t xml:space="preserve"> óta</w:t>
      </w:r>
      <w:r w:rsidRPr="00925DB6">
        <w:rPr>
          <w:rFonts w:asciiTheme="minorHAnsi" w:hAnsiTheme="minorHAnsi" w:cstheme="minorHAnsi"/>
          <w:sz w:val="22"/>
          <w:szCs w:val="22"/>
        </w:rPr>
        <w:t>), illetve az ukrajnai Ungvár/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Uzsgorod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városa (1991. augusztus 19. óta). Ázsiában az izraeli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Ramat-Gan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(1992. november 1. óta)</w:t>
      </w:r>
      <w:r w:rsidR="009F2DAC">
        <w:rPr>
          <w:rFonts w:asciiTheme="minorHAnsi" w:hAnsiTheme="minorHAnsi" w:cstheme="minorHAnsi"/>
          <w:sz w:val="22"/>
          <w:szCs w:val="22"/>
        </w:rPr>
        <w:t>,</w:t>
      </w:r>
      <w:r w:rsidRPr="00925DB6">
        <w:rPr>
          <w:rFonts w:asciiTheme="minorHAnsi" w:hAnsiTheme="minorHAnsi" w:cstheme="minorHAnsi"/>
          <w:sz w:val="22"/>
          <w:szCs w:val="22"/>
        </w:rPr>
        <w:t xml:space="preserve"> a kínai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Yantai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(2007. október 8. óta) a testvérvárosunk.</w:t>
      </w:r>
    </w:p>
    <w:p w14:paraId="602580D3" w14:textId="77777777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9CC0F0C" w14:textId="16F87475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25DB6">
        <w:rPr>
          <w:rFonts w:asciiTheme="minorHAnsi" w:hAnsiTheme="minorHAnsi" w:cstheme="minorHAnsi"/>
          <w:sz w:val="22"/>
          <w:szCs w:val="22"/>
        </w:rPr>
        <w:t xml:space="preserve">A testvérvárosi kapcsolatokon túlmenően partnerségi megállapodás született a franciaországi Tours városával (2003. április 24.), a bolgár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Razgrad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várossal (2009. november 7.), illetve baráti szálak fűznek minket a mai Románia területén fekvő Zilah/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Zalãu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városhoz.</w:t>
      </w:r>
      <w:r w:rsidR="00A353B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A353B8">
        <w:rPr>
          <w:rFonts w:asciiTheme="minorHAnsi" w:hAnsiTheme="minorHAnsi" w:cstheme="minorHAnsi"/>
          <w:sz w:val="22"/>
          <w:szCs w:val="22"/>
        </w:rPr>
        <w:t>Bloomsday</w:t>
      </w:r>
      <w:proofErr w:type="spellEnd"/>
      <w:r w:rsidR="00A353B8">
        <w:rPr>
          <w:rFonts w:asciiTheme="minorHAnsi" w:hAnsiTheme="minorHAnsi" w:cstheme="minorHAnsi"/>
          <w:sz w:val="22"/>
          <w:szCs w:val="22"/>
        </w:rPr>
        <w:t xml:space="preserve"> rendezvényünknek köszönhetjük a két éve kialakult baráti kapcsolatunkat a horvátországi Pula városával és </w:t>
      </w:r>
      <w:proofErr w:type="spellStart"/>
      <w:r w:rsidR="00A353B8">
        <w:rPr>
          <w:rFonts w:asciiTheme="minorHAnsi" w:hAnsiTheme="minorHAnsi" w:cstheme="minorHAnsi"/>
          <w:sz w:val="22"/>
          <w:szCs w:val="22"/>
        </w:rPr>
        <w:t>Dublinhoz</w:t>
      </w:r>
      <w:proofErr w:type="spellEnd"/>
      <w:r w:rsidR="00A353B8">
        <w:rPr>
          <w:rFonts w:asciiTheme="minorHAnsi" w:hAnsiTheme="minorHAnsi" w:cstheme="minorHAnsi"/>
          <w:sz w:val="22"/>
          <w:szCs w:val="22"/>
        </w:rPr>
        <w:t xml:space="preserve"> is egyre több szál fűz minket.</w:t>
      </w:r>
    </w:p>
    <w:p w14:paraId="446A0485" w14:textId="77777777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23C2EE5" w14:textId="27CF6477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25DB6">
        <w:rPr>
          <w:rFonts w:asciiTheme="minorHAnsi" w:hAnsiTheme="minorHAnsi" w:cstheme="minorHAnsi"/>
          <w:sz w:val="22"/>
          <w:szCs w:val="22"/>
        </w:rPr>
        <w:t>Városunk</w:t>
      </w:r>
      <w:r w:rsidR="00A353B8">
        <w:rPr>
          <w:rFonts w:asciiTheme="minorHAnsi" w:hAnsiTheme="minorHAnsi" w:cstheme="minorHAnsi"/>
          <w:sz w:val="22"/>
          <w:szCs w:val="22"/>
        </w:rPr>
        <w:t xml:space="preserve"> </w:t>
      </w:r>
      <w:r w:rsidRPr="00925DB6">
        <w:rPr>
          <w:rFonts w:asciiTheme="minorHAnsi" w:hAnsiTheme="minorHAnsi" w:cstheme="minorHAnsi"/>
          <w:sz w:val="22"/>
          <w:szCs w:val="22"/>
        </w:rPr>
        <w:t xml:space="preserve">széles körű nemzetközi kapcsolatokkal rendelkezik, </w:t>
      </w:r>
      <w:r w:rsidR="00A353B8">
        <w:rPr>
          <w:rFonts w:asciiTheme="minorHAnsi" w:hAnsiTheme="minorHAnsi" w:cstheme="minorHAnsi"/>
          <w:sz w:val="22"/>
          <w:szCs w:val="22"/>
        </w:rPr>
        <w:t xml:space="preserve">a fenti városokon túl aktívan tartjuk a kapcsolatot a nagykövetségekkel, konzulátusokkal, illetve Szombathely több nemzetközi szervezetnek is tagja.  </w:t>
      </w:r>
      <w:r w:rsidR="008E6CE2">
        <w:rPr>
          <w:rFonts w:asciiTheme="minorHAnsi" w:hAnsiTheme="minorHAnsi" w:cstheme="minorHAnsi"/>
          <w:sz w:val="22"/>
          <w:szCs w:val="22"/>
        </w:rPr>
        <w:t>B</w:t>
      </w:r>
      <w:r w:rsidRPr="00925DB6">
        <w:rPr>
          <w:rFonts w:asciiTheme="minorHAnsi" w:hAnsiTheme="minorHAnsi" w:cstheme="minorHAnsi"/>
          <w:sz w:val="22"/>
          <w:szCs w:val="22"/>
        </w:rPr>
        <w:t>ár a 20</w:t>
      </w:r>
      <w:r w:rsidR="0080490A">
        <w:rPr>
          <w:rFonts w:asciiTheme="minorHAnsi" w:hAnsiTheme="minorHAnsi" w:cstheme="minorHAnsi"/>
          <w:sz w:val="22"/>
          <w:szCs w:val="22"/>
        </w:rPr>
        <w:t>24</w:t>
      </w:r>
      <w:r w:rsidRPr="00925DB6">
        <w:rPr>
          <w:rFonts w:asciiTheme="minorHAnsi" w:hAnsiTheme="minorHAnsi" w:cstheme="minorHAnsi"/>
          <w:sz w:val="22"/>
          <w:szCs w:val="22"/>
        </w:rPr>
        <w:t xml:space="preserve">. évben zajló önkormányzati választás nagymértékben behatárolta a testvérvárosi kapcsolatok ápolását, mégis számos látogatás, kulturális csere valósulhatott meg. A testvérvárosi kapcsolatokon túlmenően számos nagyköveti látogatás és nemzetközi esemény </w:t>
      </w:r>
      <w:r w:rsidR="008E6CE2">
        <w:rPr>
          <w:rFonts w:asciiTheme="minorHAnsi" w:hAnsiTheme="minorHAnsi" w:cstheme="minorHAnsi"/>
          <w:sz w:val="22"/>
          <w:szCs w:val="22"/>
        </w:rPr>
        <w:t xml:space="preserve">is </w:t>
      </w:r>
      <w:r w:rsidRPr="00925DB6">
        <w:rPr>
          <w:rFonts w:asciiTheme="minorHAnsi" w:hAnsiTheme="minorHAnsi" w:cstheme="minorHAnsi"/>
          <w:sz w:val="22"/>
          <w:szCs w:val="22"/>
        </w:rPr>
        <w:t>gazdagította városunk nemzetközi életét.</w:t>
      </w:r>
    </w:p>
    <w:p w14:paraId="4DEAEF72" w14:textId="6FF34230" w:rsidR="00E95443" w:rsidRPr="005303F5" w:rsidRDefault="00416A91" w:rsidP="005303F5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03F5">
        <w:rPr>
          <w:rFonts w:asciiTheme="minorHAnsi" w:hAnsiTheme="minorHAnsi" w:cstheme="minorHAnsi"/>
          <w:bCs/>
          <w:sz w:val="22"/>
          <w:szCs w:val="22"/>
        </w:rPr>
        <w:br w:type="page"/>
      </w:r>
      <w:r w:rsidR="00E95443" w:rsidRPr="005303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Testvérvárosi pályázat</w:t>
      </w:r>
      <w:r w:rsidR="00897905" w:rsidRPr="005303F5">
        <w:rPr>
          <w:rFonts w:asciiTheme="minorHAnsi" w:hAnsiTheme="minorHAnsi" w:cstheme="minorHAnsi"/>
          <w:b/>
          <w:sz w:val="22"/>
          <w:szCs w:val="22"/>
          <w:u w:val="single"/>
        </w:rPr>
        <w:t>ok</w:t>
      </w:r>
    </w:p>
    <w:p w14:paraId="6CA72A64" w14:textId="77777777" w:rsidR="00DE7E9F" w:rsidRDefault="00DE7E9F" w:rsidP="00DE7E9F">
      <w:pPr>
        <w:pStyle w:val="Szvegtrzs"/>
        <w:rPr>
          <w:rFonts w:asciiTheme="minorHAnsi" w:hAnsiTheme="minorHAnsi" w:cstheme="minorHAnsi"/>
          <w:color w:val="1D1D1B"/>
          <w:sz w:val="22"/>
          <w:szCs w:val="22"/>
        </w:rPr>
      </w:pPr>
    </w:p>
    <w:p w14:paraId="47F2D1BE" w14:textId="39623C06" w:rsidR="00860FAE" w:rsidRPr="008E6CE2" w:rsidRDefault="00DE7E9F" w:rsidP="00860FA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E029A">
        <w:rPr>
          <w:rFonts w:ascii="Calibri" w:hAnsi="Calibri" w:cs="Calibri"/>
          <w:b/>
          <w:bCs/>
          <w:i/>
          <w:iCs/>
          <w:sz w:val="22"/>
          <w:szCs w:val="22"/>
        </w:rPr>
        <w:t>2023 szeptemberében</w:t>
      </w:r>
      <w:r w:rsidRPr="00DE7E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E7E9F">
        <w:rPr>
          <w:rFonts w:ascii="Calibri" w:hAnsi="Calibri" w:cs="Calibri"/>
          <w:sz w:val="22"/>
          <w:szCs w:val="22"/>
        </w:rPr>
        <w:t>Lecco</w:t>
      </w:r>
      <w:proofErr w:type="spellEnd"/>
      <w:r w:rsidRPr="00DE7E9F">
        <w:rPr>
          <w:rFonts w:ascii="Calibri" w:hAnsi="Calibri" w:cs="Calibri"/>
          <w:sz w:val="22"/>
          <w:szCs w:val="22"/>
        </w:rPr>
        <w:t xml:space="preserve"> testvérvárosunkkal Szombathely városa projektpartnerként pályázatot adott be a </w:t>
      </w:r>
      <w:r w:rsidRPr="00DE7E9F">
        <w:rPr>
          <w:rFonts w:ascii="Calibri" w:hAnsi="Calibri" w:cs="Calibri"/>
          <w:bCs/>
          <w:sz w:val="22"/>
          <w:szCs w:val="22"/>
        </w:rPr>
        <w:t>Polgárok, egyenlőség, jogok és értékek program (CERV) – Testvérvárosi kapcsolatok</w:t>
      </w:r>
      <w:r w:rsidRPr="00DE7E9F">
        <w:rPr>
          <w:rFonts w:ascii="Calibri" w:hAnsi="Calibri" w:cs="Calibri"/>
          <w:b/>
          <w:sz w:val="22"/>
          <w:szCs w:val="22"/>
        </w:rPr>
        <w:t xml:space="preserve"> </w:t>
      </w:r>
      <w:r w:rsidRPr="00DE7E9F">
        <w:rPr>
          <w:rFonts w:ascii="Calibri" w:hAnsi="Calibri" w:cs="Calibri"/>
          <w:bCs/>
          <w:sz w:val="22"/>
          <w:szCs w:val="22"/>
        </w:rPr>
        <w:t xml:space="preserve">programjához kapcsolódóan, </w:t>
      </w:r>
      <w:r w:rsidRPr="00DE7E9F">
        <w:rPr>
          <w:rFonts w:ascii="Calibri" w:hAnsi="Calibri" w:cs="Calibri"/>
          <w:b/>
          <w:sz w:val="22"/>
          <w:szCs w:val="22"/>
        </w:rPr>
        <w:t>„Testreszabott energia: Energiapolitikák egy változó világban”</w:t>
      </w:r>
      <w:r w:rsidRPr="00DE7E9F">
        <w:rPr>
          <w:rFonts w:ascii="Calibri" w:hAnsi="Calibri" w:cs="Calibri"/>
          <w:bCs/>
          <w:sz w:val="22"/>
          <w:szCs w:val="22"/>
        </w:rPr>
        <w:t xml:space="preserve"> címmel. </w:t>
      </w:r>
      <w:r w:rsidRPr="00DE7E9F">
        <w:rPr>
          <w:rFonts w:ascii="Calibri" w:hAnsi="Calibri" w:cs="Calibri"/>
          <w:sz w:val="22"/>
          <w:szCs w:val="22"/>
        </w:rPr>
        <w:t>A pályázat az energiapolitikák és a klímaváltozás kérdésével foglalkozik, és a gimnáziumok tanulóinak figyelmét próbálja a fenti témákból eredő kihívások felé irányítani, online egyeztetések, vetélkedő, illetve személyes találkozó segítségével.</w:t>
      </w:r>
      <w:r w:rsidR="00860FAE">
        <w:rPr>
          <w:rFonts w:ascii="Calibri" w:hAnsi="Calibri" w:cs="Calibri"/>
          <w:sz w:val="22"/>
          <w:szCs w:val="22"/>
        </w:rPr>
        <w:t xml:space="preserve"> Az idei évben a pályázatnak köszönhetően </w:t>
      </w:r>
      <w:proofErr w:type="spellStart"/>
      <w:r w:rsidR="00860FAE">
        <w:rPr>
          <w:rFonts w:ascii="Calibri" w:hAnsi="Calibri" w:cs="Calibri"/>
          <w:sz w:val="22"/>
          <w:szCs w:val="22"/>
        </w:rPr>
        <w:t>Leccóval</w:t>
      </w:r>
      <w:proofErr w:type="spellEnd"/>
      <w:r w:rsidR="00860FAE">
        <w:rPr>
          <w:rFonts w:ascii="Calibri" w:hAnsi="Calibri" w:cs="Calibri"/>
          <w:sz w:val="22"/>
          <w:szCs w:val="22"/>
        </w:rPr>
        <w:t xml:space="preserve"> három projektesemény is megvalósult.</w:t>
      </w:r>
      <w:r w:rsidR="005A506B">
        <w:rPr>
          <w:rFonts w:ascii="Calibri" w:hAnsi="Calibri" w:cs="Calibri"/>
          <w:sz w:val="22"/>
          <w:szCs w:val="22"/>
        </w:rPr>
        <w:t xml:space="preserve"> </w:t>
      </w:r>
    </w:p>
    <w:p w14:paraId="62C4631C" w14:textId="1F8B38D8" w:rsidR="00E96E9B" w:rsidRDefault="00E96E9B" w:rsidP="00E96E9B">
      <w:pPr>
        <w:pStyle w:val="Listaszerbekezds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9AFE22" w14:textId="77777777" w:rsidR="00416A91" w:rsidRDefault="00416A91" w:rsidP="00E96E9B">
      <w:pPr>
        <w:pStyle w:val="Listaszerbekezds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DC8141" w14:textId="400D7531" w:rsidR="00E95443" w:rsidRPr="003D2656" w:rsidRDefault="00DE7E9F" w:rsidP="005303F5">
      <w:pPr>
        <w:pStyle w:val="Szvegtrzs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Savaria Történelmi Karnevál</w:t>
      </w:r>
    </w:p>
    <w:p w14:paraId="52575714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B48A81" w14:textId="365ACB3F" w:rsidR="00E95443" w:rsidRPr="00B128C0" w:rsidRDefault="00710D8F" w:rsidP="00710D8F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idén is a Savaria Történelmi Karneválra időzítette fő testvérvárosi találkozóját. </w:t>
      </w:r>
      <w:r w:rsidR="00860FAE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t testvérvárosunk, név szerint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Kaufbeuren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Kutaisi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Lecco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Oberwart</w:t>
      </w:r>
      <w:proofErr w:type="spellEnd"/>
      <w:r w:rsidR="00860FAE">
        <w:rPr>
          <w:rFonts w:asciiTheme="minorHAnsi" w:hAnsiTheme="minorHAnsi" w:cstheme="minorHAnsi"/>
          <w:b/>
          <w:bCs/>
          <w:sz w:val="22"/>
          <w:szCs w:val="22"/>
        </w:rPr>
        <w:t xml:space="preserve"> és</w:t>
      </w:r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Santiago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do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Cacém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küldöttsége, </w:t>
      </w:r>
      <w:r w:rsidR="00860FAE">
        <w:rPr>
          <w:rFonts w:asciiTheme="minorHAnsi" w:hAnsiTheme="minorHAnsi" w:cstheme="minorHAnsi"/>
          <w:sz w:val="22"/>
          <w:szCs w:val="22"/>
        </w:rPr>
        <w:t xml:space="preserve">a baráti </w:t>
      </w:r>
      <w:r w:rsidR="00860FAE" w:rsidRPr="00860FAE">
        <w:rPr>
          <w:rFonts w:asciiTheme="minorHAnsi" w:hAnsiTheme="minorHAnsi" w:cstheme="minorHAnsi"/>
          <w:b/>
          <w:bCs/>
          <w:sz w:val="22"/>
          <w:szCs w:val="22"/>
        </w:rPr>
        <w:t>Pula</w:t>
      </w:r>
      <w:r w:rsidR="00860FAE">
        <w:rPr>
          <w:rFonts w:asciiTheme="minorHAnsi" w:hAnsiTheme="minorHAnsi" w:cstheme="minorHAnsi"/>
          <w:sz w:val="22"/>
          <w:szCs w:val="22"/>
        </w:rPr>
        <w:t xml:space="preserve"> képviselői, </w:t>
      </w:r>
      <w:r>
        <w:rPr>
          <w:rFonts w:asciiTheme="minorHAnsi" w:hAnsiTheme="minorHAnsi" w:cstheme="minorHAnsi"/>
          <w:sz w:val="22"/>
          <w:szCs w:val="22"/>
        </w:rPr>
        <w:t xml:space="preserve">valamint az Ír Nagykövetség </w:t>
      </w:r>
      <w:proofErr w:type="spellStart"/>
      <w:r>
        <w:rPr>
          <w:rFonts w:asciiTheme="minorHAnsi" w:hAnsiTheme="minorHAnsi" w:cstheme="minorHAnsi"/>
          <w:sz w:val="22"/>
          <w:szCs w:val="22"/>
        </w:rPr>
        <w:t>küldöttei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látogattak el városunkba 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</w:t>
      </w:r>
      <w:r w:rsidR="002F34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augusztus 2</w:t>
      </w:r>
      <w:r w:rsidR="002F34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és 2</w:t>
      </w:r>
      <w:r w:rsidR="002F34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között</w:t>
      </w:r>
      <w:r w:rsidRPr="008E029A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delegációk megtekintették a város nevezetességeit, illetve részt vettek a </w:t>
      </w:r>
      <w:r w:rsidR="00EB1FAD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arnevál fő eseményein.</w:t>
      </w:r>
      <w:r w:rsidR="008E029A">
        <w:rPr>
          <w:rFonts w:asciiTheme="minorHAnsi" w:hAnsiTheme="minorHAnsi" w:cstheme="minorHAnsi"/>
          <w:sz w:val="22"/>
          <w:szCs w:val="22"/>
        </w:rPr>
        <w:t xml:space="preserve"> Ezeken túl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4CE">
        <w:rPr>
          <w:rFonts w:asciiTheme="minorHAnsi" w:hAnsiTheme="minorHAnsi" w:cstheme="minorHAnsi"/>
          <w:sz w:val="22"/>
          <w:szCs w:val="22"/>
        </w:rPr>
        <w:t>Kutaisi</w:t>
      </w:r>
      <w:proofErr w:type="spellEnd"/>
      <w:r w:rsidR="002F34CE">
        <w:rPr>
          <w:rFonts w:asciiTheme="minorHAnsi" w:hAnsiTheme="minorHAnsi" w:cstheme="minorHAnsi"/>
          <w:sz w:val="22"/>
          <w:szCs w:val="22"/>
        </w:rPr>
        <w:t xml:space="preserve"> képviselői </w:t>
      </w:r>
      <w:proofErr w:type="spellStart"/>
      <w:r w:rsidR="002F34CE">
        <w:rPr>
          <w:rFonts w:asciiTheme="minorHAnsi" w:hAnsiTheme="minorHAnsi" w:cstheme="minorHAnsi"/>
          <w:sz w:val="22"/>
          <w:szCs w:val="22"/>
        </w:rPr>
        <w:t>Szuhai</w:t>
      </w:r>
      <w:proofErr w:type="spellEnd"/>
      <w:r w:rsidR="002F34CE">
        <w:rPr>
          <w:rFonts w:asciiTheme="minorHAnsi" w:hAnsiTheme="minorHAnsi" w:cstheme="minorHAnsi"/>
          <w:sz w:val="22"/>
          <w:szCs w:val="22"/>
        </w:rPr>
        <w:t xml:space="preserve"> Viktor tanácsnok úr </w:t>
      </w:r>
      <w:r w:rsidR="00711B0A">
        <w:rPr>
          <w:rFonts w:asciiTheme="minorHAnsi" w:hAnsiTheme="minorHAnsi" w:cstheme="minorHAnsi"/>
          <w:sz w:val="22"/>
          <w:szCs w:val="22"/>
        </w:rPr>
        <w:t xml:space="preserve">és </w:t>
      </w:r>
      <w:r w:rsidR="002F34CE">
        <w:rPr>
          <w:rFonts w:asciiTheme="minorHAnsi" w:hAnsiTheme="minorHAnsi" w:cstheme="minorHAnsi"/>
          <w:sz w:val="22"/>
          <w:szCs w:val="22"/>
        </w:rPr>
        <w:t>a Grúz</w:t>
      </w:r>
      <w:r w:rsidR="00711B0A">
        <w:rPr>
          <w:rFonts w:asciiTheme="minorHAnsi" w:hAnsiTheme="minorHAnsi" w:cstheme="minorHAnsi"/>
          <w:sz w:val="22"/>
          <w:szCs w:val="22"/>
        </w:rPr>
        <w:t>-Magyar Baráti Társaság Egyesület képviselői társaságában egyeztetést folytattak a jövőbeli együttműködési lehetőségekről, ellátogattak az egyetemre, ahol Székely Klára</w:t>
      </w:r>
      <w:r w:rsidR="00945354">
        <w:rPr>
          <w:rFonts w:asciiTheme="minorHAnsi" w:hAnsiTheme="minorHAnsi" w:cstheme="minorHAnsi"/>
          <w:sz w:val="22"/>
          <w:szCs w:val="22"/>
        </w:rPr>
        <w:t xml:space="preserve"> asszonnyal</w:t>
      </w:r>
      <w:r w:rsidR="00711B0A">
        <w:rPr>
          <w:rFonts w:asciiTheme="minorHAnsi" w:hAnsiTheme="minorHAnsi" w:cstheme="minorHAnsi"/>
          <w:sz w:val="22"/>
          <w:szCs w:val="22"/>
        </w:rPr>
        <w:t xml:space="preserve">, az ELTE-SEK Társadalomtudományi Karának adjunktusával, illetve Kovács László </w:t>
      </w:r>
      <w:r w:rsidR="00945354">
        <w:rPr>
          <w:rFonts w:asciiTheme="minorHAnsi" w:hAnsiTheme="minorHAnsi" w:cstheme="minorHAnsi"/>
          <w:sz w:val="22"/>
          <w:szCs w:val="22"/>
        </w:rPr>
        <w:t xml:space="preserve">úrral, </w:t>
      </w:r>
      <w:r w:rsidR="00711B0A">
        <w:rPr>
          <w:rFonts w:asciiTheme="minorHAnsi" w:hAnsiTheme="minorHAnsi" w:cstheme="minorHAnsi"/>
          <w:sz w:val="22"/>
          <w:szCs w:val="22"/>
        </w:rPr>
        <w:t>tanszékvezető egyetemi docens</w:t>
      </w:r>
      <w:r w:rsidR="00945354">
        <w:rPr>
          <w:rFonts w:asciiTheme="minorHAnsi" w:hAnsiTheme="minorHAnsi" w:cstheme="minorHAnsi"/>
          <w:sz w:val="22"/>
          <w:szCs w:val="22"/>
        </w:rPr>
        <w:t>sel</w:t>
      </w:r>
      <w:r w:rsidR="00711B0A">
        <w:rPr>
          <w:rFonts w:asciiTheme="minorHAnsi" w:hAnsiTheme="minorHAnsi" w:cstheme="minorHAnsi"/>
          <w:sz w:val="22"/>
          <w:szCs w:val="22"/>
        </w:rPr>
        <w:t xml:space="preserve"> tárgyaltak az egyetemek közti lehetséges együttműködésről, továbbá ellátogattak a Szombathelyi Vadvirág Óvodába, ahol Németh Krisztina igazgató asszony kalauzolta a delegációt.</w:t>
      </w:r>
      <w:r w:rsidR="00594AA8">
        <w:rPr>
          <w:rFonts w:asciiTheme="minorHAnsi" w:hAnsiTheme="minorHAnsi" w:cstheme="minorHAnsi"/>
          <w:sz w:val="22"/>
          <w:szCs w:val="22"/>
        </w:rPr>
        <w:t xml:space="preserve"> Felsőőrről idén is</w:t>
      </w:r>
      <w:r w:rsidR="00945354">
        <w:rPr>
          <w:rFonts w:asciiTheme="minorHAnsi" w:hAnsiTheme="minorHAnsi" w:cstheme="minorHAnsi"/>
          <w:sz w:val="22"/>
          <w:szCs w:val="22"/>
        </w:rPr>
        <w:t xml:space="preserve"> </w:t>
      </w:r>
      <w:r w:rsidR="00594AA8">
        <w:rPr>
          <w:rFonts w:asciiTheme="minorHAnsi" w:hAnsiTheme="minorHAnsi" w:cstheme="minorHAnsi"/>
          <w:sz w:val="22"/>
          <w:szCs w:val="22"/>
        </w:rPr>
        <w:t xml:space="preserve">ötven fős csoport érkezett a rendezvényre. A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kaufbeureni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Artistica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Anam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egyesület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tűzzsonglőrei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ismét látványos produkcióval léptek fel a Tüzes Játékokon, illetve a karneváli helyszíneken.</w:t>
      </w:r>
    </w:p>
    <w:p w14:paraId="18B26DB0" w14:textId="1026B0C3" w:rsidR="00B128C0" w:rsidRDefault="00B128C0" w:rsidP="00B128C0">
      <w:pPr>
        <w:pStyle w:val="Szvegtrzs"/>
        <w:rPr>
          <w:rFonts w:asciiTheme="minorHAnsi" w:hAnsiTheme="minorHAnsi" w:cstheme="minorHAnsi"/>
          <w:color w:val="222222"/>
          <w:sz w:val="22"/>
          <w:szCs w:val="22"/>
        </w:rPr>
      </w:pPr>
    </w:p>
    <w:p w14:paraId="239E5275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sz w:val="22"/>
          <w:szCs w:val="22"/>
        </w:rPr>
      </w:pPr>
    </w:p>
    <w:p w14:paraId="0BCE24A1" w14:textId="2A2EDCC3" w:rsidR="00E95443" w:rsidRPr="003D2656" w:rsidRDefault="00E95443" w:rsidP="005303F5">
      <w:pPr>
        <w:pStyle w:val="Szvegtrzs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Egyéb testvérvárosi kapcsolatok</w:t>
      </w:r>
    </w:p>
    <w:p w14:paraId="6C08E836" w14:textId="77777777" w:rsidR="00E95443" w:rsidRPr="001A33F8" w:rsidRDefault="00E95443" w:rsidP="001A33F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2205F9A" w14:textId="77777777" w:rsidR="00E95443" w:rsidRPr="003D2656" w:rsidRDefault="00E95443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Kaufbeurennel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3F007BF3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777BFF22" w14:textId="494CBD8E" w:rsidR="00594AA8" w:rsidRPr="00594AA8" w:rsidRDefault="00594AA8" w:rsidP="00594AA8">
      <w:pPr>
        <w:pStyle w:val="Listaszerbekezds"/>
        <w:numPr>
          <w:ilvl w:val="0"/>
          <w:numId w:val="23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594AA8">
        <w:rPr>
          <w:rFonts w:ascii="Calibri" w:hAnsi="Calibri" w:cs="Calibri"/>
          <w:b/>
          <w:bCs/>
          <w:sz w:val="22"/>
          <w:szCs w:val="22"/>
        </w:rPr>
        <w:t>2024. július 12-15.</w:t>
      </w:r>
      <w:r w:rsidRPr="00594AA8">
        <w:rPr>
          <w:rFonts w:ascii="Calibri" w:hAnsi="Calibri" w:cs="Calibri"/>
          <w:sz w:val="22"/>
          <w:szCs w:val="22"/>
        </w:rPr>
        <w:t xml:space="preserve"> Stefan </w:t>
      </w:r>
      <w:proofErr w:type="spellStart"/>
      <w:r w:rsidRPr="00594AA8">
        <w:rPr>
          <w:rFonts w:ascii="Calibri" w:hAnsi="Calibri" w:cs="Calibri"/>
          <w:sz w:val="22"/>
          <w:szCs w:val="22"/>
        </w:rPr>
        <w:t>Bosse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főpolgármester úr meghívására Dr. Horváth Attila alpolgármester úr, Kelemen Krisztián és </w:t>
      </w:r>
      <w:proofErr w:type="spellStart"/>
      <w:r w:rsidRPr="00594AA8">
        <w:rPr>
          <w:rFonts w:ascii="Calibri" w:hAnsi="Calibri" w:cs="Calibri"/>
          <w:sz w:val="22"/>
          <w:szCs w:val="22"/>
        </w:rPr>
        <w:t>Ágh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Ernő képviselő urak </w:t>
      </w:r>
      <w:proofErr w:type="spellStart"/>
      <w:r w:rsidRPr="00594AA8">
        <w:rPr>
          <w:rFonts w:ascii="Calibri" w:hAnsi="Calibri" w:cs="Calibri"/>
          <w:sz w:val="22"/>
          <w:szCs w:val="22"/>
        </w:rPr>
        <w:t>Kaufbeuren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testvérvárosunkban részt vettek a </w:t>
      </w:r>
      <w:proofErr w:type="spellStart"/>
      <w:r w:rsidRPr="00594AA8">
        <w:rPr>
          <w:rFonts w:ascii="Calibri" w:hAnsi="Calibri" w:cs="Calibri"/>
          <w:sz w:val="22"/>
          <w:szCs w:val="22"/>
        </w:rPr>
        <w:t>Tänzelfest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rendezvényen. Testvérvárosi Egyesületünk szintén standdal képviselte a városunkat, ahol az </w:t>
      </w:r>
      <w:proofErr w:type="spellStart"/>
      <w:r w:rsidRPr="00594AA8">
        <w:rPr>
          <w:rFonts w:ascii="Calibri" w:hAnsi="Calibri" w:cs="Calibri"/>
          <w:sz w:val="22"/>
          <w:szCs w:val="22"/>
        </w:rPr>
        <w:t>Ungaresca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Táncegyüttes</w:t>
      </w:r>
      <w:r w:rsidR="00086B45">
        <w:rPr>
          <w:rFonts w:ascii="Calibri" w:hAnsi="Calibri" w:cs="Calibri"/>
          <w:sz w:val="22"/>
          <w:szCs w:val="22"/>
        </w:rPr>
        <w:t>, valamint a Német Önkormányzat táncosai</w:t>
      </w:r>
      <w:r w:rsidRPr="00594AA8">
        <w:rPr>
          <w:rFonts w:ascii="Calibri" w:hAnsi="Calibri" w:cs="Calibri"/>
          <w:sz w:val="22"/>
          <w:szCs w:val="22"/>
        </w:rPr>
        <w:t xml:space="preserve"> ad</w:t>
      </w:r>
      <w:r w:rsidR="00086B45">
        <w:rPr>
          <w:rFonts w:ascii="Calibri" w:hAnsi="Calibri" w:cs="Calibri"/>
          <w:sz w:val="22"/>
          <w:szCs w:val="22"/>
        </w:rPr>
        <w:t>tak</w:t>
      </w:r>
      <w:r w:rsidRPr="00594AA8">
        <w:rPr>
          <w:rFonts w:ascii="Calibri" w:hAnsi="Calibri" w:cs="Calibri"/>
          <w:sz w:val="22"/>
          <w:szCs w:val="22"/>
        </w:rPr>
        <w:t xml:space="preserve"> több ízben műsort. </w:t>
      </w:r>
    </w:p>
    <w:p w14:paraId="0AE03185" w14:textId="77777777" w:rsidR="009A6CD4" w:rsidRDefault="009A6CD4" w:rsidP="0056298F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7F61087" w14:textId="7F834C9D" w:rsidR="009A6CD4" w:rsidRPr="003D2656" w:rsidRDefault="009A6CD4" w:rsidP="009A6CD4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="00960BF0">
        <w:rPr>
          <w:rStyle w:val="Kiemels2"/>
          <w:rFonts w:asciiTheme="minorHAnsi" w:hAnsiTheme="minorHAnsi" w:cstheme="minorHAnsi"/>
          <w:sz w:val="22"/>
          <w:szCs w:val="22"/>
          <w:u w:val="single"/>
        </w:rPr>
        <w:t>Kutaisivel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55E4DA77" w14:textId="77777777" w:rsidR="009A6CD4" w:rsidRPr="003D2656" w:rsidRDefault="009A6CD4" w:rsidP="009A6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4C675" w14:textId="08361F3C" w:rsidR="0056298F" w:rsidRDefault="0056298F" w:rsidP="0056298F">
      <w:pPr>
        <w:pStyle w:val="Listaszerbekezds"/>
        <w:numPr>
          <w:ilvl w:val="0"/>
          <w:numId w:val="23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56298F">
        <w:rPr>
          <w:rFonts w:ascii="Calibri" w:hAnsi="Calibri" w:cs="Calibri"/>
          <w:b/>
          <w:bCs/>
          <w:sz w:val="22"/>
          <w:szCs w:val="22"/>
        </w:rPr>
        <w:t xml:space="preserve">2024 szeptemberében </w:t>
      </w:r>
      <w:proofErr w:type="spellStart"/>
      <w:r w:rsidRPr="0056298F">
        <w:rPr>
          <w:rFonts w:ascii="Calibri" w:hAnsi="Calibri" w:cs="Calibri"/>
          <w:sz w:val="22"/>
          <w:szCs w:val="22"/>
        </w:rPr>
        <w:t>Kutaisi</w:t>
      </w:r>
      <w:proofErr w:type="spellEnd"/>
      <w:r w:rsidRPr="0056298F">
        <w:rPr>
          <w:rFonts w:ascii="Calibri" w:hAnsi="Calibri" w:cs="Calibri"/>
          <w:sz w:val="22"/>
          <w:szCs w:val="22"/>
        </w:rPr>
        <w:t xml:space="preserve"> testvérvárosunk ismét meghirdette az </w:t>
      </w:r>
      <w:proofErr w:type="spellStart"/>
      <w:r w:rsidRPr="0056298F">
        <w:rPr>
          <w:rFonts w:ascii="Calibri" w:hAnsi="Calibri" w:cs="Calibri"/>
          <w:sz w:val="22"/>
          <w:szCs w:val="22"/>
        </w:rPr>
        <w:t>Ilo</w:t>
      </w:r>
      <w:proofErr w:type="spellEnd"/>
      <w:r w:rsidRPr="0056298F">
        <w:rPr>
          <w:rFonts w:ascii="Calibri" w:hAnsi="Calibri" w:cs="Calibri"/>
          <w:sz w:val="22"/>
          <w:szCs w:val="22"/>
        </w:rPr>
        <w:t xml:space="preserve"> fotófesztivált. A pályázatot több felületen is közzétettük, Szombathelyről egy pályázó anyagát tudtuk elküldeni a szervezőkne</w:t>
      </w:r>
      <w:r w:rsidR="00086B45">
        <w:rPr>
          <w:rFonts w:ascii="Calibri" w:hAnsi="Calibri" w:cs="Calibri"/>
          <w:sz w:val="22"/>
          <w:szCs w:val="22"/>
        </w:rPr>
        <w:t>k, aki továbbjutott a versenyben és személyesen részt vett</w:t>
      </w:r>
      <w:r w:rsidR="00E0221A">
        <w:rPr>
          <w:rFonts w:ascii="Calibri" w:hAnsi="Calibri" w:cs="Calibri"/>
          <w:sz w:val="22"/>
          <w:szCs w:val="22"/>
        </w:rPr>
        <w:t xml:space="preserve"> októberben</w:t>
      </w:r>
      <w:r w:rsidR="00086B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86B45">
        <w:rPr>
          <w:rFonts w:ascii="Calibri" w:hAnsi="Calibri" w:cs="Calibri"/>
          <w:sz w:val="22"/>
          <w:szCs w:val="22"/>
        </w:rPr>
        <w:t>Kutaisiben</w:t>
      </w:r>
      <w:proofErr w:type="spellEnd"/>
      <w:r w:rsidR="00086B45">
        <w:rPr>
          <w:rFonts w:ascii="Calibri" w:hAnsi="Calibri" w:cs="Calibri"/>
          <w:sz w:val="22"/>
          <w:szCs w:val="22"/>
        </w:rPr>
        <w:t>, az eredményhirdetésen</w:t>
      </w:r>
      <w:r w:rsidRPr="0056298F">
        <w:rPr>
          <w:rFonts w:ascii="Calibri" w:hAnsi="Calibri" w:cs="Calibri"/>
          <w:sz w:val="22"/>
          <w:szCs w:val="22"/>
        </w:rPr>
        <w:t>.</w:t>
      </w:r>
    </w:p>
    <w:p w14:paraId="6BD9CA0D" w14:textId="77777777" w:rsidR="0056298F" w:rsidRDefault="0056298F" w:rsidP="0056298F">
      <w:pPr>
        <w:pStyle w:val="Listaszerbekezds"/>
        <w:ind w:left="1276"/>
        <w:jc w:val="both"/>
        <w:rPr>
          <w:rFonts w:ascii="Calibri" w:hAnsi="Calibri" w:cs="Calibri"/>
          <w:sz w:val="22"/>
          <w:szCs w:val="22"/>
        </w:rPr>
      </w:pPr>
    </w:p>
    <w:p w14:paraId="3D310859" w14:textId="4FD796D6" w:rsidR="0056298F" w:rsidRPr="0056298F" w:rsidRDefault="0056298F" w:rsidP="0056298F">
      <w:pPr>
        <w:pStyle w:val="Listaszerbekezds"/>
        <w:numPr>
          <w:ilvl w:val="0"/>
          <w:numId w:val="23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473186">
        <w:rPr>
          <w:rFonts w:ascii="Calibri" w:hAnsi="Calibri" w:cs="Calibri"/>
          <w:b/>
          <w:bCs/>
          <w:i/>
          <w:iCs/>
          <w:sz w:val="22"/>
          <w:szCs w:val="22"/>
        </w:rPr>
        <w:t>2024 novemberében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Kutaisi</w:t>
      </w:r>
      <w:proofErr w:type="spellEnd"/>
      <w:r>
        <w:rPr>
          <w:rFonts w:ascii="Calibri" w:hAnsi="Calibri" w:cs="Calibri"/>
          <w:sz w:val="22"/>
          <w:szCs w:val="22"/>
        </w:rPr>
        <w:t xml:space="preserve"> Önkormányzata azzal keresett meg minket, hogy december hónapban 3-5 napos tanulmányútra érkeznének tapasztalatcsere céljából. </w:t>
      </w:r>
      <w:r w:rsidRPr="0056298F">
        <w:rPr>
          <w:rFonts w:ascii="Calibri" w:hAnsi="Calibri" w:cs="Calibri"/>
          <w:sz w:val="22"/>
          <w:szCs w:val="22"/>
        </w:rPr>
        <w:t>Szeretnén</w:t>
      </w:r>
      <w:r>
        <w:rPr>
          <w:rFonts w:ascii="Calibri" w:hAnsi="Calibri" w:cs="Calibri"/>
          <w:sz w:val="22"/>
          <w:szCs w:val="22"/>
        </w:rPr>
        <w:t>ek</w:t>
      </w:r>
      <w:r w:rsidRPr="0056298F">
        <w:rPr>
          <w:rFonts w:ascii="Calibri" w:hAnsi="Calibri" w:cs="Calibri"/>
          <w:sz w:val="22"/>
          <w:szCs w:val="22"/>
        </w:rPr>
        <w:t xml:space="preserve"> szaktudásra szert tenni olyan kulcsfontosságú területeken, mint a vállalkozások támogatása, az energiahatékonyság, valamint a szociális szolgáltatások</w:t>
      </w:r>
      <w:r>
        <w:rPr>
          <w:rFonts w:ascii="Calibri" w:hAnsi="Calibri" w:cs="Calibri"/>
          <w:sz w:val="22"/>
          <w:szCs w:val="22"/>
        </w:rPr>
        <w:t>. A látogatás részleteinek egyeztetése folyamatban van.</w:t>
      </w:r>
    </w:p>
    <w:p w14:paraId="6C6F2791" w14:textId="77777777" w:rsidR="009A6CD4" w:rsidRPr="00DA2339" w:rsidRDefault="009A6CD4" w:rsidP="009A6CD4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CBE8CA" w14:textId="21BAB684" w:rsidR="003A4A2B" w:rsidRPr="003D2656" w:rsidRDefault="003A4A2B" w:rsidP="003A4A2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DB7A91">
        <w:rPr>
          <w:rFonts w:asciiTheme="minorHAnsi" w:hAnsiTheme="minorHAnsi" w:cstheme="minorHAnsi"/>
          <w:b/>
          <w:bCs/>
          <w:sz w:val="22"/>
          <w:szCs w:val="22"/>
          <w:u w:val="single"/>
        </w:rPr>
        <w:t>Leccóval</w:t>
      </w:r>
      <w:proofErr w:type="spell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C89990A" w14:textId="57E72993" w:rsidR="00E95443" w:rsidRPr="003D2656" w:rsidRDefault="00E95443" w:rsidP="003A4A2B">
      <w:pPr>
        <w:pStyle w:val="Szvegtrzs"/>
        <w:ind w:left="720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7B286920" w14:textId="77777777" w:rsidR="00537A2B" w:rsidRDefault="00DB7A91" w:rsidP="00590345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473186">
        <w:rPr>
          <w:rFonts w:asciiTheme="minorHAnsi" w:hAnsiTheme="minorHAnsi" w:cstheme="minorHAnsi"/>
          <w:b/>
          <w:i/>
          <w:sz w:val="22"/>
          <w:szCs w:val="22"/>
        </w:rPr>
        <w:t>4 augusztusá</w:t>
      </w:r>
      <w:r w:rsidR="002C094B">
        <w:rPr>
          <w:rFonts w:asciiTheme="minorHAnsi" w:hAnsiTheme="minorHAnsi" w:cstheme="minorHAnsi"/>
          <w:b/>
          <w:i/>
          <w:sz w:val="22"/>
          <w:szCs w:val="22"/>
        </w:rPr>
        <w:t>tól</w:t>
      </w:r>
      <w:r w:rsidR="004731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C094B" w:rsidRPr="002C094B">
        <w:rPr>
          <w:rFonts w:asciiTheme="minorHAnsi" w:hAnsiTheme="minorHAnsi" w:cstheme="minorHAnsi"/>
          <w:bCs/>
          <w:iCs/>
          <w:sz w:val="22"/>
          <w:szCs w:val="22"/>
        </w:rPr>
        <w:t xml:space="preserve">Bokányi Adrienn és Németh Ákos tanácsnokok, valamint a projektben </w:t>
      </w:r>
    </w:p>
    <w:p w14:paraId="71D1601C" w14:textId="77777777" w:rsidR="00537A2B" w:rsidRDefault="00537A2B">
      <w:p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br w:type="page"/>
      </w:r>
    </w:p>
    <w:p w14:paraId="4B1E95FE" w14:textId="5855E224" w:rsidR="00416A91" w:rsidRPr="00537A2B" w:rsidRDefault="002C094B" w:rsidP="00537A2B">
      <w:pPr>
        <w:ind w:left="993" w:firstLine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37A2B">
        <w:rPr>
          <w:rFonts w:asciiTheme="minorHAnsi" w:hAnsiTheme="minorHAnsi" w:cstheme="minorHAnsi"/>
          <w:bCs/>
          <w:iCs/>
          <w:sz w:val="22"/>
          <w:szCs w:val="22"/>
        </w:rPr>
        <w:lastRenderedPageBreak/>
        <w:t>dolgozó munkatársak</w:t>
      </w:r>
      <w:r w:rsidR="00473186" w:rsidRPr="00537A2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37A2B">
        <w:rPr>
          <w:rFonts w:asciiTheme="minorHAnsi" w:hAnsiTheme="minorHAnsi" w:cstheme="minorHAnsi"/>
          <w:bCs/>
          <w:iCs/>
          <w:sz w:val="22"/>
          <w:szCs w:val="22"/>
        </w:rPr>
        <w:t>online egyeztetéseket folytattak olasz testvérvárosunkkal a két város</w:t>
      </w:r>
    </w:p>
    <w:p w14:paraId="6CD09219" w14:textId="7507E665" w:rsidR="00E60B7D" w:rsidRPr="002C094B" w:rsidRDefault="002C094B" w:rsidP="00537A2B">
      <w:pPr>
        <w:ind w:left="900" w:firstLine="37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közti közös pályázat kapcsán.</w:t>
      </w:r>
    </w:p>
    <w:p w14:paraId="4E470285" w14:textId="77777777" w:rsidR="002C094B" w:rsidRDefault="002C094B" w:rsidP="002C094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81A1D7C" w14:textId="1EBFFAC3" w:rsidR="005811EF" w:rsidRPr="005811EF" w:rsidRDefault="002C094B" w:rsidP="005811EF">
      <w:pPr>
        <w:pStyle w:val="Listaszerbekezds"/>
        <w:numPr>
          <w:ilvl w:val="0"/>
          <w:numId w:val="24"/>
        </w:numPr>
        <w:ind w:left="1276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2024. szeptember 25-én, </w:t>
      </w:r>
      <w:r w:rsidRPr="002C094B">
        <w:rPr>
          <w:rFonts w:asciiTheme="minorHAnsi" w:hAnsiTheme="minorHAnsi" w:cstheme="minorHAnsi"/>
          <w:bCs/>
          <w:iCs/>
          <w:sz w:val="22"/>
          <w:szCs w:val="22"/>
        </w:rPr>
        <w:t xml:space="preserve">online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formában zajlott 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Lecco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testvérvárosunkkal futó C-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Energy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projekt 1. projektrendezvénye. A plenáris blokkban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leccói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és szombathelyi előadók, városunk részéről Bokányi Adrienn és Németh Ákos tanácsnokok adtak elő a város energia-vonatkozású kezdeményezéseiről, majd a második részben a két város két-két középiskolájának összesen kb. 60 diákja virtuális csoportmunkában dolgozott fel öt témát</w:t>
      </w:r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– a gyors divatot, az üvegházhatást, környezetbarát közlekedést, környezetvédelm</w:t>
      </w:r>
      <w:r w:rsidR="00590345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t és az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újrahasznosítást</w:t>
      </w:r>
      <w:proofErr w:type="spellEnd"/>
      <w:r w:rsidR="00590345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újrafelhasználást</w:t>
      </w:r>
      <w:proofErr w:type="spellEnd"/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. A találkozót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Mauro</w:t>
      </w:r>
      <w:proofErr w:type="spellEnd"/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Gattinoni</w:t>
      </w:r>
      <w:proofErr w:type="spellEnd"/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polgármester úr nyitotta meg, a zárszót jómagam tartottam.</w:t>
      </w:r>
    </w:p>
    <w:p w14:paraId="6E7809CE" w14:textId="77777777" w:rsidR="005811EF" w:rsidRPr="005811EF" w:rsidRDefault="005811EF" w:rsidP="005811EF">
      <w:pPr>
        <w:pStyle w:val="Listaszerbekezds"/>
        <w:ind w:left="127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EAEA3B2" w14:textId="173943DD" w:rsidR="005811EF" w:rsidRDefault="005811EF" w:rsidP="005811EF">
      <w:pPr>
        <w:pStyle w:val="Listaszerbekezds"/>
        <w:numPr>
          <w:ilvl w:val="0"/>
          <w:numId w:val="24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5811EF">
        <w:rPr>
          <w:rFonts w:ascii="Calibri" w:hAnsi="Calibri" w:cs="Calibri"/>
          <w:b/>
          <w:bCs/>
          <w:sz w:val="22"/>
          <w:szCs w:val="22"/>
        </w:rPr>
        <w:t>2024. október 6. és 9. között</w:t>
      </w:r>
      <w:r w:rsidRPr="005811EF">
        <w:rPr>
          <w:rFonts w:ascii="Calibri" w:hAnsi="Calibri" w:cs="Calibri"/>
          <w:sz w:val="22"/>
          <w:szCs w:val="22"/>
        </w:rPr>
        <w:t xml:space="preserve"> Dr. László Győző és Horváth Soma alpolgármester urakkal, a város tanácsnokaival, a város cégeinek szakembereivel, valamint a Bolyai Gimnázium és a Nagy Lajos Gimnázium igazgatójával és néhány tanárával </w:t>
      </w:r>
      <w:proofErr w:type="spellStart"/>
      <w:r w:rsidRPr="005811EF">
        <w:rPr>
          <w:rFonts w:ascii="Calibri" w:hAnsi="Calibri" w:cs="Calibri"/>
          <w:sz w:val="22"/>
          <w:szCs w:val="22"/>
        </w:rPr>
        <w:t>Lecco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testvérvárosunkba látogattam, ahol a C-</w:t>
      </w:r>
      <w:proofErr w:type="spellStart"/>
      <w:r w:rsidRPr="005811EF">
        <w:rPr>
          <w:rFonts w:ascii="Calibri" w:hAnsi="Calibri" w:cs="Calibri"/>
          <w:sz w:val="22"/>
          <w:szCs w:val="22"/>
        </w:rPr>
        <w:t>Energy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projekt 2. projekteseményére került sor. A projekttalálkozón </w:t>
      </w:r>
      <w:proofErr w:type="spellStart"/>
      <w:r w:rsidRPr="005811EF">
        <w:rPr>
          <w:rFonts w:ascii="Calibri" w:hAnsi="Calibri" w:cs="Calibri"/>
          <w:sz w:val="22"/>
          <w:szCs w:val="22"/>
        </w:rPr>
        <w:t>Mauro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11EF">
        <w:rPr>
          <w:rFonts w:ascii="Calibri" w:hAnsi="Calibri" w:cs="Calibri"/>
          <w:sz w:val="22"/>
          <w:szCs w:val="22"/>
        </w:rPr>
        <w:t>Gattinoni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polgármester úrral köszöntöttük a résztvevőket, majd előadásokat hallgattunk meg a projekthez kapcsolódóan. A személyes találkozó alkalmával egyeztetett a két város diákjainak versenyét elbíráló bizottsága, amit követően hivatalosan is elindították a versenyt. A küldöttség rövid városnézésen vett részt és ellátogatott a közeli hulladék-</w:t>
      </w:r>
      <w:proofErr w:type="spellStart"/>
      <w:r w:rsidRPr="005811EF">
        <w:rPr>
          <w:rFonts w:ascii="Calibri" w:hAnsi="Calibri" w:cs="Calibri"/>
          <w:sz w:val="22"/>
          <w:szCs w:val="22"/>
        </w:rPr>
        <w:t>újrahasznosító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üzemébe.</w:t>
      </w:r>
    </w:p>
    <w:p w14:paraId="7D42B64B" w14:textId="77777777" w:rsidR="00C7312F" w:rsidRPr="00C7312F" w:rsidRDefault="00C7312F" w:rsidP="00C7312F">
      <w:pPr>
        <w:pStyle w:val="Listaszerbekezds"/>
        <w:rPr>
          <w:rFonts w:ascii="Calibri" w:hAnsi="Calibri" w:cs="Calibri"/>
          <w:sz w:val="22"/>
          <w:szCs w:val="22"/>
        </w:rPr>
      </w:pPr>
    </w:p>
    <w:p w14:paraId="6A8537E6" w14:textId="77777777" w:rsidR="00C7312F" w:rsidRPr="00C7312F" w:rsidRDefault="00C7312F" w:rsidP="00C7312F">
      <w:pPr>
        <w:pStyle w:val="Listaszerbekezds"/>
        <w:numPr>
          <w:ilvl w:val="0"/>
          <w:numId w:val="24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C7312F">
        <w:rPr>
          <w:rFonts w:ascii="Calibri" w:hAnsi="Calibri" w:cs="Calibri"/>
          <w:b/>
          <w:bCs/>
          <w:sz w:val="22"/>
          <w:szCs w:val="22"/>
        </w:rPr>
        <w:t>2024. november 7. és 10. között</w:t>
      </w:r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Lecco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testvérvárosunk 42 fős, diákokból, tanárokból, az Önkormányzat képviselőjéből, valamint a Testvérvárosi Egyesület tagjaiból álló küldöttsége érkezett városunkba, a két város közti C-ENERGY projekt kapcsán. A diákok a kétnapos szombathelyi tartózkodásuk alatt lehetőséget kaptak a Bolyai, illetve a Nagy Lajos Gimnáziumnak a projektben részt vevő tanulóival a projektfeladataik kidolgozására, valamint szakmai látogatásokon vettek részt a FALCO Zrt.-ben, a Vasivíz Zrt.-nél és a Pannon Gazdasági Hálózat Egyesületnél. A város </w:t>
      </w:r>
      <w:proofErr w:type="spellStart"/>
      <w:r w:rsidRPr="00C7312F">
        <w:rPr>
          <w:rFonts w:ascii="Calibri" w:hAnsi="Calibri" w:cs="Calibri"/>
          <w:sz w:val="22"/>
          <w:szCs w:val="22"/>
        </w:rPr>
        <w:t>küldötteit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november 8-án személyesen köszöntöttem, illetve Horváth Soma alpolgármester úrral és Bokányi Adrienn tanácsnok asszonnyal egyeztetést folytattak a jövőbeli projektcélokról. </w:t>
      </w:r>
      <w:proofErr w:type="spellStart"/>
      <w:r w:rsidRPr="00C7312F">
        <w:rPr>
          <w:rFonts w:ascii="Calibri" w:hAnsi="Calibri" w:cs="Calibri"/>
          <w:sz w:val="22"/>
          <w:szCs w:val="22"/>
        </w:rPr>
        <w:t>Lecco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képviselői jelen voltak a Szent Márton-napi </w:t>
      </w:r>
      <w:proofErr w:type="spellStart"/>
      <w:r w:rsidRPr="00C7312F">
        <w:rPr>
          <w:rFonts w:ascii="Calibri" w:hAnsi="Calibri" w:cs="Calibri"/>
          <w:sz w:val="22"/>
          <w:szCs w:val="22"/>
        </w:rPr>
        <w:t>Vesperáson</w:t>
      </w:r>
      <w:proofErr w:type="spellEnd"/>
      <w:r w:rsidRPr="00C7312F">
        <w:rPr>
          <w:rFonts w:ascii="Calibri" w:hAnsi="Calibri" w:cs="Calibri"/>
          <w:sz w:val="22"/>
          <w:szCs w:val="22"/>
        </w:rPr>
        <w:t>, illetve a lampionos felvonuláson, továbbá megtekintették a belváros nevezetességeit.</w:t>
      </w:r>
    </w:p>
    <w:p w14:paraId="4AF015DD" w14:textId="77777777" w:rsidR="00E60B7D" w:rsidRPr="003D2656" w:rsidRDefault="00E60B7D" w:rsidP="00E60B7D">
      <w:pPr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1C6F9BF2" w14:textId="3567C35F" w:rsidR="00C01B2E" w:rsidRPr="003D2656" w:rsidRDefault="00C01B2E" w:rsidP="00C01B2E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Santiago </w:t>
      </w:r>
      <w:proofErr w:type="spellStart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do</w:t>
      </w:r>
      <w:proofErr w:type="spellEnd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Cacém</w:t>
      </w:r>
      <w:proofErr w:type="spellEnd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-jel</w:t>
      </w: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65EB1199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6EA5238B" w14:textId="1A537F2E" w:rsidR="00C7312F" w:rsidRPr="00C7312F" w:rsidRDefault="00C7312F" w:rsidP="00C7312F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C7312F">
        <w:rPr>
          <w:rFonts w:ascii="Calibri" w:hAnsi="Calibri" w:cs="Calibri"/>
          <w:b/>
          <w:bCs/>
          <w:sz w:val="22"/>
          <w:szCs w:val="22"/>
        </w:rPr>
        <w:t>2024. július 11-14. között</w:t>
      </w:r>
      <w:r w:rsidRPr="00C7312F">
        <w:rPr>
          <w:rFonts w:ascii="Calibri" w:hAnsi="Calibri" w:cs="Calibri"/>
          <w:sz w:val="22"/>
          <w:szCs w:val="22"/>
        </w:rPr>
        <w:t xml:space="preserve"> Dr. László Győző alpolgármester úr, Bokányi Adrienn és Németh Ákos tanácsnok Santiago </w:t>
      </w:r>
      <w:proofErr w:type="spellStart"/>
      <w:r w:rsidRPr="00C7312F">
        <w:rPr>
          <w:rFonts w:ascii="Calibri" w:hAnsi="Calibri" w:cs="Calibri"/>
          <w:sz w:val="22"/>
          <w:szCs w:val="22"/>
        </w:rPr>
        <w:t>do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Cacém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testvérvárosunkban részt vett a „</w:t>
      </w:r>
      <w:proofErr w:type="spellStart"/>
      <w:r w:rsidRPr="00C7312F">
        <w:rPr>
          <w:rFonts w:ascii="Calibri" w:hAnsi="Calibri" w:cs="Calibri"/>
          <w:sz w:val="22"/>
          <w:szCs w:val="22"/>
        </w:rPr>
        <w:t>Festival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das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Cores</w:t>
      </w:r>
      <w:proofErr w:type="spellEnd"/>
      <w:r w:rsidRPr="00C7312F">
        <w:rPr>
          <w:rFonts w:ascii="Calibri" w:hAnsi="Calibri" w:cs="Calibri"/>
          <w:sz w:val="22"/>
          <w:szCs w:val="22"/>
        </w:rPr>
        <w:t>” rendezvényein.</w:t>
      </w:r>
      <w:r>
        <w:rPr>
          <w:rFonts w:ascii="Calibri" w:hAnsi="Calibri" w:cs="Calibri"/>
          <w:sz w:val="22"/>
          <w:szCs w:val="22"/>
        </w:rPr>
        <w:t xml:space="preserve"> Az eseményen találkoztak</w:t>
      </w:r>
      <w:r w:rsidR="002B71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7183">
        <w:rPr>
          <w:rFonts w:ascii="Calibri" w:hAnsi="Calibri" w:cs="Calibri"/>
          <w:sz w:val="22"/>
          <w:szCs w:val="22"/>
        </w:rPr>
        <w:t>őex</w:t>
      </w:r>
      <w:proofErr w:type="spellEnd"/>
      <w:r w:rsidR="002B7183">
        <w:rPr>
          <w:rFonts w:ascii="Calibri" w:hAnsi="Calibri" w:cs="Calibri"/>
          <w:sz w:val="22"/>
          <w:szCs w:val="22"/>
        </w:rPr>
        <w:t>. Dr. Fábián Emília asszonnyal, Magyarország lisszaboni nagykövetével és</w:t>
      </w:r>
      <w:r>
        <w:rPr>
          <w:rFonts w:ascii="Calibri" w:hAnsi="Calibri" w:cs="Calibri"/>
          <w:sz w:val="22"/>
          <w:szCs w:val="22"/>
        </w:rPr>
        <w:t xml:space="preserve"> Miguel de </w:t>
      </w:r>
      <w:proofErr w:type="spellStart"/>
      <w:r>
        <w:rPr>
          <w:rFonts w:ascii="Calibri" w:hAnsi="Calibri" w:cs="Calibri"/>
          <w:sz w:val="22"/>
          <w:szCs w:val="22"/>
        </w:rPr>
        <w:t>Pape</w:t>
      </w:r>
      <w:proofErr w:type="spellEnd"/>
      <w:r>
        <w:rPr>
          <w:rFonts w:ascii="Calibri" w:hAnsi="Calibri" w:cs="Calibri"/>
          <w:sz w:val="22"/>
          <w:szCs w:val="22"/>
        </w:rPr>
        <w:t xml:space="preserve"> úrral, a </w:t>
      </w:r>
      <w:r w:rsidR="00F2010A">
        <w:rPr>
          <w:rFonts w:ascii="Calibri" w:hAnsi="Calibri" w:cs="Calibri"/>
          <w:sz w:val="22"/>
          <w:szCs w:val="22"/>
        </w:rPr>
        <w:t>Portugál-Magyar Együttműködési Egyesület elnökével is.</w:t>
      </w:r>
    </w:p>
    <w:p w14:paraId="03C6362A" w14:textId="3AF1B49E" w:rsidR="00E60B7D" w:rsidRPr="003D2656" w:rsidRDefault="00E60B7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614E4A" w14:textId="3BE491AE" w:rsidR="00E95443" w:rsidRPr="003D2656" w:rsidRDefault="00C74235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Kiemels2"/>
          <w:rFonts w:asciiTheme="minorHAnsi" w:hAnsiTheme="minorHAnsi" w:cstheme="minorHAnsi"/>
          <w:sz w:val="22"/>
          <w:szCs w:val="22"/>
          <w:u w:val="single"/>
        </w:rPr>
        <w:t>Kapcsolat</w:t>
      </w:r>
      <w:r w:rsidR="00902E81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902E81">
        <w:rPr>
          <w:rStyle w:val="Kiemels2"/>
          <w:rFonts w:asciiTheme="minorHAnsi" w:hAnsiTheme="minorHAnsi" w:cstheme="minorHAnsi"/>
          <w:sz w:val="22"/>
          <w:szCs w:val="22"/>
          <w:u w:val="single"/>
        </w:rPr>
        <w:t>Oberwarttal</w:t>
      </w:r>
      <w:proofErr w:type="spellEnd"/>
      <w:r w:rsidR="00E95443"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7105496B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5AD8C7FC" w14:textId="29BB5258" w:rsidR="00EA110E" w:rsidRDefault="00EA110E" w:rsidP="00EA110E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110E">
        <w:rPr>
          <w:rFonts w:asciiTheme="minorHAnsi" w:hAnsiTheme="minorHAnsi" w:cstheme="minorHAnsi"/>
          <w:b/>
          <w:bCs/>
          <w:sz w:val="22"/>
          <w:szCs w:val="22"/>
        </w:rPr>
        <w:t>2024. június 27.</w:t>
      </w:r>
      <w:r w:rsidRPr="00EA110E">
        <w:rPr>
          <w:rFonts w:asciiTheme="minorHAnsi" w:hAnsiTheme="minorHAnsi" w:cstheme="minorHAnsi"/>
          <w:sz w:val="22"/>
          <w:szCs w:val="22"/>
        </w:rPr>
        <w:t xml:space="preserve"> Bokányi Adrienn tanácsnok asszony és Barta Balázs, a P</w:t>
      </w:r>
      <w:r>
        <w:rPr>
          <w:rFonts w:asciiTheme="minorHAnsi" w:hAnsiTheme="minorHAnsi" w:cstheme="minorHAnsi"/>
          <w:sz w:val="22"/>
          <w:szCs w:val="22"/>
        </w:rPr>
        <w:t>annon Gazdasági Hálózat Egyesület elnöke</w:t>
      </w:r>
      <w:r w:rsidRPr="00EA11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társaságában </w:t>
      </w:r>
      <w:r w:rsidRPr="00EA110E">
        <w:rPr>
          <w:rFonts w:asciiTheme="minorHAnsi" w:hAnsiTheme="minorHAnsi" w:cstheme="minorHAnsi"/>
          <w:sz w:val="22"/>
          <w:szCs w:val="22"/>
        </w:rPr>
        <w:t>fogadta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EA110E">
        <w:rPr>
          <w:rFonts w:asciiTheme="minorHAnsi" w:hAnsiTheme="minorHAnsi" w:cstheme="minorHAnsi"/>
          <w:sz w:val="22"/>
          <w:szCs w:val="22"/>
        </w:rPr>
        <w:t xml:space="preserve"> Georg </w:t>
      </w:r>
      <w:proofErr w:type="spellStart"/>
      <w:r w:rsidRPr="00EA110E">
        <w:rPr>
          <w:rFonts w:asciiTheme="minorHAnsi" w:hAnsiTheme="minorHAnsi" w:cstheme="minorHAnsi"/>
          <w:sz w:val="22"/>
          <w:szCs w:val="22"/>
        </w:rPr>
        <w:t>Rosner</w:t>
      </w:r>
      <w:proofErr w:type="spellEnd"/>
      <w:r w:rsidRPr="00EA110E">
        <w:rPr>
          <w:rFonts w:asciiTheme="minorHAnsi" w:hAnsiTheme="minorHAnsi" w:cstheme="minorHAnsi"/>
          <w:sz w:val="22"/>
          <w:szCs w:val="22"/>
        </w:rPr>
        <w:t xml:space="preserve"> urat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A11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EA110E">
        <w:rPr>
          <w:rFonts w:asciiTheme="minorHAnsi" w:hAnsiTheme="minorHAnsi" w:cstheme="minorHAnsi"/>
          <w:sz w:val="22"/>
          <w:szCs w:val="22"/>
        </w:rPr>
        <w:t>berwart</w:t>
      </w:r>
      <w:proofErr w:type="spellEnd"/>
      <w:r w:rsidRPr="00EA110E">
        <w:rPr>
          <w:rFonts w:asciiTheme="minorHAnsi" w:hAnsiTheme="minorHAnsi" w:cstheme="minorHAnsi"/>
          <w:sz w:val="22"/>
          <w:szCs w:val="22"/>
        </w:rPr>
        <w:t xml:space="preserve"> polgármester</w:t>
      </w:r>
      <w:r>
        <w:rPr>
          <w:rFonts w:asciiTheme="minorHAnsi" w:hAnsiTheme="minorHAnsi" w:cstheme="minorHAnsi"/>
          <w:sz w:val="22"/>
          <w:szCs w:val="22"/>
        </w:rPr>
        <w:t>ét</w:t>
      </w:r>
      <w:r w:rsidRPr="00EA110E">
        <w:rPr>
          <w:rFonts w:asciiTheme="minorHAnsi" w:hAnsiTheme="minorHAnsi" w:cstheme="minorHAnsi"/>
          <w:sz w:val="22"/>
          <w:szCs w:val="22"/>
        </w:rPr>
        <w:t xml:space="preserve">, valamint Katrin Bauer </w:t>
      </w:r>
      <w:r w:rsidR="00331CE0">
        <w:rPr>
          <w:rFonts w:asciiTheme="minorHAnsi" w:hAnsiTheme="minorHAnsi" w:cstheme="minorHAnsi"/>
          <w:sz w:val="22"/>
          <w:szCs w:val="22"/>
        </w:rPr>
        <w:t xml:space="preserve">képviselő asszonyt </w:t>
      </w:r>
      <w:r w:rsidRPr="00EA110E">
        <w:rPr>
          <w:rFonts w:asciiTheme="minorHAnsi" w:hAnsiTheme="minorHAnsi" w:cstheme="minorHAnsi"/>
          <w:sz w:val="22"/>
          <w:szCs w:val="22"/>
        </w:rPr>
        <w:t xml:space="preserve">és Helmut </w:t>
      </w:r>
      <w:proofErr w:type="spellStart"/>
      <w:r w:rsidRPr="00EA110E">
        <w:rPr>
          <w:rFonts w:asciiTheme="minorHAnsi" w:hAnsiTheme="minorHAnsi" w:cstheme="minorHAnsi"/>
          <w:sz w:val="22"/>
          <w:szCs w:val="22"/>
        </w:rPr>
        <w:t>Gaal</w:t>
      </w:r>
      <w:proofErr w:type="spellEnd"/>
      <w:r w:rsidRPr="00EA110E">
        <w:rPr>
          <w:rFonts w:asciiTheme="minorHAnsi" w:hAnsiTheme="minorHAnsi" w:cstheme="minorHAnsi"/>
          <w:sz w:val="22"/>
          <w:szCs w:val="22"/>
        </w:rPr>
        <w:t xml:space="preserve"> képviselő</w:t>
      </w:r>
      <w:r w:rsidR="00331CE0">
        <w:rPr>
          <w:rFonts w:asciiTheme="minorHAnsi" w:hAnsiTheme="minorHAnsi" w:cstheme="minorHAnsi"/>
          <w:sz w:val="22"/>
          <w:szCs w:val="22"/>
        </w:rPr>
        <w:t xml:space="preserve"> urat</w:t>
      </w:r>
      <w:r w:rsidRPr="00EA110E">
        <w:rPr>
          <w:rFonts w:asciiTheme="minorHAnsi" w:hAnsiTheme="minorHAnsi" w:cstheme="minorHAnsi"/>
          <w:sz w:val="22"/>
          <w:szCs w:val="22"/>
        </w:rPr>
        <w:t xml:space="preserve">, akik a </w:t>
      </w:r>
      <w:r w:rsidR="00F2010A">
        <w:rPr>
          <w:rFonts w:asciiTheme="minorHAnsi" w:hAnsiTheme="minorHAnsi" w:cstheme="minorHAnsi"/>
          <w:sz w:val="22"/>
          <w:szCs w:val="22"/>
        </w:rPr>
        <w:t xml:space="preserve">tavaly kezdeményezett, </w:t>
      </w:r>
      <w:r w:rsidRPr="00EA110E">
        <w:rPr>
          <w:rFonts w:asciiTheme="minorHAnsi" w:hAnsiTheme="minorHAnsi" w:cstheme="minorHAnsi"/>
          <w:sz w:val="22"/>
          <w:szCs w:val="22"/>
        </w:rPr>
        <w:t>két ország közti egészségügyi oktatással kapcsolatos együttműködés témájában érkeztek Szombathelyre.</w:t>
      </w:r>
      <w:r w:rsidR="00331CE0">
        <w:rPr>
          <w:rFonts w:asciiTheme="minorHAnsi" w:hAnsiTheme="minorHAnsi" w:cstheme="minorHAnsi"/>
          <w:sz w:val="22"/>
          <w:szCs w:val="22"/>
        </w:rPr>
        <w:t xml:space="preserve"> Megállapodtunk, hogy elképzeléseink</w:t>
      </w:r>
      <w:r w:rsidR="00BE29A9">
        <w:rPr>
          <w:rFonts w:asciiTheme="minorHAnsi" w:hAnsiTheme="minorHAnsi" w:cstheme="minorHAnsi"/>
          <w:sz w:val="22"/>
          <w:szCs w:val="22"/>
        </w:rPr>
        <w:t>kel felkeressük Burgenland tartományfőnökét.</w:t>
      </w:r>
    </w:p>
    <w:p w14:paraId="59E56476" w14:textId="77777777" w:rsidR="004F67CA" w:rsidRDefault="004F67CA" w:rsidP="004F67CA">
      <w:pPr>
        <w:pStyle w:val="Listaszerbekezds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0A0B16F3" w14:textId="38088663" w:rsidR="00427FE8" w:rsidRDefault="004F67CA" w:rsidP="009D0126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4F67CA">
        <w:rPr>
          <w:rFonts w:ascii="Calibri" w:hAnsi="Calibri" w:cs="Calibri"/>
          <w:b/>
          <w:bCs/>
          <w:sz w:val="22"/>
          <w:szCs w:val="22"/>
        </w:rPr>
        <w:t>2024. szeptember 18-án</w:t>
      </w:r>
      <w:r w:rsidRPr="004F67CA">
        <w:rPr>
          <w:rFonts w:ascii="Calibri" w:hAnsi="Calibri" w:cs="Calibri"/>
          <w:sz w:val="22"/>
          <w:szCs w:val="22"/>
        </w:rPr>
        <w:t xml:space="preserve"> Dr. László Győző alpolgármester úr </w:t>
      </w:r>
      <w:proofErr w:type="spellStart"/>
      <w:r w:rsidRPr="004F67CA">
        <w:rPr>
          <w:rFonts w:ascii="Calibri" w:hAnsi="Calibri" w:cs="Calibri"/>
          <w:sz w:val="22"/>
          <w:szCs w:val="22"/>
        </w:rPr>
        <w:t>Oberwarton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 részt vett az Európa Fesztivál elnevezésű pódiumbeszélgetésen, melyre </w:t>
      </w:r>
      <w:proofErr w:type="spellStart"/>
      <w:r w:rsidRPr="004F67CA">
        <w:rPr>
          <w:rFonts w:ascii="Calibri" w:hAnsi="Calibri" w:cs="Calibri"/>
          <w:sz w:val="22"/>
          <w:szCs w:val="22"/>
        </w:rPr>
        <w:t>Karoline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67CA">
        <w:rPr>
          <w:rFonts w:ascii="Calibri" w:hAnsi="Calibri" w:cs="Calibri"/>
          <w:sz w:val="22"/>
          <w:szCs w:val="22"/>
        </w:rPr>
        <w:t>Edtstadler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, Ausztria európai és </w:t>
      </w:r>
      <w:r w:rsidRPr="004F67CA">
        <w:rPr>
          <w:rFonts w:ascii="Calibri" w:hAnsi="Calibri" w:cs="Calibri"/>
          <w:sz w:val="22"/>
          <w:szCs w:val="22"/>
        </w:rPr>
        <w:lastRenderedPageBreak/>
        <w:t xml:space="preserve">alkotmányos ügyekért felelős minisztere és Johannes </w:t>
      </w:r>
      <w:proofErr w:type="spellStart"/>
      <w:r w:rsidRPr="004F67CA">
        <w:rPr>
          <w:rFonts w:ascii="Calibri" w:hAnsi="Calibri" w:cs="Calibri"/>
          <w:sz w:val="22"/>
          <w:szCs w:val="22"/>
        </w:rPr>
        <w:t>Pressl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, az osztrák Önkormányzatok Szövetsége elnökének szervezése keretében került sor. Alpolgármester úr az Ausztriával zajló jelenlegi és jövőbeli határ menti együttműködések, valamint az </w:t>
      </w:r>
      <w:proofErr w:type="spellStart"/>
      <w:r w:rsidRPr="004F67CA">
        <w:rPr>
          <w:rFonts w:ascii="Calibri" w:hAnsi="Calibri" w:cs="Calibri"/>
          <w:sz w:val="22"/>
          <w:szCs w:val="22"/>
        </w:rPr>
        <w:t>oberwarti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 testvérvárosi kapcsolat témájában szólalt fel.</w:t>
      </w:r>
    </w:p>
    <w:p w14:paraId="132BDA80" w14:textId="77777777" w:rsidR="00590345" w:rsidRPr="00590345" w:rsidRDefault="00590345" w:rsidP="00590345">
      <w:pPr>
        <w:jc w:val="both"/>
        <w:rPr>
          <w:rFonts w:ascii="Calibri" w:hAnsi="Calibri" w:cs="Calibri"/>
          <w:sz w:val="22"/>
          <w:szCs w:val="22"/>
        </w:rPr>
      </w:pPr>
    </w:p>
    <w:p w14:paraId="0DF0A53F" w14:textId="7C048D55" w:rsidR="00F2010A" w:rsidRPr="00F2010A" w:rsidRDefault="00F2010A" w:rsidP="00F2010A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F2010A">
        <w:rPr>
          <w:rFonts w:ascii="Calibri" w:hAnsi="Calibri" w:cs="Calibri"/>
          <w:b/>
          <w:bCs/>
          <w:sz w:val="22"/>
          <w:szCs w:val="22"/>
        </w:rPr>
        <w:t>2024. szeptember 20-án</w:t>
      </w:r>
      <w:r w:rsidRPr="00F201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Bokán</w:t>
      </w:r>
      <w:r w:rsidRPr="00F2010A">
        <w:rPr>
          <w:rFonts w:ascii="Calibri" w:hAnsi="Calibri" w:cs="Calibri"/>
          <w:sz w:val="22"/>
          <w:szCs w:val="22"/>
        </w:rPr>
        <w:t xml:space="preserve">yi Adrienn tanácsnok asszony, Barta Balázs, a Pannon Gazdasági Hálózat </w:t>
      </w:r>
      <w:r>
        <w:rPr>
          <w:rFonts w:ascii="Calibri" w:hAnsi="Calibri" w:cs="Calibri"/>
          <w:sz w:val="22"/>
          <w:szCs w:val="22"/>
        </w:rPr>
        <w:t>elnök</w:t>
      </w:r>
      <w:r w:rsidRPr="00F2010A">
        <w:rPr>
          <w:rFonts w:ascii="Calibri" w:hAnsi="Calibri" w:cs="Calibri"/>
          <w:sz w:val="22"/>
          <w:szCs w:val="22"/>
        </w:rPr>
        <w:t xml:space="preserve">e és Balogh Károly Zsolt, </w:t>
      </w:r>
      <w:r w:rsidRPr="00F2010A">
        <w:rPr>
          <w:rFonts w:ascii="Calibri" w:eastAsia="Calibri" w:hAnsi="Calibri" w:cs="Calibri"/>
          <w:sz w:val="22"/>
          <w:szCs w:val="22"/>
        </w:rPr>
        <w:t xml:space="preserve">tiszteletbeli konzul, a Duna menti Kereskedelmi Kamarák Szövetsége igazgatója </w:t>
      </w:r>
      <w:r>
        <w:rPr>
          <w:rFonts w:ascii="Calibri" w:eastAsia="Calibri" w:hAnsi="Calibri" w:cs="Calibri"/>
          <w:sz w:val="22"/>
          <w:szCs w:val="22"/>
        </w:rPr>
        <w:t xml:space="preserve">társaságában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Oberwartban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egyeztet</w:t>
      </w:r>
      <w:r>
        <w:rPr>
          <w:rFonts w:ascii="Calibri" w:eastAsia="Calibri" w:hAnsi="Calibri" w:cs="Calibri"/>
          <w:sz w:val="22"/>
          <w:szCs w:val="22"/>
        </w:rPr>
        <w:t>tem</w:t>
      </w:r>
      <w:r w:rsidRPr="00F2010A">
        <w:rPr>
          <w:rFonts w:ascii="Calibri" w:eastAsia="Calibri" w:hAnsi="Calibri" w:cs="Calibri"/>
          <w:sz w:val="22"/>
          <w:szCs w:val="22"/>
        </w:rPr>
        <w:t xml:space="preserve"> Hans Peter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Doskozil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tartományfőnök úrral, Jürgen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Schabhüttl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irodavezető úrral, Georg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Rosner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polgármester úrral, Michael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Leitgeb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alpolgármester úrral és Ing. Roland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Poiger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MBA jegyző úrral egy közös egészségügyi képzés és képzőközpont létrehozásáról. </w:t>
      </w:r>
      <w:r>
        <w:rPr>
          <w:rFonts w:ascii="Calibri" w:eastAsia="Calibri" w:hAnsi="Calibri" w:cs="Calibri"/>
          <w:sz w:val="22"/>
          <w:szCs w:val="22"/>
        </w:rPr>
        <w:t>Megállap</w:t>
      </w:r>
      <w:r w:rsidR="003673E5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dtunk abban</w:t>
      </w:r>
      <w:r w:rsidRPr="00F2010A">
        <w:rPr>
          <w:rFonts w:ascii="Calibri" w:eastAsia="Calibri" w:hAnsi="Calibri" w:cs="Calibri"/>
          <w:sz w:val="22"/>
          <w:szCs w:val="22"/>
        </w:rPr>
        <w:t>, hogy közös, operatív munkacsoport felállításával folytatj</w:t>
      </w:r>
      <w:r>
        <w:rPr>
          <w:rFonts w:ascii="Calibri" w:eastAsia="Calibri" w:hAnsi="Calibri" w:cs="Calibri"/>
          <w:sz w:val="22"/>
          <w:szCs w:val="22"/>
        </w:rPr>
        <w:t>uk</w:t>
      </w:r>
      <w:r w:rsidRPr="00F2010A">
        <w:rPr>
          <w:rFonts w:ascii="Calibri" w:eastAsia="Calibri" w:hAnsi="Calibri" w:cs="Calibri"/>
          <w:sz w:val="22"/>
          <w:szCs w:val="22"/>
        </w:rPr>
        <w:t xml:space="preserve"> a munkát.</w:t>
      </w:r>
    </w:p>
    <w:p w14:paraId="2FAC86C8" w14:textId="77777777" w:rsidR="00C614CA" w:rsidRDefault="00C614CA"/>
    <w:p w14:paraId="08BB81D9" w14:textId="64525905" w:rsidR="00C614CA" w:rsidRDefault="00C614CA" w:rsidP="00C614C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Mariborral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E8D8DA5" w14:textId="77777777" w:rsidR="00C614CA" w:rsidRDefault="00C614CA" w:rsidP="00C614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8614B2" w14:textId="77777777" w:rsidR="00C614CA" w:rsidRDefault="00C614CA" w:rsidP="00C614CA">
      <w:pPr>
        <w:pStyle w:val="Listaszerbekezds"/>
        <w:numPr>
          <w:ilvl w:val="0"/>
          <w:numId w:val="26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C614CA">
        <w:rPr>
          <w:rFonts w:ascii="Calibri" w:hAnsi="Calibri" w:cs="Calibri"/>
          <w:b/>
          <w:bCs/>
          <w:sz w:val="22"/>
          <w:szCs w:val="22"/>
        </w:rPr>
        <w:t>2024. szeptember 5. és 7.</w:t>
      </w:r>
      <w:r w:rsidRPr="00C614CA">
        <w:rPr>
          <w:rFonts w:ascii="Calibri" w:hAnsi="Calibri" w:cs="Calibri"/>
          <w:sz w:val="22"/>
          <w:szCs w:val="22"/>
        </w:rPr>
        <w:t xml:space="preserve"> között Kelemen Krisztián képviselő úr Mariborban tartózkodott a „</w:t>
      </w:r>
      <w:proofErr w:type="spellStart"/>
      <w:r w:rsidRPr="00C614CA">
        <w:rPr>
          <w:rFonts w:ascii="Calibri" w:hAnsi="Calibri" w:cs="Calibri"/>
          <w:sz w:val="22"/>
          <w:szCs w:val="22"/>
        </w:rPr>
        <w:t>Ballet</w:t>
      </w:r>
      <w:proofErr w:type="spellEnd"/>
      <w:r w:rsidRPr="00C61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614CA">
        <w:rPr>
          <w:rFonts w:ascii="Calibri" w:hAnsi="Calibri" w:cs="Calibri"/>
          <w:sz w:val="22"/>
          <w:szCs w:val="22"/>
        </w:rPr>
        <w:t>under</w:t>
      </w:r>
      <w:proofErr w:type="spellEnd"/>
      <w:r w:rsidRPr="00C61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614CA">
        <w:rPr>
          <w:rFonts w:ascii="Calibri" w:hAnsi="Calibri" w:cs="Calibri"/>
          <w:sz w:val="22"/>
          <w:szCs w:val="22"/>
        </w:rPr>
        <w:t>the</w:t>
      </w:r>
      <w:proofErr w:type="spellEnd"/>
      <w:r w:rsidRPr="00C61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614CA">
        <w:rPr>
          <w:rFonts w:ascii="Calibri" w:hAnsi="Calibri" w:cs="Calibri"/>
          <w:sz w:val="22"/>
          <w:szCs w:val="22"/>
        </w:rPr>
        <w:t>Stars</w:t>
      </w:r>
      <w:proofErr w:type="spellEnd"/>
      <w:r w:rsidRPr="00C614CA">
        <w:rPr>
          <w:rFonts w:ascii="Calibri" w:hAnsi="Calibri" w:cs="Calibri"/>
          <w:sz w:val="22"/>
          <w:szCs w:val="22"/>
        </w:rPr>
        <w:t>” rendezvényen.</w:t>
      </w:r>
    </w:p>
    <w:p w14:paraId="5A50ABD3" w14:textId="77777777" w:rsidR="000071EA" w:rsidRDefault="000071EA" w:rsidP="000071EA">
      <w:pPr>
        <w:pStyle w:val="Listaszerbekezds"/>
        <w:ind w:left="1276"/>
        <w:jc w:val="both"/>
        <w:rPr>
          <w:rFonts w:ascii="Calibri" w:hAnsi="Calibri" w:cs="Calibri"/>
          <w:sz w:val="22"/>
          <w:szCs w:val="22"/>
        </w:rPr>
      </w:pPr>
    </w:p>
    <w:p w14:paraId="3735022B" w14:textId="6E86846A" w:rsidR="000071EA" w:rsidRDefault="000071EA" w:rsidP="000071EA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071EA">
        <w:rPr>
          <w:rFonts w:ascii="Calibri" w:hAnsi="Calibri" w:cs="Calibri"/>
          <w:b/>
          <w:bCs/>
          <w:sz w:val="22"/>
          <w:szCs w:val="22"/>
          <w:u w:val="single"/>
        </w:rPr>
        <w:t>Kapcsolat Vajdahunyaddal:</w:t>
      </w:r>
    </w:p>
    <w:p w14:paraId="3000531F" w14:textId="77777777" w:rsidR="000071EA" w:rsidRDefault="000071EA" w:rsidP="000071EA">
      <w:pPr>
        <w:pStyle w:val="Listaszerbekezds"/>
        <w:ind w:left="108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F7AD8F" w14:textId="20D3F766" w:rsidR="00AE1476" w:rsidRPr="00AE1476" w:rsidRDefault="00013EE2" w:rsidP="00AE1476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Önkormányzatunk idén pályázatot nyújtott be a Bethlen Gábor Alapkezelő Zrt. a</w:t>
      </w:r>
      <w:r w:rsidRPr="00013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013EE2">
        <w:rPr>
          <w:rFonts w:ascii="Calibri" w:hAnsi="Calibri" w:cs="Calibri"/>
          <w:sz w:val="22"/>
          <w:szCs w:val="22"/>
        </w:rPr>
        <w:t>2024. évi Testvértelepülési programok és együttműködések támogatása</w:t>
      </w:r>
      <w:r>
        <w:rPr>
          <w:rFonts w:ascii="Calibri" w:hAnsi="Calibri" w:cs="Calibri"/>
          <w:sz w:val="22"/>
          <w:szCs w:val="22"/>
        </w:rPr>
        <w:t>”</w:t>
      </w:r>
      <w:r w:rsidRPr="00013EE2">
        <w:rPr>
          <w:rFonts w:ascii="Calibri" w:hAnsi="Calibri" w:cs="Calibri"/>
          <w:sz w:val="22"/>
          <w:szCs w:val="22"/>
        </w:rPr>
        <w:t xml:space="preserve"> című </w:t>
      </w:r>
      <w:r>
        <w:rPr>
          <w:rFonts w:ascii="Calibri" w:hAnsi="Calibri" w:cs="Calibri"/>
          <w:sz w:val="22"/>
          <w:szCs w:val="22"/>
        </w:rPr>
        <w:t>felhívására.</w:t>
      </w:r>
      <w:r w:rsidR="00AE1476">
        <w:rPr>
          <w:rFonts w:ascii="Calibri" w:hAnsi="Calibri" w:cs="Calibri"/>
          <w:sz w:val="22"/>
          <w:szCs w:val="22"/>
        </w:rPr>
        <w:t xml:space="preserve"> </w:t>
      </w:r>
      <w:r w:rsidR="00AE1476" w:rsidRPr="00AE1476">
        <w:rPr>
          <w:rFonts w:ascii="Calibri" w:hAnsi="Calibri" w:cs="Calibri"/>
          <w:sz w:val="22"/>
          <w:szCs w:val="22"/>
        </w:rPr>
        <w:t xml:space="preserve">A projekt célja a két testvérváros, Szombathely és Vajdahunyad közötti magyar-magyar kapcsolat erősítése; találkozás Vajdahunyad testvérváros magyar vezetőivel, </w:t>
      </w:r>
      <w:r w:rsidR="00AE1476">
        <w:rPr>
          <w:rFonts w:ascii="Calibri" w:hAnsi="Calibri" w:cs="Calibri"/>
          <w:sz w:val="22"/>
          <w:szCs w:val="22"/>
        </w:rPr>
        <w:t xml:space="preserve">a </w:t>
      </w:r>
      <w:r w:rsidR="00AE1476" w:rsidRPr="00AE1476">
        <w:rPr>
          <w:rFonts w:ascii="Calibri" w:hAnsi="Calibri" w:cs="Calibri"/>
          <w:sz w:val="22"/>
          <w:szCs w:val="22"/>
        </w:rPr>
        <w:t>magyar közösséggel baráti találkozón való részvétel, magyar emlékhelyek látogatása</w:t>
      </w:r>
      <w:r w:rsidR="00AE1476">
        <w:rPr>
          <w:rFonts w:ascii="Calibri" w:hAnsi="Calibri" w:cs="Calibri"/>
          <w:sz w:val="22"/>
          <w:szCs w:val="22"/>
        </w:rPr>
        <w:t>.</w:t>
      </w:r>
      <w:r w:rsidR="00AE1476" w:rsidRPr="00AE1476">
        <w:rPr>
          <w:rFonts w:ascii="Calibri" w:hAnsi="Calibri" w:cs="Calibri"/>
          <w:sz w:val="22"/>
          <w:szCs w:val="22"/>
        </w:rPr>
        <w:t xml:space="preserve"> A projekt célcsoportja elsősorban a civil lakosság. Mindkét testvérváros részéről körülbelül 15 fő vesz részt a programokon. A baráti találkozás révén olyan értékalapú csomópontok jönnek létre a két város között, amelyek az emberi kapcsolatok érzelmi és szellemi kohézióját hozzák létre.</w:t>
      </w:r>
      <w:r w:rsidR="00AE1476">
        <w:rPr>
          <w:rFonts w:ascii="Calibri" w:hAnsi="Calibri" w:cs="Calibri"/>
          <w:sz w:val="22"/>
          <w:szCs w:val="22"/>
        </w:rPr>
        <w:t xml:space="preserve"> A projekt megvalósítása 2025. április 15-ig esedékes.</w:t>
      </w:r>
    </w:p>
    <w:p w14:paraId="3D016334" w14:textId="77777777" w:rsidR="00013EE2" w:rsidRDefault="00013EE2" w:rsidP="000071EA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</w:p>
    <w:p w14:paraId="2531AF1A" w14:textId="48D20B1E" w:rsidR="007A444E" w:rsidRDefault="000071EA" w:rsidP="000071EA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  <w:r w:rsidRPr="000071EA">
        <w:rPr>
          <w:rFonts w:ascii="Calibri" w:hAnsi="Calibri" w:cs="Calibri"/>
          <w:sz w:val="22"/>
          <w:szCs w:val="22"/>
        </w:rPr>
        <w:t xml:space="preserve">Vajdahunyad testvérvárosunk polgármestere </w:t>
      </w:r>
      <w:r>
        <w:rPr>
          <w:rFonts w:ascii="Calibri" w:hAnsi="Calibri" w:cs="Calibri"/>
          <w:sz w:val="22"/>
          <w:szCs w:val="22"/>
        </w:rPr>
        <w:t xml:space="preserve">meghívást küldött a 2024. július 26-28-ig tartó </w:t>
      </w:r>
      <w:r w:rsidRPr="000071EA">
        <w:rPr>
          <w:rFonts w:ascii="Calibri" w:hAnsi="Calibri" w:cs="Calibri"/>
          <w:i/>
          <w:iCs/>
          <w:sz w:val="22"/>
          <w:szCs w:val="22"/>
        </w:rPr>
        <w:t>Vajdahunyad Napok</w:t>
      </w:r>
      <w:r>
        <w:rPr>
          <w:rFonts w:ascii="Calibri" w:hAnsi="Calibri" w:cs="Calibri"/>
          <w:sz w:val="22"/>
          <w:szCs w:val="22"/>
        </w:rPr>
        <w:t xml:space="preserve"> rendezvényre, amit </w:t>
      </w:r>
      <w:r w:rsidR="007A444E">
        <w:rPr>
          <w:rFonts w:ascii="Calibri" w:hAnsi="Calibri" w:cs="Calibri"/>
          <w:sz w:val="22"/>
          <w:szCs w:val="22"/>
        </w:rPr>
        <w:t>időpontütközés miatt nem tudtunk elfogadni.</w:t>
      </w:r>
    </w:p>
    <w:p w14:paraId="15714FB3" w14:textId="088659DA" w:rsidR="000071EA" w:rsidRPr="000071EA" w:rsidRDefault="000071EA" w:rsidP="000071EA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D92207D" w14:textId="272AEEA5" w:rsidR="000071EA" w:rsidRPr="007A444E" w:rsidRDefault="007A444E" w:rsidP="000071EA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A444E">
        <w:rPr>
          <w:rFonts w:ascii="Calibri" w:hAnsi="Calibri" w:cs="Calibri"/>
          <w:b/>
          <w:bCs/>
          <w:sz w:val="22"/>
          <w:szCs w:val="22"/>
          <w:u w:val="single"/>
        </w:rPr>
        <w:t xml:space="preserve">Kapcsolat </w:t>
      </w:r>
      <w:proofErr w:type="spellStart"/>
      <w:r w:rsidRPr="007A444E">
        <w:rPr>
          <w:rFonts w:ascii="Calibri" w:hAnsi="Calibri" w:cs="Calibri"/>
          <w:b/>
          <w:bCs/>
          <w:sz w:val="22"/>
          <w:szCs w:val="22"/>
          <w:u w:val="single"/>
        </w:rPr>
        <w:t>Lappeenrantával</w:t>
      </w:r>
      <w:proofErr w:type="spellEnd"/>
      <w:r w:rsidRPr="007A444E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0DA6EB02" w14:textId="77777777" w:rsidR="007A444E" w:rsidRPr="007A444E" w:rsidRDefault="007A444E" w:rsidP="007A444E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7A82F930" w14:textId="48C0C473" w:rsidR="00C614CA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A444E">
        <w:rPr>
          <w:rFonts w:asciiTheme="minorHAnsi" w:hAnsiTheme="minorHAnsi" w:cstheme="minorHAnsi"/>
          <w:sz w:val="22"/>
          <w:szCs w:val="22"/>
        </w:rPr>
        <w:t>Finn testvérvárosunk</w:t>
      </w:r>
      <w:r>
        <w:rPr>
          <w:rFonts w:asciiTheme="minorHAnsi" w:hAnsiTheme="minorHAnsi" w:cstheme="minorHAnsi"/>
          <w:sz w:val="22"/>
          <w:szCs w:val="22"/>
        </w:rPr>
        <w:t xml:space="preserve"> projektszakembereinek tavalyi látogatása óta nem történt együttműködés a két város közt.</w:t>
      </w:r>
    </w:p>
    <w:p w14:paraId="17A5AAED" w14:textId="77777777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D5080F0" w14:textId="4D737206" w:rsidR="007A444E" w:rsidRPr="007A444E" w:rsidRDefault="00AD53FD" w:rsidP="007A444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Kolding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gal</w:t>
      </w:r>
      <w:proofErr w:type="spellEnd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4E18529" w14:textId="77777777" w:rsidR="007A444E" w:rsidRDefault="007A444E" w:rsidP="007A444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7BF043" w14:textId="23149F52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Dán testvérvárosunkkal több éve nincs </w:t>
      </w:r>
      <w:r w:rsidR="00651058">
        <w:rPr>
          <w:rFonts w:asciiTheme="minorHAnsi" w:hAnsiTheme="minorHAnsi" w:cstheme="minorHAnsi"/>
          <w:sz w:val="22"/>
          <w:szCs w:val="22"/>
        </w:rPr>
        <w:t xml:space="preserve">programok formájában megnyilvánuló </w:t>
      </w:r>
      <w:r>
        <w:rPr>
          <w:rFonts w:asciiTheme="minorHAnsi" w:hAnsiTheme="minorHAnsi" w:cstheme="minorHAnsi"/>
          <w:sz w:val="22"/>
          <w:szCs w:val="22"/>
        </w:rPr>
        <w:t>kapcsola</w:t>
      </w:r>
      <w:r w:rsidR="0065105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D47056" w14:textId="77777777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D8CC2FF" w14:textId="4AFEE4BA" w:rsidR="007A444E" w:rsidRPr="007A444E" w:rsidRDefault="00AD53FD" w:rsidP="007A444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Ramat-Gan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nal</w:t>
      </w:r>
      <w:proofErr w:type="spellEnd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B810683" w14:textId="77777777" w:rsidR="007A444E" w:rsidRDefault="007A444E" w:rsidP="007A444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E677A76" w14:textId="6F36E679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Izraeli testvérvárosunkban tavaly járt küldöttségünk, a háborús helyzet okán nem </w:t>
      </w:r>
      <w:r w:rsidR="008C5F3C">
        <w:rPr>
          <w:rFonts w:asciiTheme="minorHAnsi" w:hAnsiTheme="minorHAnsi" w:cstheme="minorHAnsi"/>
          <w:sz w:val="22"/>
          <w:szCs w:val="22"/>
        </w:rPr>
        <w:t>került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5F3C">
        <w:rPr>
          <w:rFonts w:asciiTheme="minorHAnsi" w:hAnsiTheme="minorHAnsi" w:cstheme="minorHAnsi"/>
          <w:sz w:val="22"/>
          <w:szCs w:val="22"/>
        </w:rPr>
        <w:t>az idén találkozóra sor.</w:t>
      </w:r>
    </w:p>
    <w:p w14:paraId="071D94D1" w14:textId="77777777" w:rsidR="008C5F3C" w:rsidRDefault="008C5F3C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BAE6214" w14:textId="47BA6836" w:rsidR="008C5F3C" w:rsidRP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Ungvár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ral:</w:t>
      </w:r>
    </w:p>
    <w:p w14:paraId="3E905C07" w14:textId="77777777" w:rsidR="008C5F3C" w:rsidRDefault="008C5F3C" w:rsidP="008C5F3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FD4C7E8" w14:textId="395E1D21" w:rsidR="00537A2B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Izraeli testvérvárosunkhoz hasonló okból kifolyólag Ungvárral sem történt együttműködés 2024-ben.</w:t>
      </w:r>
    </w:p>
    <w:p w14:paraId="6A904C49" w14:textId="77777777" w:rsidR="00537A2B" w:rsidRDefault="00537A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1305E8" w14:textId="553CC884" w:rsidR="008C5F3C" w:rsidRP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Kapcsolat </w:t>
      </w:r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Nagyszombat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tal:</w:t>
      </w:r>
    </w:p>
    <w:p w14:paraId="0C9C33B3" w14:textId="77777777" w:rsidR="008C5F3C" w:rsidRDefault="008C5F3C" w:rsidP="008C5F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1A867" w14:textId="7FD0A0D6" w:rsidR="008C5F3C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Szlovákiai testvérvárosunk polgármestere évek óta nem reagál megkereséseinkre, nincs kapcsolat.</w:t>
      </w:r>
    </w:p>
    <w:p w14:paraId="08E41B19" w14:textId="77777777" w:rsidR="00AE3641" w:rsidRDefault="00AE3641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3DEBA43" w14:textId="17E5552F" w:rsid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Nõmm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ével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983602C" w14:textId="77777777" w:rsidR="008C5F3C" w:rsidRDefault="008C5F3C" w:rsidP="008C5F3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945542" w14:textId="5B08C5B1" w:rsidR="008C5F3C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C5F3C">
        <w:rPr>
          <w:rFonts w:asciiTheme="minorHAnsi" w:hAnsiTheme="minorHAnsi" w:cstheme="minorHAnsi"/>
          <w:sz w:val="22"/>
          <w:szCs w:val="22"/>
        </w:rPr>
        <w:t xml:space="preserve">Észt </w:t>
      </w:r>
      <w:r>
        <w:rPr>
          <w:rFonts w:asciiTheme="minorHAnsi" w:hAnsiTheme="minorHAnsi" w:cstheme="minorHAnsi"/>
          <w:sz w:val="22"/>
          <w:szCs w:val="22"/>
        </w:rPr>
        <w:t xml:space="preserve">testvérvárosunk szintén nem válaszol megkereséseinkre egy ideje. Tervezzük viszont, hogy 2025-ben, amennyiben Szombathely sportolói részt vesznek a Nemzetközi Diákjátékokon, </w:t>
      </w:r>
      <w:proofErr w:type="spellStart"/>
      <w:r>
        <w:rPr>
          <w:rFonts w:asciiTheme="minorHAnsi" w:hAnsiTheme="minorHAnsi" w:cstheme="minorHAnsi"/>
          <w:sz w:val="22"/>
          <w:szCs w:val="22"/>
        </w:rPr>
        <w:t>Tallinnban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hivatalosan megkeressük </w:t>
      </w:r>
      <w:proofErr w:type="spellStart"/>
      <w:r>
        <w:rPr>
          <w:rFonts w:asciiTheme="minorHAnsi" w:hAnsiTheme="minorHAnsi" w:cstheme="minorHAnsi"/>
          <w:sz w:val="22"/>
          <w:szCs w:val="22"/>
        </w:rPr>
        <w:t>Nõmme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képviselőit </w:t>
      </w:r>
      <w:r w:rsidR="00B12A9B">
        <w:rPr>
          <w:rFonts w:asciiTheme="minorHAnsi" w:hAnsiTheme="minorHAnsi" w:cstheme="minorHAnsi"/>
          <w:sz w:val="22"/>
          <w:szCs w:val="22"/>
        </w:rPr>
        <w:t>a kapcsolatok újrafelvétele céljából.</w:t>
      </w:r>
    </w:p>
    <w:p w14:paraId="7A82A6C4" w14:textId="77777777" w:rsidR="008C5F3C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4135137" w14:textId="5401AEC2" w:rsidR="008C5F3C" w:rsidRP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Ferrar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ával:</w:t>
      </w:r>
    </w:p>
    <w:p w14:paraId="48289F4A" w14:textId="77777777" w:rsidR="008C5F3C" w:rsidRDefault="008C5F3C" w:rsidP="008C5F3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9E11070" w14:textId="64E7BA35" w:rsidR="00CB6119" w:rsidRDefault="008C5F3C" w:rsidP="009D0126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Másik olasz testvérvárosunkkal évek óta nincs együttműködésünk</w:t>
      </w:r>
      <w:r w:rsidR="00506A86">
        <w:rPr>
          <w:rFonts w:asciiTheme="minorHAnsi" w:hAnsiTheme="minorHAnsi" w:cstheme="minorHAnsi"/>
          <w:sz w:val="22"/>
          <w:szCs w:val="22"/>
        </w:rPr>
        <w:t>.</w:t>
      </w:r>
    </w:p>
    <w:p w14:paraId="1220931D" w14:textId="083813BB" w:rsidR="007415EF" w:rsidRDefault="007415EF" w:rsidP="00CB6119">
      <w:pPr>
        <w:rPr>
          <w:rFonts w:asciiTheme="minorHAnsi" w:hAnsiTheme="minorHAnsi" w:cstheme="minorHAnsi"/>
          <w:sz w:val="22"/>
          <w:szCs w:val="22"/>
        </w:rPr>
      </w:pPr>
    </w:p>
    <w:p w14:paraId="701229E0" w14:textId="2B5D96E3" w:rsidR="007415EF" w:rsidRDefault="007415EF" w:rsidP="007415E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4F2C6A">
        <w:rPr>
          <w:rFonts w:asciiTheme="minorHAnsi" w:hAnsiTheme="minorHAnsi" w:cstheme="minorHAnsi"/>
          <w:b/>
          <w:bCs/>
          <w:sz w:val="22"/>
          <w:szCs w:val="22"/>
          <w:u w:val="single"/>
        </w:rPr>
        <w:t>Sziszekkel</w:t>
      </w: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FC54C61" w14:textId="77777777" w:rsidR="00CB6119" w:rsidRPr="00CB6119" w:rsidRDefault="00CB6119" w:rsidP="00CB611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5AA129" w14:textId="5B910A46" w:rsidR="004545FF" w:rsidRPr="004545FF" w:rsidRDefault="00CB6119" w:rsidP="00B12A9B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03DB">
        <w:rPr>
          <w:rFonts w:asciiTheme="minorHAnsi" w:hAnsiTheme="minorHAnsi" w:cstheme="minorHAnsi"/>
          <w:bCs/>
          <w:sz w:val="22"/>
          <w:szCs w:val="22"/>
        </w:rPr>
        <w:t>Horvát testvérvárosunk idén nem tudta elfogadni a Karneválra szóló meghívásunkat</w:t>
      </w:r>
      <w:r w:rsidR="001F03DB">
        <w:rPr>
          <w:rFonts w:asciiTheme="minorHAnsi" w:hAnsiTheme="minorHAnsi" w:cstheme="minorHAnsi"/>
          <w:bCs/>
          <w:sz w:val="22"/>
          <w:szCs w:val="22"/>
        </w:rPr>
        <w:t>, viszont az Önkormányzat</w:t>
      </w:r>
      <w:r w:rsidR="00B12A9B">
        <w:rPr>
          <w:rFonts w:asciiTheme="minorHAnsi" w:hAnsiTheme="minorHAnsi" w:cstheme="minorHAnsi"/>
          <w:bCs/>
          <w:sz w:val="22"/>
          <w:szCs w:val="22"/>
        </w:rPr>
        <w:t xml:space="preserve"> tavaly óta aktív résztvevője a </w:t>
      </w:r>
      <w:proofErr w:type="spellStart"/>
      <w:r w:rsidR="00B12A9B">
        <w:rPr>
          <w:rFonts w:asciiTheme="minorHAnsi" w:hAnsiTheme="minorHAnsi" w:cstheme="minorHAnsi"/>
          <w:bCs/>
          <w:sz w:val="22"/>
          <w:szCs w:val="22"/>
        </w:rPr>
        <w:t>JUSTNature</w:t>
      </w:r>
      <w:proofErr w:type="spellEnd"/>
      <w:r w:rsidR="00B12A9B">
        <w:rPr>
          <w:rFonts w:asciiTheme="minorHAnsi" w:hAnsiTheme="minorHAnsi" w:cstheme="minorHAnsi"/>
          <w:bCs/>
          <w:sz w:val="22"/>
          <w:szCs w:val="22"/>
        </w:rPr>
        <w:t xml:space="preserve"> projektnek, melyben Szombathely vezető partneri szerepet tölt be.</w:t>
      </w:r>
      <w:r w:rsidR="004545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45FF" w:rsidRPr="004545FF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="004545FF" w:rsidRPr="004545FF">
        <w:rPr>
          <w:rFonts w:asciiTheme="minorHAnsi" w:hAnsiTheme="minorHAnsi" w:cstheme="minorHAnsi"/>
          <w:bCs/>
          <w:sz w:val="22"/>
          <w:szCs w:val="22"/>
        </w:rPr>
        <w:t>JUSTNature</w:t>
      </w:r>
      <w:proofErr w:type="spellEnd"/>
      <w:r w:rsidR="004545FF" w:rsidRPr="004545FF">
        <w:rPr>
          <w:rFonts w:asciiTheme="minorHAnsi" w:hAnsiTheme="minorHAnsi" w:cstheme="minorHAnsi"/>
          <w:bCs/>
          <w:sz w:val="22"/>
          <w:szCs w:val="22"/>
        </w:rPr>
        <w:t xml:space="preserve"> projekt kutatás-fejlesztési céllal támogat természet-alapú megoldásokkal történő zöldterület-fejlesztést </w:t>
      </w:r>
      <w:r w:rsidR="00013EE2">
        <w:rPr>
          <w:rFonts w:asciiTheme="minorHAnsi" w:hAnsiTheme="minorHAnsi" w:cstheme="minorHAnsi"/>
          <w:bCs/>
          <w:sz w:val="22"/>
          <w:szCs w:val="22"/>
        </w:rPr>
        <w:t>hét</w:t>
      </w:r>
      <w:r w:rsidR="004545FF" w:rsidRPr="004545FF">
        <w:rPr>
          <w:rFonts w:asciiTheme="minorHAnsi" w:hAnsiTheme="minorHAnsi" w:cstheme="minorHAnsi"/>
          <w:bCs/>
          <w:sz w:val="22"/>
          <w:szCs w:val="22"/>
        </w:rPr>
        <w:t xml:space="preserve"> európai városban. Valamennyi város feladata, hogy egy projekten kívüli város részére továbbadja a projektben szerzett tudást, új módszereket, együttműködési, zöldterület-fejlesztési és közösség-bevonási tapasztalatokat. </w:t>
      </w:r>
    </w:p>
    <w:p w14:paraId="02ADCFA2" w14:textId="77777777" w:rsidR="000340E1" w:rsidRDefault="000340E1" w:rsidP="000340E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7525E" w14:textId="0F9B0CE1" w:rsidR="000340E1" w:rsidRPr="000340E1" w:rsidRDefault="00AD53FD" w:rsidP="000340E1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="00292F84">
        <w:rPr>
          <w:rFonts w:asciiTheme="minorHAnsi" w:hAnsiTheme="minorHAnsi" w:cstheme="minorHAnsi"/>
          <w:b/>
          <w:sz w:val="22"/>
          <w:szCs w:val="22"/>
          <w:u w:val="single"/>
        </w:rPr>
        <w:t>Elbląggal</w:t>
      </w:r>
      <w:proofErr w:type="spellEnd"/>
      <w:r w:rsidR="000340E1" w:rsidRPr="000340E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F89E86E" w14:textId="77777777" w:rsidR="009206FB" w:rsidRDefault="009206FB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2A52A" w14:textId="022CAA7F" w:rsidR="000340E1" w:rsidRDefault="00292F84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Lengyel testvérvárosunkkal kulturális pályázati együttműködést céloztunk meg idén, azonban a két város eltérő területeken kívánt pályázatot benyújtani, így az idén közös tevékenységre nem került sor.</w:t>
      </w:r>
    </w:p>
    <w:p w14:paraId="0B8ED91B" w14:textId="77777777" w:rsidR="00AD53FD" w:rsidRDefault="00AD53FD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29DA1B" w14:textId="63819240" w:rsidR="00AD53FD" w:rsidRPr="00AD53FD" w:rsidRDefault="00AD53FD" w:rsidP="00AD53F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3FD"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Pr="00AD53FD">
        <w:rPr>
          <w:rFonts w:asciiTheme="minorHAnsi" w:hAnsiTheme="minorHAnsi" w:cstheme="minorHAnsi"/>
          <w:b/>
          <w:sz w:val="22"/>
          <w:szCs w:val="22"/>
          <w:u w:val="single"/>
        </w:rPr>
        <w:t>Yantai-jal</w:t>
      </w:r>
      <w:proofErr w:type="spellEnd"/>
      <w:r w:rsidRPr="00AD53F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CAC4540" w14:textId="77777777" w:rsidR="00292F84" w:rsidRDefault="00292F84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7EA4F8" w14:textId="69A9E40A" w:rsidR="00AD53FD" w:rsidRDefault="00AD53FD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Kínai testvérvárosunkkal együttműködésre idén nem került sor. </w:t>
      </w:r>
    </w:p>
    <w:p w14:paraId="15D7EC5B" w14:textId="77777777" w:rsidR="00AD53FD" w:rsidRDefault="00AD53FD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AD5BBE" w14:textId="439DC609" w:rsidR="00AD53FD" w:rsidRDefault="00AD53FD" w:rsidP="00416A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Baráti városaink közül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Razgrad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meghívást küldött a 2024. július 21-</w:t>
      </w:r>
      <w:r w:rsidR="006715B0">
        <w:rPr>
          <w:rFonts w:asciiTheme="minorHAnsi" w:hAnsiTheme="minorHAnsi" w:cstheme="minorHAnsi"/>
          <w:bCs/>
          <w:sz w:val="22"/>
          <w:szCs w:val="22"/>
        </w:rPr>
        <w:t xml:space="preserve">23. közt megrendezett </w:t>
      </w:r>
      <w:r w:rsidR="006715B0" w:rsidRPr="00472BD8">
        <w:rPr>
          <w:rFonts w:ascii="Calibri" w:hAnsi="Calibri" w:cs="Calibri"/>
          <w:sz w:val="22"/>
          <w:szCs w:val="22"/>
        </w:rPr>
        <w:t xml:space="preserve">„Joghurtvásár és </w:t>
      </w:r>
      <w:r w:rsidR="006715B0">
        <w:rPr>
          <w:rFonts w:ascii="Calibri" w:hAnsi="Calibri" w:cs="Calibri"/>
          <w:sz w:val="22"/>
          <w:szCs w:val="22"/>
        </w:rPr>
        <w:t xml:space="preserve">népi hagyományok és művészetek </w:t>
      </w:r>
      <w:r w:rsidR="006715B0" w:rsidRPr="00472BD8">
        <w:rPr>
          <w:rFonts w:ascii="Calibri" w:hAnsi="Calibri" w:cs="Calibri"/>
          <w:sz w:val="22"/>
          <w:szCs w:val="22"/>
        </w:rPr>
        <w:t>fesztivál</w:t>
      </w:r>
      <w:r w:rsidR="006715B0">
        <w:rPr>
          <w:rFonts w:ascii="Calibri" w:hAnsi="Calibri" w:cs="Calibri"/>
          <w:sz w:val="22"/>
          <w:szCs w:val="22"/>
        </w:rPr>
        <w:t>ja</w:t>
      </w:r>
      <w:r w:rsidR="006715B0" w:rsidRPr="00472BD8">
        <w:rPr>
          <w:rFonts w:ascii="Calibri" w:hAnsi="Calibri" w:cs="Calibri"/>
          <w:sz w:val="22"/>
          <w:szCs w:val="22"/>
        </w:rPr>
        <w:t>” esemény</w:t>
      </w:r>
      <w:r w:rsidR="006715B0">
        <w:rPr>
          <w:rFonts w:ascii="Calibri" w:hAnsi="Calibri" w:cs="Calibri"/>
          <w:sz w:val="22"/>
          <w:szCs w:val="22"/>
        </w:rPr>
        <w:t>re, amin sajnálatos módon egyéb elfoglaltságainkból kifolyólag nem tudtunk részt venni.</w:t>
      </w:r>
    </w:p>
    <w:p w14:paraId="74E9E32C" w14:textId="77777777" w:rsidR="004C6856" w:rsidRDefault="004C6856" w:rsidP="004C6856">
      <w:pPr>
        <w:jc w:val="both"/>
        <w:rPr>
          <w:rFonts w:ascii="Calibri" w:hAnsi="Calibri" w:cs="Calibri"/>
          <w:sz w:val="22"/>
          <w:szCs w:val="22"/>
        </w:rPr>
      </w:pPr>
    </w:p>
    <w:p w14:paraId="48A302ED" w14:textId="77777777" w:rsidR="00416A91" w:rsidRDefault="00416A91" w:rsidP="004C6856">
      <w:pPr>
        <w:jc w:val="both"/>
        <w:rPr>
          <w:rFonts w:ascii="Calibri" w:hAnsi="Calibri" w:cs="Calibri"/>
          <w:sz w:val="22"/>
          <w:szCs w:val="22"/>
        </w:rPr>
      </w:pPr>
    </w:p>
    <w:p w14:paraId="13D5028C" w14:textId="32BC80D6" w:rsidR="004C6856" w:rsidRPr="003D2656" w:rsidRDefault="00416A91" w:rsidP="005303F5">
      <w:pPr>
        <w:pStyle w:val="Szvegtrzs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 j</w:t>
      </w:r>
      <w:r w:rsidR="004C6856">
        <w:rPr>
          <w:rFonts w:asciiTheme="minorHAnsi" w:hAnsiTheme="minorHAnsi" w:cstheme="minorHAnsi"/>
          <w:b/>
          <w:sz w:val="22"/>
          <w:szCs w:val="22"/>
          <w:u w:val="single"/>
        </w:rPr>
        <w:t>övőre vonatkozó elképzelések:</w:t>
      </w:r>
    </w:p>
    <w:p w14:paraId="7287C9D1" w14:textId="77777777" w:rsidR="004C6856" w:rsidRDefault="004C6856" w:rsidP="004C6856">
      <w:pPr>
        <w:jc w:val="both"/>
        <w:rPr>
          <w:rFonts w:ascii="Calibri" w:hAnsi="Calibri" w:cs="Calibri"/>
          <w:sz w:val="22"/>
          <w:szCs w:val="22"/>
        </w:rPr>
      </w:pPr>
    </w:p>
    <w:p w14:paraId="0F197F86" w14:textId="3FA6B02A" w:rsidR="00DE5466" w:rsidRDefault="00BD7408" w:rsidP="00BD74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December elején megkeresést küldtem testvér- és baráti városaink, illetve az érintett nagykövetségek részére, melyben egyrészt tájékoztattam őket az októberben </w:t>
      </w:r>
      <w:r w:rsidR="00590345">
        <w:rPr>
          <w:rFonts w:ascii="Calibri" w:hAnsi="Calibri" w:cs="Calibri"/>
          <w:sz w:val="22"/>
          <w:szCs w:val="22"/>
        </w:rPr>
        <w:t>megalakult</w:t>
      </w:r>
      <w:r>
        <w:rPr>
          <w:rFonts w:ascii="Calibri" w:hAnsi="Calibri" w:cs="Calibri"/>
          <w:sz w:val="22"/>
          <w:szCs w:val="22"/>
        </w:rPr>
        <w:t xml:space="preserve"> új közgyűlésről, másrészt arról a szándékomról, hogy együttműködésünket gazdaság- és városfejlesztési tartalommal töltsük meg. </w:t>
      </w:r>
      <w:r w:rsidRPr="00BD7408">
        <w:rPr>
          <w:rFonts w:asciiTheme="minorHAnsi" w:hAnsiTheme="minorHAnsi" w:cstheme="minorHAnsi"/>
          <w:sz w:val="22"/>
          <w:szCs w:val="22"/>
        </w:rPr>
        <w:t>Főként fenntartható és digitalizációs fejlesztések – pl. digitális iker, okosmegoldások, szenzorok, természetalapú megoldások, fenntartható mobilitás (elektromos és hidrogén), zöld energetika, AI-megoldások a szociális ellátásban –, illetve egészségipari fejlesztések iránt érdeklődünk a kulturális együttműködések mellett.</w:t>
      </w:r>
      <w:r>
        <w:rPr>
          <w:rFonts w:asciiTheme="minorHAnsi" w:hAnsiTheme="minorHAnsi" w:cstheme="minorHAnsi"/>
          <w:sz w:val="22"/>
          <w:szCs w:val="22"/>
        </w:rPr>
        <w:t xml:space="preserve"> Jeleztem </w:t>
      </w:r>
      <w:r w:rsidR="004C6856">
        <w:rPr>
          <w:rFonts w:asciiTheme="minorHAnsi" w:hAnsiTheme="minorHAnsi" w:cstheme="minorHAnsi"/>
          <w:sz w:val="22"/>
          <w:szCs w:val="22"/>
        </w:rPr>
        <w:t xml:space="preserve">feléjük </w:t>
      </w:r>
      <w:r>
        <w:rPr>
          <w:rFonts w:asciiTheme="minorHAnsi" w:hAnsiTheme="minorHAnsi" w:cstheme="minorHAnsi"/>
          <w:sz w:val="22"/>
          <w:szCs w:val="22"/>
        </w:rPr>
        <w:t xml:space="preserve">továbbá, hogy jövő évben tervezünk </w:t>
      </w:r>
      <w:r w:rsidRPr="004C6856">
        <w:rPr>
          <w:rFonts w:asciiTheme="minorHAnsi" w:hAnsiTheme="minorHAnsi" w:cstheme="minorHAnsi"/>
          <w:sz w:val="22"/>
          <w:szCs w:val="22"/>
        </w:rPr>
        <w:t>egy gazdaságfejlesztési fókuszú testvérvárosi konferencia és nemzetközi expó megszervezését, melyre</w:t>
      </w:r>
      <w:r w:rsidR="004C6856">
        <w:rPr>
          <w:rFonts w:asciiTheme="minorHAnsi" w:hAnsiTheme="minorHAnsi" w:cstheme="minorHAnsi"/>
          <w:sz w:val="22"/>
          <w:szCs w:val="22"/>
        </w:rPr>
        <w:t xml:space="preserve"> szeretettel várjuk önkormányzatuk, nagykövetségük, iparkamarájuk, az üzleti élet képviselőit</w:t>
      </w:r>
      <w:r w:rsidRPr="004C6856">
        <w:rPr>
          <w:rFonts w:asciiTheme="minorHAnsi" w:hAnsiTheme="minorHAnsi" w:cstheme="minorHAnsi"/>
          <w:sz w:val="22"/>
          <w:szCs w:val="22"/>
        </w:rPr>
        <w:t>.</w:t>
      </w:r>
    </w:p>
    <w:p w14:paraId="78C11338" w14:textId="77777777" w:rsidR="00DE5466" w:rsidRDefault="00DE54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A7BB54" w14:textId="6A3A1624" w:rsidR="00416A91" w:rsidRDefault="004C6856" w:rsidP="00BD74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jövő évtől magyar és testvérvárosi üzletemberek számára szándékozunk továbbá üzletember-találkozókat is szervezni, a kétoldalú kereskedelmi kapcsolatok fellendítése érdekében. </w:t>
      </w:r>
    </w:p>
    <w:p w14:paraId="27C83B50" w14:textId="77777777" w:rsidR="00DE5466" w:rsidRDefault="00DE5466" w:rsidP="00BD74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12765" w14:textId="72E38A7F" w:rsidR="00D24949" w:rsidRPr="003D2656" w:rsidRDefault="00D24949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2656">
        <w:rPr>
          <w:rFonts w:asciiTheme="minorHAnsi" w:hAnsiTheme="minorHAnsi" w:cstheme="minorHAnsi"/>
          <w:bCs/>
          <w:sz w:val="22"/>
          <w:szCs w:val="22"/>
        </w:rPr>
        <w:t>Kérem a Tisztelt Bizottságot, hogy a Szombathely Megyei Jogú Város Önkormányzata 20</w:t>
      </w:r>
      <w:r w:rsidR="00BE32E8" w:rsidRPr="003D2656">
        <w:rPr>
          <w:rFonts w:asciiTheme="minorHAnsi" w:hAnsiTheme="minorHAnsi" w:cstheme="minorHAnsi"/>
          <w:bCs/>
          <w:sz w:val="22"/>
          <w:szCs w:val="22"/>
        </w:rPr>
        <w:t>2</w:t>
      </w:r>
      <w:r w:rsidR="004C6856">
        <w:rPr>
          <w:rFonts w:asciiTheme="minorHAnsi" w:hAnsiTheme="minorHAnsi" w:cstheme="minorHAnsi"/>
          <w:bCs/>
          <w:sz w:val="22"/>
          <w:szCs w:val="22"/>
        </w:rPr>
        <w:t>4</w:t>
      </w:r>
      <w:r w:rsidRPr="003D2656">
        <w:rPr>
          <w:rFonts w:asciiTheme="minorHAnsi" w:hAnsiTheme="minorHAnsi" w:cstheme="minorHAnsi"/>
          <w:bCs/>
          <w:sz w:val="22"/>
          <w:szCs w:val="22"/>
        </w:rPr>
        <w:t>. évi testvérvárosi kapcsolatainak működéséről, eredményességéről szóló beszámolót elfogadni szíveskedjék.</w:t>
      </w:r>
    </w:p>
    <w:p w14:paraId="0EB11447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39F51" w14:textId="5B8D9EC5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Szombathely,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4C6856"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</w:t>
      </w:r>
      <w:r w:rsidR="00EE3A12">
        <w:rPr>
          <w:rFonts w:asciiTheme="minorHAnsi" w:hAnsiTheme="minorHAnsi" w:cstheme="minorHAnsi"/>
          <w:sz w:val="22"/>
          <w:szCs w:val="22"/>
        </w:rPr>
        <w:t>dece</w:t>
      </w:r>
      <w:r w:rsidR="00E331CD">
        <w:rPr>
          <w:rFonts w:asciiTheme="minorHAnsi" w:hAnsiTheme="minorHAnsi" w:cstheme="minorHAnsi"/>
          <w:sz w:val="22"/>
          <w:szCs w:val="22"/>
        </w:rPr>
        <w:t>mbe</w:t>
      </w:r>
      <w:r w:rsidR="0093257B" w:rsidRPr="003D2656">
        <w:rPr>
          <w:rFonts w:asciiTheme="minorHAnsi" w:hAnsiTheme="minorHAnsi" w:cstheme="minorHAnsi"/>
          <w:sz w:val="22"/>
          <w:szCs w:val="22"/>
        </w:rPr>
        <w:t>r</w:t>
      </w:r>
      <w:r w:rsidRPr="003D265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D2656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3D2656">
        <w:rPr>
          <w:rFonts w:asciiTheme="minorHAnsi" w:hAnsiTheme="minorHAnsi" w:cstheme="minorHAnsi"/>
          <w:sz w:val="22"/>
          <w:szCs w:val="22"/>
        </w:rPr>
        <w:t xml:space="preserve">    „.</w:t>
      </w:r>
    </w:p>
    <w:p w14:paraId="1AE3B0C2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2C00BD2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336516E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482C42F5" w14:textId="3B4000B9" w:rsidR="00D24949" w:rsidRDefault="0093257B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Nemény András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331C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1211EAC1" w14:textId="5467A33D" w:rsidR="00E331CD" w:rsidRDefault="00E331CD" w:rsidP="00A5363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EE2CAF" w14:textId="77777777" w:rsidR="00E331CD" w:rsidRPr="003D2656" w:rsidRDefault="00E331CD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022BD9E5" w14:textId="77777777" w:rsidR="00641929" w:rsidRDefault="0064192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3456E" w14:textId="77777777" w:rsidR="00641929" w:rsidRPr="003D2656" w:rsidRDefault="00641929" w:rsidP="006419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D9B5A36" w14:textId="4F093296" w:rsidR="00641929" w:rsidRPr="003D2656" w:rsidRDefault="00641929" w:rsidP="006419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</w:t>
      </w:r>
      <w:proofErr w:type="gramStart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(XII.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18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SZÖNT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7BE0ADDE" w14:textId="77777777" w:rsidR="00641929" w:rsidRPr="003D2656" w:rsidRDefault="00641929" w:rsidP="0064192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7B1F59" w14:textId="77777777" w:rsidR="00641929" w:rsidRPr="003D2656" w:rsidRDefault="00641929" w:rsidP="0064192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6E835C" w14:textId="482D1FEC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A </w:t>
      </w:r>
      <w:r w:rsidR="00A35FAA" w:rsidRPr="00845B5A">
        <w:rPr>
          <w:rFonts w:asciiTheme="minorHAnsi" w:hAnsiTheme="minorHAnsi" w:cstheme="minorHAnsi"/>
          <w:sz w:val="22"/>
          <w:szCs w:val="22"/>
        </w:rPr>
        <w:t>Szellemi Örökség, Nemzetiségi és Térségi Kapcsolatok Szakmai Bizottság</w:t>
      </w:r>
      <w:r w:rsidRPr="003D2656">
        <w:rPr>
          <w:rFonts w:asciiTheme="minorHAnsi" w:hAnsiTheme="minorHAnsi" w:cstheme="minorHAnsi"/>
          <w:sz w:val="22"/>
          <w:szCs w:val="22"/>
        </w:rPr>
        <w:t xml:space="preserve"> a Szombathely Megyei Jogú Város Önkormányzata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évi testvérvárosi kapcsolatainak működéséről, eredményességéről szóló beszámolót </w:t>
      </w:r>
      <w:r w:rsidR="00A35FAA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651058" w:rsidRPr="003D2656">
        <w:rPr>
          <w:rFonts w:asciiTheme="minorHAnsi" w:hAnsiTheme="minorHAnsi" w:cstheme="minorHAnsi"/>
          <w:sz w:val="22"/>
          <w:szCs w:val="22"/>
        </w:rPr>
        <w:t xml:space="preserve">a Szombathely Megyei Jogú Város Önkormányzatának Szervezeti és Működési Szabályzatáról szóló </w:t>
      </w:r>
      <w:r w:rsidR="00651058" w:rsidRPr="00651058">
        <w:rPr>
          <w:rFonts w:asciiTheme="minorHAnsi" w:hAnsiTheme="minorHAnsi" w:cstheme="minorHAnsi"/>
          <w:sz w:val="22"/>
          <w:szCs w:val="22"/>
        </w:rPr>
        <w:t>16/2024. (X.10.)</w:t>
      </w:r>
      <w:r w:rsidR="00651058">
        <w:rPr>
          <w:rFonts w:asciiTheme="minorHAnsi" w:hAnsiTheme="minorHAnsi" w:cstheme="minorHAnsi"/>
          <w:sz w:val="22"/>
          <w:szCs w:val="22"/>
        </w:rPr>
        <w:t xml:space="preserve"> </w:t>
      </w:r>
      <w:r w:rsidR="00651058" w:rsidRPr="003D2656">
        <w:rPr>
          <w:rFonts w:asciiTheme="minorHAnsi" w:hAnsiTheme="minorHAnsi" w:cstheme="minorHAnsi"/>
          <w:sz w:val="22"/>
          <w:szCs w:val="22"/>
        </w:rPr>
        <w:t xml:space="preserve">önkormányzati rendelet </w:t>
      </w:r>
      <w:r w:rsidR="00651058">
        <w:rPr>
          <w:rFonts w:asciiTheme="minorHAnsi" w:hAnsiTheme="minorHAnsi" w:cstheme="minorHAnsi"/>
          <w:sz w:val="22"/>
          <w:szCs w:val="22"/>
        </w:rPr>
        <w:t xml:space="preserve">68. § 6. pontja alapján </w:t>
      </w:r>
      <w:r w:rsidR="00A35FAA">
        <w:rPr>
          <w:rFonts w:asciiTheme="minorHAnsi" w:hAnsiTheme="minorHAnsi" w:cstheme="minorHAnsi"/>
          <w:sz w:val="22"/>
          <w:szCs w:val="22"/>
        </w:rPr>
        <w:t>egyetért a beszámoló tartalmával.</w:t>
      </w:r>
    </w:p>
    <w:p w14:paraId="1DB214CD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4AEAC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D2656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213DF126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91186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641929" w:rsidRPr="003D265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CD22" w14:textId="77777777" w:rsidR="00157C00" w:rsidRDefault="00157C00">
      <w:r>
        <w:separator/>
      </w:r>
    </w:p>
  </w:endnote>
  <w:endnote w:type="continuationSeparator" w:id="0">
    <w:p w14:paraId="59A365B3" w14:textId="77777777" w:rsidR="00157C00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3983" w14:textId="4C47DFE6" w:rsidR="005F19FE" w:rsidRPr="003D2656" w:rsidRDefault="006A32E4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DBB24" wp14:editId="105C9E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EFB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D2656">
      <w:rPr>
        <w:rFonts w:ascii="Calibri" w:hAnsi="Calibri" w:cs="Calibri"/>
        <w:sz w:val="20"/>
        <w:szCs w:val="20"/>
      </w:rPr>
      <w:t xml:space="preserve">Oldalszám: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  <w:r w:rsidR="00EC7C11" w:rsidRPr="003D2656">
      <w:rPr>
        <w:rFonts w:ascii="Calibri" w:hAnsi="Calibri" w:cs="Calibri"/>
        <w:sz w:val="20"/>
        <w:szCs w:val="20"/>
      </w:rPr>
      <w:t xml:space="preserve"> /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8D6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221CAB7" w14:textId="77777777" w:rsidR="00356256" w:rsidRPr="003D26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Telefon: +36 94/520-1</w:t>
    </w:r>
    <w:r w:rsidR="00DA14B3" w:rsidRPr="003D2656">
      <w:rPr>
        <w:rFonts w:ascii="Calibri" w:hAnsi="Calibri" w:cs="Calibri"/>
        <w:sz w:val="20"/>
        <w:szCs w:val="20"/>
      </w:rPr>
      <w:t>2</w:t>
    </w:r>
    <w:r w:rsidR="00B103B4" w:rsidRPr="003D2656">
      <w:rPr>
        <w:rFonts w:ascii="Calibri" w:hAnsi="Calibri" w:cs="Calibri"/>
        <w:sz w:val="20"/>
        <w:szCs w:val="20"/>
      </w:rPr>
      <w:t>4</w:t>
    </w:r>
  </w:p>
  <w:p w14:paraId="24E30B09" w14:textId="77777777" w:rsidR="004F306C" w:rsidRPr="004F306C" w:rsidRDefault="004F306C" w:rsidP="004F306C">
    <w:pPr>
      <w:pStyle w:val="llb"/>
      <w:jc w:val="right"/>
      <w:rPr>
        <w:rFonts w:ascii="Calibri" w:hAnsi="Calibri" w:cs="Calibri"/>
        <w:sz w:val="20"/>
        <w:szCs w:val="20"/>
      </w:rPr>
    </w:pPr>
    <w:r w:rsidRPr="004F306C">
      <w:rPr>
        <w:rFonts w:ascii="Calibri" w:hAnsi="Calibri" w:cs="Calibri"/>
        <w:sz w:val="20"/>
        <w:szCs w:val="20"/>
      </w:rPr>
      <w:t>Email: polgarmester@szombathely.hu</w:t>
    </w:r>
  </w:p>
  <w:p w14:paraId="448688F8" w14:textId="77777777" w:rsidR="005F19FE" w:rsidRPr="003D2656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8E3E" w14:textId="77777777" w:rsidR="00157C00" w:rsidRDefault="00157C00">
      <w:r>
        <w:separator/>
      </w:r>
    </w:p>
  </w:footnote>
  <w:footnote w:type="continuationSeparator" w:id="0">
    <w:p w14:paraId="508CFB67" w14:textId="77777777" w:rsidR="00157C00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4345" w14:textId="135A0012" w:rsidR="00B103B4" w:rsidRPr="003D2656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6A32E4">
      <w:rPr>
        <w:noProof/>
        <w:sz w:val="20"/>
      </w:rPr>
      <w:drawing>
        <wp:inline distT="0" distB="0" distL="0" distR="0" wp14:anchorId="3F21443F" wp14:editId="3BC1C2C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66B22" w14:textId="77777777" w:rsidR="00B103B4" w:rsidRPr="003D2656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="007C40AF" w:rsidRPr="003D2656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3E8D29E" w14:textId="77777777" w:rsidR="00B103B4" w:rsidRPr="003D2656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3D2656">
      <w:rPr>
        <w:rFonts w:asciiTheme="minorHAnsi" w:hAnsiTheme="minorHAnsi" w:cstheme="minorHAnsi"/>
        <w:smallCaps/>
        <w:sz w:val="22"/>
        <w:szCs w:val="22"/>
      </w:rPr>
      <w:tab/>
    </w:r>
    <w:r w:rsidRPr="003D2656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5E4B40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69A7"/>
    <w:multiLevelType w:val="hybridMultilevel"/>
    <w:tmpl w:val="DAF0E5D2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C4777D4"/>
    <w:multiLevelType w:val="hybridMultilevel"/>
    <w:tmpl w:val="9358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0211"/>
    <w:multiLevelType w:val="hybridMultilevel"/>
    <w:tmpl w:val="88F45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0363E"/>
    <w:multiLevelType w:val="hybridMultilevel"/>
    <w:tmpl w:val="C7FA665A"/>
    <w:lvl w:ilvl="0" w:tplc="E1CA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B10D1"/>
    <w:multiLevelType w:val="hybridMultilevel"/>
    <w:tmpl w:val="F58A65FA"/>
    <w:lvl w:ilvl="0" w:tplc="C72EC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127EF"/>
    <w:multiLevelType w:val="hybridMultilevel"/>
    <w:tmpl w:val="202692E2"/>
    <w:lvl w:ilvl="0" w:tplc="FBA23E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1596F"/>
    <w:multiLevelType w:val="hybridMultilevel"/>
    <w:tmpl w:val="D9FAD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1594"/>
    <w:multiLevelType w:val="hybridMultilevel"/>
    <w:tmpl w:val="11703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34885"/>
    <w:multiLevelType w:val="hybridMultilevel"/>
    <w:tmpl w:val="79D2F7F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3E6C6F84"/>
    <w:multiLevelType w:val="hybridMultilevel"/>
    <w:tmpl w:val="1E620ECA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D453E"/>
    <w:multiLevelType w:val="hybridMultilevel"/>
    <w:tmpl w:val="EDC42C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C7152"/>
    <w:multiLevelType w:val="hybridMultilevel"/>
    <w:tmpl w:val="E5A8D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33B49"/>
    <w:multiLevelType w:val="hybridMultilevel"/>
    <w:tmpl w:val="64265D48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5BE3513"/>
    <w:multiLevelType w:val="hybridMultilevel"/>
    <w:tmpl w:val="74844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E4099"/>
    <w:multiLevelType w:val="hybridMultilevel"/>
    <w:tmpl w:val="D1D68E92"/>
    <w:lvl w:ilvl="0" w:tplc="040E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B6906FD"/>
    <w:multiLevelType w:val="hybridMultilevel"/>
    <w:tmpl w:val="BF584710"/>
    <w:lvl w:ilvl="0" w:tplc="2F3C9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1618A5"/>
    <w:multiLevelType w:val="hybridMultilevel"/>
    <w:tmpl w:val="FE9AE6F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F73153"/>
    <w:multiLevelType w:val="hybridMultilevel"/>
    <w:tmpl w:val="7F6E06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1600E5"/>
    <w:multiLevelType w:val="hybridMultilevel"/>
    <w:tmpl w:val="981AB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94F89"/>
    <w:multiLevelType w:val="hybridMultilevel"/>
    <w:tmpl w:val="18E44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37CD1"/>
    <w:multiLevelType w:val="hybridMultilevel"/>
    <w:tmpl w:val="DC1488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3845"/>
    <w:multiLevelType w:val="hybridMultilevel"/>
    <w:tmpl w:val="8D242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1D8A"/>
    <w:multiLevelType w:val="hybridMultilevel"/>
    <w:tmpl w:val="DA78A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7244">
    <w:abstractNumId w:val="12"/>
  </w:num>
  <w:num w:numId="2" w16cid:durableId="645937288">
    <w:abstractNumId w:val="20"/>
  </w:num>
  <w:num w:numId="3" w16cid:durableId="352997300">
    <w:abstractNumId w:val="23"/>
  </w:num>
  <w:num w:numId="4" w16cid:durableId="681512522">
    <w:abstractNumId w:val="5"/>
  </w:num>
  <w:num w:numId="5" w16cid:durableId="452598125">
    <w:abstractNumId w:val="4"/>
  </w:num>
  <w:num w:numId="6" w16cid:durableId="1609120952">
    <w:abstractNumId w:val="0"/>
  </w:num>
  <w:num w:numId="7" w16cid:durableId="2000843226">
    <w:abstractNumId w:val="1"/>
  </w:num>
  <w:num w:numId="8" w16cid:durableId="1615287686">
    <w:abstractNumId w:val="19"/>
  </w:num>
  <w:num w:numId="9" w16cid:durableId="1641033655">
    <w:abstractNumId w:val="27"/>
  </w:num>
  <w:num w:numId="10" w16cid:durableId="76831208">
    <w:abstractNumId w:val="6"/>
  </w:num>
  <w:num w:numId="11" w16cid:durableId="1099448185">
    <w:abstractNumId w:val="7"/>
  </w:num>
  <w:num w:numId="12" w16cid:durableId="567229540">
    <w:abstractNumId w:val="18"/>
  </w:num>
  <w:num w:numId="13" w16cid:durableId="705300496">
    <w:abstractNumId w:val="14"/>
  </w:num>
  <w:num w:numId="14" w16cid:durableId="1503351238">
    <w:abstractNumId w:val="17"/>
  </w:num>
  <w:num w:numId="15" w16cid:durableId="1949391099">
    <w:abstractNumId w:val="15"/>
  </w:num>
  <w:num w:numId="16" w16cid:durableId="39018619">
    <w:abstractNumId w:val="3"/>
  </w:num>
  <w:num w:numId="17" w16cid:durableId="602494515">
    <w:abstractNumId w:val="11"/>
  </w:num>
  <w:num w:numId="18" w16cid:durableId="1251085839">
    <w:abstractNumId w:val="25"/>
  </w:num>
  <w:num w:numId="19" w16cid:durableId="315190835">
    <w:abstractNumId w:val="26"/>
  </w:num>
  <w:num w:numId="20" w16cid:durableId="1522353404">
    <w:abstractNumId w:val="13"/>
  </w:num>
  <w:num w:numId="21" w16cid:durableId="1552881394">
    <w:abstractNumId w:val="21"/>
  </w:num>
  <w:num w:numId="22" w16cid:durableId="152331142">
    <w:abstractNumId w:val="22"/>
  </w:num>
  <w:num w:numId="23" w16cid:durableId="1268581497">
    <w:abstractNumId w:val="16"/>
  </w:num>
  <w:num w:numId="24" w16cid:durableId="1913849778">
    <w:abstractNumId w:val="24"/>
  </w:num>
  <w:num w:numId="25" w16cid:durableId="595528198">
    <w:abstractNumId w:val="9"/>
  </w:num>
  <w:num w:numId="26" w16cid:durableId="417334169">
    <w:abstractNumId w:val="10"/>
  </w:num>
  <w:num w:numId="27" w16cid:durableId="1804687235">
    <w:abstractNumId w:val="8"/>
  </w:num>
  <w:num w:numId="28" w16cid:durableId="116798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4"/>
    <w:rsid w:val="000054FA"/>
    <w:rsid w:val="000071EA"/>
    <w:rsid w:val="0001194D"/>
    <w:rsid w:val="00013EE2"/>
    <w:rsid w:val="000265E6"/>
    <w:rsid w:val="000340E1"/>
    <w:rsid w:val="00035420"/>
    <w:rsid w:val="00035912"/>
    <w:rsid w:val="00037034"/>
    <w:rsid w:val="000437B3"/>
    <w:rsid w:val="00071BF6"/>
    <w:rsid w:val="000760CF"/>
    <w:rsid w:val="0008159D"/>
    <w:rsid w:val="00085AE6"/>
    <w:rsid w:val="00086B45"/>
    <w:rsid w:val="000A1552"/>
    <w:rsid w:val="000A5E84"/>
    <w:rsid w:val="000D1AD4"/>
    <w:rsid w:val="000D5554"/>
    <w:rsid w:val="000E6477"/>
    <w:rsid w:val="00102172"/>
    <w:rsid w:val="00106100"/>
    <w:rsid w:val="00107086"/>
    <w:rsid w:val="00132161"/>
    <w:rsid w:val="00132FA8"/>
    <w:rsid w:val="0014074E"/>
    <w:rsid w:val="001543DB"/>
    <w:rsid w:val="00157C00"/>
    <w:rsid w:val="00161181"/>
    <w:rsid w:val="001662A0"/>
    <w:rsid w:val="001819EB"/>
    <w:rsid w:val="0018725A"/>
    <w:rsid w:val="00196BE7"/>
    <w:rsid w:val="001A33F8"/>
    <w:rsid w:val="001A4648"/>
    <w:rsid w:val="001D61B2"/>
    <w:rsid w:val="001E64CD"/>
    <w:rsid w:val="001E7B7E"/>
    <w:rsid w:val="001F03DB"/>
    <w:rsid w:val="00206245"/>
    <w:rsid w:val="00216C81"/>
    <w:rsid w:val="00221914"/>
    <w:rsid w:val="00224E2B"/>
    <w:rsid w:val="002256F9"/>
    <w:rsid w:val="00225AF6"/>
    <w:rsid w:val="002319AB"/>
    <w:rsid w:val="00231CFA"/>
    <w:rsid w:val="00253BA0"/>
    <w:rsid w:val="00292F84"/>
    <w:rsid w:val="002B7183"/>
    <w:rsid w:val="002C094B"/>
    <w:rsid w:val="002E5A13"/>
    <w:rsid w:val="002F1F34"/>
    <w:rsid w:val="002F34CE"/>
    <w:rsid w:val="00300F74"/>
    <w:rsid w:val="003031AA"/>
    <w:rsid w:val="00323BAC"/>
    <w:rsid w:val="00325973"/>
    <w:rsid w:val="00325ED0"/>
    <w:rsid w:val="0032649B"/>
    <w:rsid w:val="00330225"/>
    <w:rsid w:val="0033110B"/>
    <w:rsid w:val="00331CE0"/>
    <w:rsid w:val="0034130E"/>
    <w:rsid w:val="003441E5"/>
    <w:rsid w:val="00355020"/>
    <w:rsid w:val="00356256"/>
    <w:rsid w:val="00362FE0"/>
    <w:rsid w:val="003673E5"/>
    <w:rsid w:val="00376952"/>
    <w:rsid w:val="00387E79"/>
    <w:rsid w:val="003904AC"/>
    <w:rsid w:val="00393DD2"/>
    <w:rsid w:val="003A48D5"/>
    <w:rsid w:val="003A4A2B"/>
    <w:rsid w:val="003A7113"/>
    <w:rsid w:val="003D2656"/>
    <w:rsid w:val="00400184"/>
    <w:rsid w:val="00400884"/>
    <w:rsid w:val="00416A91"/>
    <w:rsid w:val="00427FE8"/>
    <w:rsid w:val="00440DCF"/>
    <w:rsid w:val="00445238"/>
    <w:rsid w:val="00446A5E"/>
    <w:rsid w:val="004545FF"/>
    <w:rsid w:val="00467FF6"/>
    <w:rsid w:val="004730BC"/>
    <w:rsid w:val="00473186"/>
    <w:rsid w:val="0048496E"/>
    <w:rsid w:val="00490650"/>
    <w:rsid w:val="004C04E5"/>
    <w:rsid w:val="004C57E9"/>
    <w:rsid w:val="004C6856"/>
    <w:rsid w:val="004E358C"/>
    <w:rsid w:val="004E4170"/>
    <w:rsid w:val="004F2C6A"/>
    <w:rsid w:val="004F306C"/>
    <w:rsid w:val="004F5068"/>
    <w:rsid w:val="004F67CA"/>
    <w:rsid w:val="00504CCB"/>
    <w:rsid w:val="00506A86"/>
    <w:rsid w:val="005303F5"/>
    <w:rsid w:val="00532E81"/>
    <w:rsid w:val="00537A2B"/>
    <w:rsid w:val="00546AF8"/>
    <w:rsid w:val="0055383A"/>
    <w:rsid w:val="0056298F"/>
    <w:rsid w:val="00577CA3"/>
    <w:rsid w:val="005811EF"/>
    <w:rsid w:val="00583ECA"/>
    <w:rsid w:val="00585D70"/>
    <w:rsid w:val="00590345"/>
    <w:rsid w:val="00594AA8"/>
    <w:rsid w:val="005A506B"/>
    <w:rsid w:val="005C59DE"/>
    <w:rsid w:val="005D5A30"/>
    <w:rsid w:val="005E10AE"/>
    <w:rsid w:val="005E2FF0"/>
    <w:rsid w:val="005F0DD9"/>
    <w:rsid w:val="005F19FE"/>
    <w:rsid w:val="00607D53"/>
    <w:rsid w:val="00614750"/>
    <w:rsid w:val="00622057"/>
    <w:rsid w:val="00622FBF"/>
    <w:rsid w:val="006246E4"/>
    <w:rsid w:val="00641929"/>
    <w:rsid w:val="00651058"/>
    <w:rsid w:val="006715B0"/>
    <w:rsid w:val="00673677"/>
    <w:rsid w:val="00683752"/>
    <w:rsid w:val="0068453A"/>
    <w:rsid w:val="006A32E4"/>
    <w:rsid w:val="006A3531"/>
    <w:rsid w:val="006B5218"/>
    <w:rsid w:val="006C2BE1"/>
    <w:rsid w:val="006D590E"/>
    <w:rsid w:val="006E0C1A"/>
    <w:rsid w:val="006F083C"/>
    <w:rsid w:val="006F1463"/>
    <w:rsid w:val="00710D8F"/>
    <w:rsid w:val="00711B0A"/>
    <w:rsid w:val="00722EE3"/>
    <w:rsid w:val="00734343"/>
    <w:rsid w:val="007415EF"/>
    <w:rsid w:val="007A444E"/>
    <w:rsid w:val="007B1BA2"/>
    <w:rsid w:val="007B2FF9"/>
    <w:rsid w:val="007C40AF"/>
    <w:rsid w:val="007D538A"/>
    <w:rsid w:val="007F2089"/>
    <w:rsid w:val="007F2F31"/>
    <w:rsid w:val="007F6615"/>
    <w:rsid w:val="0080490A"/>
    <w:rsid w:val="00810B2B"/>
    <w:rsid w:val="008454E3"/>
    <w:rsid w:val="00845B5A"/>
    <w:rsid w:val="008522ED"/>
    <w:rsid w:val="00860FAE"/>
    <w:rsid w:val="008728D0"/>
    <w:rsid w:val="00894DBD"/>
    <w:rsid w:val="00897905"/>
    <w:rsid w:val="008A57BA"/>
    <w:rsid w:val="008B55BB"/>
    <w:rsid w:val="008C5F3C"/>
    <w:rsid w:val="008E029A"/>
    <w:rsid w:val="008E6CE2"/>
    <w:rsid w:val="008F7F0A"/>
    <w:rsid w:val="00902E81"/>
    <w:rsid w:val="009206FB"/>
    <w:rsid w:val="00920E68"/>
    <w:rsid w:val="00921415"/>
    <w:rsid w:val="00925DB6"/>
    <w:rsid w:val="0093257B"/>
    <w:rsid w:val="009348EA"/>
    <w:rsid w:val="00935563"/>
    <w:rsid w:val="00945354"/>
    <w:rsid w:val="00950C19"/>
    <w:rsid w:val="00951015"/>
    <w:rsid w:val="00960BF0"/>
    <w:rsid w:val="00962200"/>
    <w:rsid w:val="0096279B"/>
    <w:rsid w:val="00972306"/>
    <w:rsid w:val="00976233"/>
    <w:rsid w:val="009A6CD4"/>
    <w:rsid w:val="009A7724"/>
    <w:rsid w:val="009C05F2"/>
    <w:rsid w:val="009D0126"/>
    <w:rsid w:val="009F2DAC"/>
    <w:rsid w:val="00A314D7"/>
    <w:rsid w:val="00A32DA0"/>
    <w:rsid w:val="00A353B8"/>
    <w:rsid w:val="00A35FAA"/>
    <w:rsid w:val="00A456BE"/>
    <w:rsid w:val="00A53639"/>
    <w:rsid w:val="00A63566"/>
    <w:rsid w:val="00A7633E"/>
    <w:rsid w:val="00AA1A4A"/>
    <w:rsid w:val="00AA442E"/>
    <w:rsid w:val="00AB7B31"/>
    <w:rsid w:val="00AC2396"/>
    <w:rsid w:val="00AD08CD"/>
    <w:rsid w:val="00AD168D"/>
    <w:rsid w:val="00AD53FD"/>
    <w:rsid w:val="00AE1476"/>
    <w:rsid w:val="00AE15BD"/>
    <w:rsid w:val="00AE3641"/>
    <w:rsid w:val="00AE4115"/>
    <w:rsid w:val="00B103B4"/>
    <w:rsid w:val="00B128C0"/>
    <w:rsid w:val="00B12A9B"/>
    <w:rsid w:val="00B610E8"/>
    <w:rsid w:val="00B842EE"/>
    <w:rsid w:val="00BB736F"/>
    <w:rsid w:val="00BC46F6"/>
    <w:rsid w:val="00BD3F58"/>
    <w:rsid w:val="00BD7408"/>
    <w:rsid w:val="00BD78DD"/>
    <w:rsid w:val="00BE29A9"/>
    <w:rsid w:val="00BE3145"/>
    <w:rsid w:val="00BE32E8"/>
    <w:rsid w:val="00BE370B"/>
    <w:rsid w:val="00BF18AB"/>
    <w:rsid w:val="00C01B2E"/>
    <w:rsid w:val="00C22917"/>
    <w:rsid w:val="00C343DD"/>
    <w:rsid w:val="00C348CA"/>
    <w:rsid w:val="00C614CA"/>
    <w:rsid w:val="00C63E5C"/>
    <w:rsid w:val="00C7312F"/>
    <w:rsid w:val="00C74235"/>
    <w:rsid w:val="00CB2B50"/>
    <w:rsid w:val="00CB6119"/>
    <w:rsid w:val="00D02A65"/>
    <w:rsid w:val="00D11CF8"/>
    <w:rsid w:val="00D23E08"/>
    <w:rsid w:val="00D24949"/>
    <w:rsid w:val="00D27855"/>
    <w:rsid w:val="00D352F5"/>
    <w:rsid w:val="00D4183F"/>
    <w:rsid w:val="00D51862"/>
    <w:rsid w:val="00D538DD"/>
    <w:rsid w:val="00D54DF8"/>
    <w:rsid w:val="00D57AD5"/>
    <w:rsid w:val="00D70A48"/>
    <w:rsid w:val="00D713B0"/>
    <w:rsid w:val="00D71E71"/>
    <w:rsid w:val="00D776D9"/>
    <w:rsid w:val="00D852B0"/>
    <w:rsid w:val="00D876DB"/>
    <w:rsid w:val="00D87941"/>
    <w:rsid w:val="00D91E33"/>
    <w:rsid w:val="00D96A7B"/>
    <w:rsid w:val="00DA14B3"/>
    <w:rsid w:val="00DA2339"/>
    <w:rsid w:val="00DB7A91"/>
    <w:rsid w:val="00DC140A"/>
    <w:rsid w:val="00DC60D2"/>
    <w:rsid w:val="00DD62B6"/>
    <w:rsid w:val="00DD63AD"/>
    <w:rsid w:val="00DE5466"/>
    <w:rsid w:val="00DE7E9F"/>
    <w:rsid w:val="00DF4778"/>
    <w:rsid w:val="00E0221A"/>
    <w:rsid w:val="00E14733"/>
    <w:rsid w:val="00E331CD"/>
    <w:rsid w:val="00E60B7D"/>
    <w:rsid w:val="00E707F2"/>
    <w:rsid w:val="00E76A0F"/>
    <w:rsid w:val="00E82F69"/>
    <w:rsid w:val="00E950D2"/>
    <w:rsid w:val="00E95443"/>
    <w:rsid w:val="00E96E9B"/>
    <w:rsid w:val="00E9731A"/>
    <w:rsid w:val="00E977DE"/>
    <w:rsid w:val="00EA110E"/>
    <w:rsid w:val="00EA7455"/>
    <w:rsid w:val="00EB1FAD"/>
    <w:rsid w:val="00EC637E"/>
    <w:rsid w:val="00EC7C11"/>
    <w:rsid w:val="00EE3A12"/>
    <w:rsid w:val="00EF0F04"/>
    <w:rsid w:val="00EF17C1"/>
    <w:rsid w:val="00F12D00"/>
    <w:rsid w:val="00F14030"/>
    <w:rsid w:val="00F2010A"/>
    <w:rsid w:val="00F3488E"/>
    <w:rsid w:val="00F3598D"/>
    <w:rsid w:val="00F46B87"/>
    <w:rsid w:val="00F81B7B"/>
    <w:rsid w:val="00FA0E76"/>
    <w:rsid w:val="00FA6189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3CAD"/>
  <w15:chartTrackingRefBased/>
  <w15:docId w15:val="{1860D532-2FBC-45AB-833B-11535508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5D7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5D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85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585D70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585D70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D24949"/>
    <w:rPr>
      <w:b/>
      <w:bCs/>
    </w:rPr>
  </w:style>
  <w:style w:type="paragraph" w:styleId="Listaszerbekezds">
    <w:name w:val="List Paragraph"/>
    <w:basedOn w:val="Norml"/>
    <w:uiPriority w:val="34"/>
    <w:qFormat/>
    <w:rsid w:val="00D24949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4F3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1248-13DD-48D8-B2EE-08E44F718729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9E0CDC-3D38-400E-9025-55C821DEB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494C5-D788-4BFC-BB1F-03AA8B34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F4BAF-D53F-402B-89BF-B86E5F7A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1872</Words>
  <Characters>12922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Koncz-Háda Éva</cp:lastModifiedBy>
  <cp:revision>2</cp:revision>
  <cp:lastPrinted>2024-12-09T12:37:00Z</cp:lastPrinted>
  <dcterms:created xsi:type="dcterms:W3CDTF">2024-12-11T13:09:00Z</dcterms:created>
  <dcterms:modified xsi:type="dcterms:W3CDTF">2024-12-11T13:09:00Z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